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3C" w:rsidRPr="00787A3C" w:rsidRDefault="00787A3C" w:rsidP="00787A3C">
      <w:pPr>
        <w:jc w:val="center"/>
        <w:rPr>
          <w:rFonts w:ascii="Arial" w:hAnsi="Arial" w:cs="Arial"/>
          <w:b/>
          <w:color w:val="000000"/>
        </w:rPr>
      </w:pPr>
      <w:r w:rsidRPr="00787A3C">
        <w:rPr>
          <w:rFonts w:ascii="Arial" w:hAnsi="Arial" w:cs="Arial"/>
          <w:b/>
          <w:color w:val="000000"/>
        </w:rPr>
        <w:t>АДМИНИСТРАЦИЯ</w:t>
      </w:r>
    </w:p>
    <w:p w:rsidR="00787A3C" w:rsidRPr="00787A3C" w:rsidRDefault="00787A3C" w:rsidP="00787A3C">
      <w:pPr>
        <w:jc w:val="center"/>
        <w:rPr>
          <w:rFonts w:ascii="Arial" w:hAnsi="Arial" w:cs="Arial"/>
          <w:b/>
          <w:color w:val="000000"/>
        </w:rPr>
      </w:pPr>
      <w:r w:rsidRPr="00787A3C">
        <w:rPr>
          <w:rFonts w:ascii="Arial" w:hAnsi="Arial" w:cs="Arial"/>
          <w:b/>
          <w:color w:val="000000"/>
        </w:rPr>
        <w:t>ПИМЕНО-ЧЕРНЯНСКОГО СЕЛЬСКОГО ПОСЕЛЕНИЯ</w:t>
      </w:r>
    </w:p>
    <w:p w:rsidR="00787A3C" w:rsidRPr="00787A3C" w:rsidRDefault="00787A3C" w:rsidP="00787A3C">
      <w:pPr>
        <w:jc w:val="center"/>
        <w:rPr>
          <w:rFonts w:ascii="Arial" w:hAnsi="Arial" w:cs="Arial"/>
          <w:b/>
          <w:color w:val="000000"/>
        </w:rPr>
      </w:pPr>
      <w:r w:rsidRPr="00787A3C">
        <w:rPr>
          <w:rFonts w:ascii="Arial" w:hAnsi="Arial" w:cs="Arial"/>
          <w:b/>
          <w:color w:val="000000"/>
        </w:rPr>
        <w:t>КОТЕЛЬНИКОВСКОГО МУНИЦИПАЛЬНОГО РАЙОНА</w:t>
      </w:r>
    </w:p>
    <w:p w:rsidR="00787A3C" w:rsidRPr="00787A3C" w:rsidRDefault="00787A3C" w:rsidP="00787A3C">
      <w:pPr>
        <w:jc w:val="center"/>
        <w:rPr>
          <w:rFonts w:ascii="Arial" w:hAnsi="Arial" w:cs="Arial"/>
          <w:b/>
          <w:color w:val="000000"/>
        </w:rPr>
      </w:pPr>
      <w:r w:rsidRPr="00787A3C">
        <w:rPr>
          <w:rFonts w:ascii="Arial" w:hAnsi="Arial" w:cs="Arial"/>
          <w:b/>
          <w:color w:val="000000"/>
        </w:rPr>
        <w:t>ВОЛГОГРАДСКОЙО ОБЛАСТИ</w:t>
      </w:r>
    </w:p>
    <w:p w:rsidR="00787A3C" w:rsidRPr="00787A3C" w:rsidRDefault="00787A3C" w:rsidP="00787A3C">
      <w:pPr>
        <w:jc w:val="center"/>
        <w:rPr>
          <w:rFonts w:ascii="Arial" w:hAnsi="Arial" w:cs="Arial"/>
          <w:b/>
          <w:color w:val="000000"/>
        </w:rPr>
      </w:pPr>
    </w:p>
    <w:p w:rsidR="00787A3C" w:rsidRPr="00787A3C" w:rsidRDefault="00787A3C" w:rsidP="00787A3C">
      <w:pPr>
        <w:jc w:val="center"/>
        <w:rPr>
          <w:rFonts w:ascii="Arial" w:hAnsi="Arial" w:cs="Arial"/>
          <w:b/>
          <w:color w:val="000000"/>
        </w:rPr>
      </w:pPr>
      <w:r w:rsidRPr="00787A3C">
        <w:rPr>
          <w:rFonts w:ascii="Arial" w:hAnsi="Arial" w:cs="Arial"/>
          <w:b/>
          <w:color w:val="000000"/>
        </w:rPr>
        <w:t xml:space="preserve">ПОСТАНОВЛЕНИЕ </w:t>
      </w:r>
    </w:p>
    <w:p w:rsidR="00787A3C" w:rsidRPr="00787A3C" w:rsidRDefault="00787A3C" w:rsidP="00787A3C">
      <w:pPr>
        <w:jc w:val="both"/>
        <w:rPr>
          <w:rFonts w:ascii="Arial" w:hAnsi="Arial" w:cs="Arial"/>
          <w:b/>
          <w:color w:val="000000"/>
        </w:rPr>
      </w:pPr>
    </w:p>
    <w:p w:rsidR="00787A3C" w:rsidRPr="00787A3C" w:rsidRDefault="00787A3C" w:rsidP="00787A3C">
      <w:pPr>
        <w:jc w:val="both"/>
        <w:rPr>
          <w:rFonts w:ascii="Arial" w:hAnsi="Arial" w:cs="Arial"/>
          <w:b/>
          <w:color w:val="000000"/>
        </w:rPr>
      </w:pPr>
      <w:r w:rsidRPr="00787A3C">
        <w:rPr>
          <w:rFonts w:ascii="Arial" w:hAnsi="Arial" w:cs="Arial"/>
          <w:b/>
          <w:color w:val="000000"/>
        </w:rPr>
        <w:t xml:space="preserve">от 10 апреля  2019 года </w:t>
      </w:r>
      <w:r w:rsidRPr="00787A3C">
        <w:rPr>
          <w:rFonts w:ascii="Arial" w:hAnsi="Arial" w:cs="Arial"/>
          <w:b/>
          <w:color w:val="000000"/>
        </w:rPr>
        <w:tab/>
      </w:r>
      <w:r w:rsidRPr="00787A3C">
        <w:rPr>
          <w:rFonts w:ascii="Arial" w:hAnsi="Arial" w:cs="Arial"/>
          <w:b/>
          <w:color w:val="000000"/>
        </w:rPr>
        <w:tab/>
      </w:r>
      <w:r w:rsidRPr="00787A3C">
        <w:rPr>
          <w:rFonts w:ascii="Arial" w:hAnsi="Arial" w:cs="Arial"/>
          <w:b/>
          <w:color w:val="000000"/>
        </w:rPr>
        <w:tab/>
      </w:r>
      <w:r w:rsidRPr="00787A3C">
        <w:rPr>
          <w:rFonts w:ascii="Arial" w:hAnsi="Arial" w:cs="Arial"/>
          <w:b/>
          <w:color w:val="000000"/>
        </w:rPr>
        <w:tab/>
        <w:t>№ 14</w:t>
      </w:r>
    </w:p>
    <w:p w:rsidR="00787A3C" w:rsidRPr="00787A3C" w:rsidRDefault="00787A3C" w:rsidP="00787A3C">
      <w:pPr>
        <w:jc w:val="both"/>
        <w:rPr>
          <w:rFonts w:ascii="Arial" w:hAnsi="Arial" w:cs="Arial"/>
          <w:b/>
          <w:color w:val="000000"/>
        </w:rPr>
      </w:pPr>
    </w:p>
    <w:p w:rsidR="00787A3C" w:rsidRPr="00787A3C" w:rsidRDefault="00787A3C" w:rsidP="00787A3C">
      <w:pPr>
        <w:jc w:val="center"/>
        <w:rPr>
          <w:rFonts w:ascii="Arial" w:hAnsi="Arial" w:cs="Arial"/>
          <w:b/>
          <w:color w:val="000000"/>
        </w:rPr>
      </w:pPr>
      <w:r w:rsidRPr="00787A3C">
        <w:rPr>
          <w:rFonts w:ascii="Arial" w:hAnsi="Arial" w:cs="Arial"/>
          <w:b/>
          <w:color w:val="000000"/>
        </w:rPr>
        <w:t xml:space="preserve"> </w:t>
      </w:r>
    </w:p>
    <w:p w:rsidR="00787A3C" w:rsidRPr="00787A3C" w:rsidRDefault="00787A3C" w:rsidP="00787A3C">
      <w:pPr>
        <w:jc w:val="center"/>
        <w:rPr>
          <w:rFonts w:ascii="Arial" w:hAnsi="Arial" w:cs="Arial"/>
          <w:b/>
          <w:color w:val="000000"/>
        </w:rPr>
      </w:pPr>
      <w:r w:rsidRPr="00787A3C">
        <w:rPr>
          <w:rFonts w:ascii="Arial" w:hAnsi="Arial" w:cs="Arial"/>
          <w:b/>
          <w:color w:val="000000"/>
        </w:rPr>
        <w:t xml:space="preserve"> О внесении изменений в </w:t>
      </w:r>
      <w:r w:rsidR="0017294F">
        <w:rPr>
          <w:rFonts w:ascii="Arial" w:hAnsi="Arial" w:cs="Arial"/>
          <w:b/>
          <w:color w:val="000000"/>
        </w:rPr>
        <w:t xml:space="preserve">постановление Администрации </w:t>
      </w:r>
      <w:proofErr w:type="spellStart"/>
      <w:r w:rsidR="0017294F">
        <w:rPr>
          <w:rFonts w:ascii="Arial" w:hAnsi="Arial" w:cs="Arial"/>
          <w:b/>
          <w:color w:val="000000"/>
        </w:rPr>
        <w:t>Пимено-Чернянского</w:t>
      </w:r>
      <w:proofErr w:type="spellEnd"/>
      <w:r w:rsidR="0017294F">
        <w:rPr>
          <w:rFonts w:ascii="Arial" w:hAnsi="Arial" w:cs="Arial"/>
          <w:b/>
          <w:color w:val="000000"/>
        </w:rPr>
        <w:t xml:space="preserve"> сельского поселения </w:t>
      </w:r>
      <w:proofErr w:type="spellStart"/>
      <w:r w:rsidR="0017294F">
        <w:rPr>
          <w:rFonts w:ascii="Arial" w:hAnsi="Arial" w:cs="Arial"/>
          <w:b/>
          <w:color w:val="000000"/>
        </w:rPr>
        <w:t>Котельниковского</w:t>
      </w:r>
      <w:proofErr w:type="spellEnd"/>
      <w:r w:rsidR="0017294F">
        <w:rPr>
          <w:rFonts w:ascii="Arial" w:hAnsi="Arial" w:cs="Arial"/>
          <w:b/>
          <w:color w:val="000000"/>
        </w:rPr>
        <w:t xml:space="preserve"> муниципального района Волгоградской области  от 25.11.2016 г. № 95/4 «Об утверждении муниципальной программы </w:t>
      </w:r>
      <w:r w:rsidRPr="00787A3C">
        <w:rPr>
          <w:rFonts w:ascii="Arial" w:hAnsi="Arial" w:cs="Arial"/>
          <w:b/>
          <w:color w:val="000000"/>
        </w:rPr>
        <w:t xml:space="preserve"> «Пожарная безопасность и предупреждение чрезвычайных ситуаций населенных пунктов </w:t>
      </w:r>
      <w:proofErr w:type="spellStart"/>
      <w:r w:rsidRPr="00787A3C">
        <w:rPr>
          <w:rFonts w:ascii="Arial" w:hAnsi="Arial" w:cs="Arial"/>
          <w:b/>
          <w:color w:val="000000"/>
        </w:rPr>
        <w:t>Пимено-Чернянского</w:t>
      </w:r>
      <w:proofErr w:type="spellEnd"/>
      <w:r w:rsidRPr="00787A3C">
        <w:rPr>
          <w:rFonts w:ascii="Arial" w:hAnsi="Arial" w:cs="Arial"/>
          <w:b/>
          <w:color w:val="000000"/>
        </w:rPr>
        <w:t xml:space="preserve"> сельского поселения </w:t>
      </w:r>
      <w:proofErr w:type="spellStart"/>
      <w:r w:rsidRPr="00787A3C">
        <w:rPr>
          <w:rFonts w:ascii="Arial" w:hAnsi="Arial" w:cs="Arial"/>
          <w:b/>
          <w:color w:val="000000"/>
        </w:rPr>
        <w:t>Котельниковского</w:t>
      </w:r>
      <w:proofErr w:type="spellEnd"/>
      <w:r w:rsidRPr="00787A3C">
        <w:rPr>
          <w:rFonts w:ascii="Arial" w:hAnsi="Arial" w:cs="Arial"/>
          <w:b/>
          <w:color w:val="000000"/>
        </w:rPr>
        <w:t xml:space="preserve"> муниципального района Волгоградской области в 2017-2019 г.г.»</w:t>
      </w:r>
    </w:p>
    <w:p w:rsidR="00787A3C" w:rsidRPr="00787A3C" w:rsidRDefault="00787A3C" w:rsidP="00787A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787A3C">
        <w:rPr>
          <w:rFonts w:ascii="Arial" w:hAnsi="Arial" w:cs="Arial"/>
          <w:b/>
          <w:bCs/>
          <w:color w:val="000000"/>
        </w:rPr>
        <w:t xml:space="preserve"> </w:t>
      </w:r>
    </w:p>
    <w:p w:rsidR="00787A3C" w:rsidRPr="00787A3C" w:rsidRDefault="00787A3C" w:rsidP="00787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87A3C" w:rsidRPr="00787A3C" w:rsidRDefault="00787A3C" w:rsidP="00787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A3C">
        <w:rPr>
          <w:rFonts w:ascii="Arial" w:hAnsi="Arial" w:cs="Arial"/>
        </w:rPr>
        <w:t xml:space="preserve"> </w:t>
      </w:r>
      <w:proofErr w:type="gramStart"/>
      <w:r w:rsidRPr="00787A3C">
        <w:rPr>
          <w:rFonts w:ascii="Arial" w:hAnsi="Arial" w:cs="Arial"/>
        </w:rPr>
        <w:t xml:space="preserve">Руководствуясь  Бюджетным кодексом РФ,   Уставом </w:t>
      </w:r>
      <w:proofErr w:type="spellStart"/>
      <w:r w:rsidRPr="00787A3C">
        <w:rPr>
          <w:rFonts w:ascii="Arial" w:hAnsi="Arial" w:cs="Arial"/>
        </w:rPr>
        <w:t>Пимено-Чернянского</w:t>
      </w:r>
      <w:proofErr w:type="spellEnd"/>
      <w:r w:rsidRPr="00787A3C">
        <w:rPr>
          <w:rFonts w:ascii="Arial" w:hAnsi="Arial" w:cs="Arial"/>
        </w:rPr>
        <w:t xml:space="preserve"> сельского поселения, в соответствии с постановлением Администрации </w:t>
      </w:r>
      <w:proofErr w:type="spellStart"/>
      <w:r w:rsidRPr="00787A3C">
        <w:rPr>
          <w:rFonts w:ascii="Arial" w:hAnsi="Arial" w:cs="Arial"/>
        </w:rPr>
        <w:t>Пимено-Чернянского</w:t>
      </w:r>
      <w:proofErr w:type="spellEnd"/>
      <w:r w:rsidRPr="00787A3C">
        <w:rPr>
          <w:rFonts w:ascii="Arial" w:hAnsi="Arial" w:cs="Arial"/>
        </w:rPr>
        <w:t xml:space="preserve"> сельского поселения </w:t>
      </w:r>
      <w:proofErr w:type="spellStart"/>
      <w:r w:rsidRPr="00787A3C">
        <w:rPr>
          <w:rFonts w:ascii="Arial" w:hAnsi="Arial" w:cs="Arial"/>
        </w:rPr>
        <w:t>Котельниковского</w:t>
      </w:r>
      <w:proofErr w:type="spellEnd"/>
      <w:r w:rsidRPr="00787A3C">
        <w:rPr>
          <w:rFonts w:ascii="Arial" w:hAnsi="Arial" w:cs="Arial"/>
        </w:rPr>
        <w:t xml:space="preserve"> муниципального района Волгоградской области от 05.11.2013 года № 90 «Об утверждении Порядка разработки, формирования и реализации муниципальных программ», распоряжением администрации </w:t>
      </w:r>
      <w:proofErr w:type="spellStart"/>
      <w:r w:rsidRPr="00787A3C">
        <w:rPr>
          <w:rFonts w:ascii="Arial" w:hAnsi="Arial" w:cs="Arial"/>
        </w:rPr>
        <w:t>Пимено-Чернянского</w:t>
      </w:r>
      <w:proofErr w:type="spellEnd"/>
      <w:r w:rsidRPr="00787A3C">
        <w:rPr>
          <w:rFonts w:ascii="Arial" w:hAnsi="Arial" w:cs="Arial"/>
        </w:rPr>
        <w:t xml:space="preserve"> сельского поселения от 11 ноября 2016 года № 122/4-р  «О разработке муниципальной программы «Пожарная безопасность и предупреждение чрезвычайных ситуаций населенных</w:t>
      </w:r>
      <w:proofErr w:type="gramEnd"/>
      <w:r w:rsidRPr="00787A3C">
        <w:rPr>
          <w:rFonts w:ascii="Arial" w:hAnsi="Arial" w:cs="Arial"/>
        </w:rPr>
        <w:t xml:space="preserve"> пунктов </w:t>
      </w:r>
      <w:proofErr w:type="spellStart"/>
      <w:r w:rsidRPr="00787A3C">
        <w:rPr>
          <w:rFonts w:ascii="Arial" w:hAnsi="Arial" w:cs="Arial"/>
        </w:rPr>
        <w:t>Пимено-Чернянского</w:t>
      </w:r>
      <w:proofErr w:type="spellEnd"/>
      <w:r w:rsidRPr="00787A3C">
        <w:rPr>
          <w:rFonts w:ascii="Arial" w:hAnsi="Arial" w:cs="Arial"/>
        </w:rPr>
        <w:t xml:space="preserve"> сельского поселения </w:t>
      </w:r>
      <w:proofErr w:type="spellStart"/>
      <w:r w:rsidRPr="00787A3C">
        <w:rPr>
          <w:rFonts w:ascii="Arial" w:hAnsi="Arial" w:cs="Arial"/>
        </w:rPr>
        <w:t>Котельниковского</w:t>
      </w:r>
      <w:proofErr w:type="spellEnd"/>
      <w:r w:rsidRPr="00787A3C">
        <w:rPr>
          <w:rFonts w:ascii="Arial" w:hAnsi="Arial" w:cs="Arial"/>
        </w:rPr>
        <w:t xml:space="preserve"> муниципального района Волгоградской области в 2017-2019 г.г.», </w:t>
      </w:r>
      <w:r>
        <w:rPr>
          <w:rFonts w:ascii="Arial" w:hAnsi="Arial" w:cs="Arial"/>
        </w:rPr>
        <w:t xml:space="preserve"> А</w:t>
      </w:r>
      <w:r w:rsidRPr="00787A3C">
        <w:rPr>
          <w:rFonts w:ascii="Arial" w:hAnsi="Arial" w:cs="Arial"/>
        </w:rPr>
        <w:t xml:space="preserve">дминистрация </w:t>
      </w:r>
      <w:proofErr w:type="spellStart"/>
      <w:r w:rsidRPr="00787A3C">
        <w:rPr>
          <w:rFonts w:ascii="Arial" w:hAnsi="Arial" w:cs="Arial"/>
        </w:rPr>
        <w:t>Пимено-Чернянского</w:t>
      </w:r>
      <w:proofErr w:type="spellEnd"/>
      <w:r w:rsidRPr="00787A3C">
        <w:rPr>
          <w:rFonts w:ascii="Arial" w:hAnsi="Arial" w:cs="Arial"/>
        </w:rPr>
        <w:t xml:space="preserve"> сельского поселения </w:t>
      </w:r>
    </w:p>
    <w:p w:rsidR="00787A3C" w:rsidRPr="00787A3C" w:rsidRDefault="00787A3C" w:rsidP="00787A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A3C">
        <w:rPr>
          <w:rFonts w:ascii="Arial" w:hAnsi="Arial" w:cs="Arial"/>
        </w:rPr>
        <w:t xml:space="preserve">постановляет: </w:t>
      </w:r>
    </w:p>
    <w:p w:rsidR="00DC6D6A" w:rsidRDefault="00787A3C" w:rsidP="00787A3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следующие изменения в постановление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25.11.2016 года № 95/4 </w:t>
      </w:r>
      <w:r w:rsidR="0017294F">
        <w:rPr>
          <w:rFonts w:ascii="Arial" w:hAnsi="Arial" w:cs="Arial"/>
        </w:rPr>
        <w:t xml:space="preserve">«Об утверждении муниципальной программы </w:t>
      </w:r>
      <w:r>
        <w:rPr>
          <w:rFonts w:ascii="Arial" w:hAnsi="Arial" w:cs="Arial"/>
        </w:rPr>
        <w:t xml:space="preserve">«Пожарная безопасность и предупреждение чрезвычайных ситуаций населенных пунктов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в 2017-2019 г.г.» (далее по  тексту – Постановление):</w:t>
      </w:r>
    </w:p>
    <w:p w:rsidR="00787A3C" w:rsidRDefault="00787A3C" w:rsidP="00787A3C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1.1 Постановления исключить слово «целевую».</w:t>
      </w:r>
    </w:p>
    <w:p w:rsidR="00787A3C" w:rsidRDefault="00787A3C" w:rsidP="00787A3C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</w:t>
      </w:r>
      <w:r w:rsidR="006474D9">
        <w:rPr>
          <w:rFonts w:ascii="Arial" w:hAnsi="Arial" w:cs="Arial"/>
        </w:rPr>
        <w:t xml:space="preserve">ение 1 муниципальной программе «Пожарная безопасность и предупреждение чрезвычайных ситуаций населенных пунктов </w:t>
      </w:r>
      <w:proofErr w:type="spellStart"/>
      <w:r w:rsidR="006474D9">
        <w:rPr>
          <w:rFonts w:ascii="Arial" w:hAnsi="Arial" w:cs="Arial"/>
        </w:rPr>
        <w:t>Пимено-Чернянского</w:t>
      </w:r>
      <w:proofErr w:type="spellEnd"/>
      <w:r w:rsidR="006474D9">
        <w:rPr>
          <w:rFonts w:ascii="Arial" w:hAnsi="Arial" w:cs="Arial"/>
        </w:rPr>
        <w:t xml:space="preserve"> сельского поселения </w:t>
      </w:r>
      <w:proofErr w:type="spellStart"/>
      <w:r w:rsidR="006474D9">
        <w:rPr>
          <w:rFonts w:ascii="Arial" w:hAnsi="Arial" w:cs="Arial"/>
        </w:rPr>
        <w:t>Котельниковского</w:t>
      </w:r>
      <w:proofErr w:type="spellEnd"/>
      <w:r w:rsidR="006474D9">
        <w:rPr>
          <w:rFonts w:ascii="Arial" w:hAnsi="Arial" w:cs="Arial"/>
        </w:rPr>
        <w:t xml:space="preserve">  муниципального района Волгоградской области в 2017 – 2019 г.г.» изложить в следующей редакции:</w:t>
      </w:r>
    </w:p>
    <w:p w:rsidR="006474D9" w:rsidRDefault="006474D9" w:rsidP="006474D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«Перечень мероприятий муниципальной программы «Пожарная безопасность и предупреждение чрезвычайных ситуаций населенных пунктов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в 2017-2019 г.г.»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2"/>
        <w:gridCol w:w="2199"/>
        <w:gridCol w:w="1687"/>
        <w:gridCol w:w="1807"/>
        <w:gridCol w:w="865"/>
        <w:gridCol w:w="785"/>
        <w:gridCol w:w="796"/>
        <w:gridCol w:w="800"/>
      </w:tblGrid>
      <w:tr w:rsidR="006474D9" w:rsidRPr="006474D9" w:rsidTr="006474D9">
        <w:trPr>
          <w:trHeight w:val="276"/>
        </w:trPr>
        <w:tc>
          <w:tcPr>
            <w:tcW w:w="3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N</w:t>
            </w:r>
            <w:r w:rsidRPr="006474D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6474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474D9">
              <w:rPr>
                <w:sz w:val="20"/>
                <w:szCs w:val="20"/>
              </w:rPr>
              <w:t>/</w:t>
            </w:r>
            <w:proofErr w:type="spellStart"/>
            <w:r w:rsidRPr="006474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Содержание мероприятий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Объемы финансирования по годам (тыс. рублей)</w:t>
            </w:r>
          </w:p>
        </w:tc>
      </w:tr>
      <w:tr w:rsidR="006474D9" w:rsidRPr="006474D9" w:rsidTr="006474D9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Всего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в том числе</w:t>
            </w:r>
          </w:p>
        </w:tc>
      </w:tr>
      <w:tr w:rsidR="006474D9" w:rsidRPr="006474D9" w:rsidTr="006474D9">
        <w:tc>
          <w:tcPr>
            <w:tcW w:w="3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 xml:space="preserve">2017 </w:t>
            </w:r>
            <w:r w:rsidRPr="006474D9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lastRenderedPageBreak/>
              <w:t xml:space="preserve">2018 </w:t>
            </w:r>
            <w:r w:rsidRPr="006474D9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lastRenderedPageBreak/>
              <w:t xml:space="preserve">2019 </w:t>
            </w:r>
            <w:r w:rsidRPr="006474D9">
              <w:rPr>
                <w:sz w:val="20"/>
                <w:szCs w:val="20"/>
              </w:rPr>
              <w:lastRenderedPageBreak/>
              <w:t>год</w:t>
            </w:r>
          </w:p>
        </w:tc>
      </w:tr>
      <w:tr w:rsidR="006474D9" w:rsidRPr="006474D9" w:rsidTr="006474D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8</w:t>
            </w:r>
          </w:p>
        </w:tc>
      </w:tr>
      <w:tr w:rsidR="006474D9" w:rsidRPr="006474D9" w:rsidTr="006474D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1.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Освещение материалов по противопожарной тематике на сходах граждан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D9" w:rsidRPr="006474D9" w:rsidRDefault="006474D9" w:rsidP="00870F1C">
            <w:pPr>
              <w:pStyle w:val="a4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0</w:t>
            </w:r>
          </w:p>
        </w:tc>
      </w:tr>
      <w:tr w:rsidR="006474D9" w:rsidRPr="006474D9" w:rsidTr="006474D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2.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Техническое обслуживание и перезарядка огнетушителей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0C0CE3" w:rsidP="00870F1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6,0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9,0</w:t>
            </w:r>
          </w:p>
        </w:tc>
      </w:tr>
      <w:tr w:rsidR="006474D9" w:rsidRPr="006474D9" w:rsidTr="006474D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Обучение МПБ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7,8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7,8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474D9" w:rsidRPr="006474D9" w:rsidTr="006474D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Спецодежда для ДПК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0C0CE3" w:rsidP="00870F1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25,1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0</w:t>
            </w:r>
          </w:p>
        </w:tc>
      </w:tr>
      <w:tr w:rsidR="006474D9" w:rsidRPr="006474D9" w:rsidTr="006474D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5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Содержание автомашины АРС – 14 для тушения пожаров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0C0CE3" w:rsidP="00870F1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12,0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22,8</w:t>
            </w:r>
          </w:p>
        </w:tc>
      </w:tr>
      <w:tr w:rsidR="006474D9" w:rsidRPr="006474D9" w:rsidTr="006474D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6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Приобретение материальных запасов (ГСМ, масла, запасные части и т.д.)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0C0CE3" w:rsidP="00870F1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30,2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50,80</w:t>
            </w:r>
          </w:p>
        </w:tc>
      </w:tr>
      <w:tr w:rsidR="006474D9" w:rsidRPr="006474D9" w:rsidTr="006474D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7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 xml:space="preserve">Приобретение журналов инструктажа, огнетушителей, стенды, аншлаги, </w:t>
            </w:r>
            <w:proofErr w:type="spellStart"/>
            <w:r w:rsidRPr="006474D9">
              <w:rPr>
                <w:sz w:val="20"/>
                <w:szCs w:val="20"/>
              </w:rPr>
              <w:t>банеры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0C0CE3" w:rsidP="00870F1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60,8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15,0</w:t>
            </w:r>
          </w:p>
        </w:tc>
      </w:tr>
      <w:tr w:rsidR="006474D9" w:rsidRPr="006474D9" w:rsidTr="0031601F">
        <w:trPr>
          <w:trHeight w:val="4140"/>
        </w:trPr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proofErr w:type="gramStart"/>
            <w:r w:rsidRPr="006474D9">
              <w:rPr>
                <w:sz w:val="20"/>
                <w:szCs w:val="20"/>
              </w:rPr>
              <w:t>Приобретение пожарных гидрантов на ул. Центральная, ул. Юбилейная, ул. Мира,  Возрождения, ул. Садовая, ул. Почтовая, ул. Молодежная,  ул. Родина, ул. Советская, пер. Южный, пер. Крутой</w:t>
            </w:r>
            <w:r>
              <w:rPr>
                <w:sz w:val="20"/>
                <w:szCs w:val="20"/>
              </w:rPr>
              <w:t xml:space="preserve"> х. </w:t>
            </w:r>
            <w:proofErr w:type="spellStart"/>
            <w:r>
              <w:rPr>
                <w:sz w:val="20"/>
                <w:szCs w:val="20"/>
              </w:rPr>
              <w:t>Пимено-Черни</w:t>
            </w:r>
            <w:proofErr w:type="spellEnd"/>
            <w:proofErr w:type="gramEnd"/>
          </w:p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пожарных гидрантов по ул. Речная, 2, </w:t>
            </w:r>
            <w:proofErr w:type="spellStart"/>
            <w:r>
              <w:rPr>
                <w:sz w:val="20"/>
                <w:szCs w:val="20"/>
              </w:rPr>
              <w:t>Аксайская</w:t>
            </w:r>
            <w:proofErr w:type="spellEnd"/>
            <w:r>
              <w:rPr>
                <w:sz w:val="20"/>
                <w:szCs w:val="20"/>
              </w:rPr>
              <w:t xml:space="preserve">, 8, Солнечная, 1 </w:t>
            </w: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  <w:r>
              <w:rPr>
                <w:sz w:val="20"/>
                <w:szCs w:val="20"/>
              </w:rPr>
              <w:t>. Нижние Черни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D9" w:rsidRPr="006474D9" w:rsidRDefault="000C0CE3" w:rsidP="00870F1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65,9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100,0</w:t>
            </w:r>
          </w:p>
        </w:tc>
      </w:tr>
      <w:tr w:rsidR="006474D9" w:rsidRPr="006474D9" w:rsidTr="006474D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9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6474D9">
              <w:rPr>
                <w:sz w:val="20"/>
                <w:szCs w:val="20"/>
              </w:rPr>
              <w:t>мотопомпы</w:t>
            </w:r>
            <w:proofErr w:type="spellEnd"/>
            <w:r>
              <w:rPr>
                <w:sz w:val="20"/>
                <w:szCs w:val="20"/>
              </w:rPr>
              <w:t>, лодки двухместной, лестницы 3-х секционной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0C0CE3" w:rsidP="00870F1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19,6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15,0</w:t>
            </w:r>
          </w:p>
        </w:tc>
      </w:tr>
      <w:tr w:rsidR="006474D9" w:rsidRPr="006474D9" w:rsidTr="006474D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ИТОГО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0C0CE3" w:rsidP="00870F1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81,3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212,6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D9" w:rsidRPr="006474D9" w:rsidRDefault="006474D9" w:rsidP="00870F1C">
            <w:pPr>
              <w:pStyle w:val="a4"/>
              <w:jc w:val="center"/>
              <w:rPr>
                <w:sz w:val="20"/>
                <w:szCs w:val="20"/>
              </w:rPr>
            </w:pPr>
            <w:r w:rsidRPr="006474D9">
              <w:rPr>
                <w:sz w:val="20"/>
                <w:szCs w:val="20"/>
              </w:rPr>
              <w:t>212,6</w:t>
            </w:r>
          </w:p>
        </w:tc>
      </w:tr>
    </w:tbl>
    <w:p w:rsidR="005516D8" w:rsidRDefault="005516D8" w:rsidP="005516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5516D8">
        <w:rPr>
          <w:rFonts w:ascii="Arial" w:hAnsi="Arial" w:cs="Arial"/>
        </w:rPr>
        <w:t xml:space="preserve">Настоящее постановление вступает в силу со дня его обнародования на информационном стенде </w:t>
      </w:r>
      <w:r w:rsidRPr="005516D8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5516D8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5516D8">
        <w:rPr>
          <w:rFonts w:ascii="Arial" w:hAnsi="Arial" w:cs="Arial"/>
          <w:color w:val="000000"/>
          <w:spacing w:val="7"/>
        </w:rPr>
        <w:t xml:space="preserve"> сельского поселения</w:t>
      </w:r>
      <w:r>
        <w:rPr>
          <w:rFonts w:ascii="Arial" w:hAnsi="Arial" w:cs="Arial"/>
        </w:rPr>
        <w:t xml:space="preserve"> и распространяет свое действие на </w:t>
      </w:r>
      <w:proofErr w:type="gramStart"/>
      <w:r>
        <w:rPr>
          <w:rFonts w:ascii="Arial" w:hAnsi="Arial" w:cs="Arial"/>
        </w:rPr>
        <w:t>правоотношения</w:t>
      </w:r>
      <w:proofErr w:type="gramEnd"/>
      <w:r>
        <w:rPr>
          <w:rFonts w:ascii="Arial" w:hAnsi="Arial" w:cs="Arial"/>
        </w:rPr>
        <w:t xml:space="preserve"> возникшие с 01 января 2018 года.</w:t>
      </w:r>
    </w:p>
    <w:p w:rsidR="005516D8" w:rsidRDefault="005516D8" w:rsidP="00551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516D8" w:rsidRDefault="005516D8" w:rsidP="00551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Пимено</w:t>
      </w:r>
      <w:proofErr w:type="spellEnd"/>
      <w:r>
        <w:rPr>
          <w:rFonts w:ascii="Arial" w:hAnsi="Arial" w:cs="Arial"/>
          <w:lang w:eastAsia="ar-SA"/>
        </w:rPr>
        <w:t>-</w:t>
      </w:r>
    </w:p>
    <w:p w:rsidR="005516D8" w:rsidRPr="005516D8" w:rsidRDefault="005516D8" w:rsidP="00551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О.В. Кувшинов</w:t>
      </w:r>
    </w:p>
    <w:p w:rsidR="006474D9" w:rsidRPr="005516D8" w:rsidRDefault="006474D9" w:rsidP="005516D8">
      <w:pPr>
        <w:ind w:left="360"/>
        <w:jc w:val="both"/>
        <w:rPr>
          <w:rFonts w:ascii="Arial" w:hAnsi="Arial" w:cs="Arial"/>
        </w:rPr>
      </w:pPr>
    </w:p>
    <w:sectPr w:rsidR="006474D9" w:rsidRPr="005516D8" w:rsidSect="00DC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60D5"/>
    <w:multiLevelType w:val="multilevel"/>
    <w:tmpl w:val="6BC26B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A510BBF"/>
    <w:multiLevelType w:val="multilevel"/>
    <w:tmpl w:val="33361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A3C"/>
    <w:rsid w:val="000C0CE3"/>
    <w:rsid w:val="0017294F"/>
    <w:rsid w:val="0054726A"/>
    <w:rsid w:val="005516D8"/>
    <w:rsid w:val="006474D9"/>
    <w:rsid w:val="00787A3C"/>
    <w:rsid w:val="008F6829"/>
    <w:rsid w:val="00DC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3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6474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6474D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2019-04-26T05:12:00Z</dcterms:created>
  <dcterms:modified xsi:type="dcterms:W3CDTF">2019-05-07T10:50:00Z</dcterms:modified>
</cp:coreProperties>
</file>