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A1" w:rsidRPr="00C03A01" w:rsidRDefault="001048A1" w:rsidP="00B87022">
      <w:pPr>
        <w:ind w:firstLine="0"/>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1048A1" w:rsidRPr="00C03A01" w:rsidRDefault="001048A1" w:rsidP="001048A1">
      <w:pPr>
        <w:jc w:val="center"/>
        <w:rPr>
          <w:b/>
          <w:sz w:val="28"/>
          <w:szCs w:val="28"/>
        </w:rPr>
      </w:pPr>
    </w:p>
    <w:p w:rsidR="001048A1" w:rsidRPr="001048A1" w:rsidRDefault="001048A1" w:rsidP="00B87022">
      <w:pPr>
        <w:ind w:firstLine="0"/>
        <w:jc w:val="center"/>
        <w:rPr>
          <w:rFonts w:ascii="Times New Roman" w:hAnsi="Times New Roman" w:cs="Times New Roman"/>
          <w:b/>
          <w:sz w:val="28"/>
          <w:szCs w:val="28"/>
        </w:rPr>
      </w:pPr>
      <w:r w:rsidRPr="001048A1">
        <w:rPr>
          <w:rFonts w:ascii="Times New Roman" w:hAnsi="Times New Roman" w:cs="Times New Roman"/>
          <w:b/>
          <w:sz w:val="28"/>
          <w:szCs w:val="28"/>
        </w:rPr>
        <w:t>АДМИНИСТРАЦИЯ</w:t>
      </w:r>
    </w:p>
    <w:p w:rsidR="001048A1" w:rsidRPr="001048A1" w:rsidRDefault="001048A1" w:rsidP="00B87022">
      <w:pPr>
        <w:ind w:firstLine="0"/>
        <w:jc w:val="center"/>
        <w:rPr>
          <w:rFonts w:ascii="Times New Roman" w:hAnsi="Times New Roman" w:cs="Times New Roman"/>
          <w:b/>
          <w:bCs/>
          <w:sz w:val="28"/>
          <w:szCs w:val="28"/>
        </w:rPr>
      </w:pPr>
      <w:r w:rsidRPr="001048A1">
        <w:rPr>
          <w:rFonts w:ascii="Times New Roman" w:hAnsi="Times New Roman" w:cs="Times New Roman"/>
          <w:b/>
          <w:bCs/>
          <w:sz w:val="28"/>
          <w:szCs w:val="28"/>
        </w:rPr>
        <w:t>ПИМЕНО-ЧЕРНЯНСКОГО СЕЛЬСКОГО ПОСЕЛЕНИЯ</w:t>
      </w:r>
    </w:p>
    <w:p w:rsidR="001048A1" w:rsidRPr="001048A1" w:rsidRDefault="001048A1" w:rsidP="00B87022">
      <w:pPr>
        <w:ind w:firstLine="0"/>
        <w:jc w:val="center"/>
        <w:rPr>
          <w:rFonts w:ascii="Times New Roman" w:hAnsi="Times New Roman" w:cs="Times New Roman"/>
          <w:b/>
          <w:bCs/>
          <w:sz w:val="28"/>
          <w:szCs w:val="28"/>
        </w:rPr>
      </w:pPr>
      <w:r w:rsidRPr="001048A1">
        <w:rPr>
          <w:rFonts w:ascii="Times New Roman" w:hAnsi="Times New Roman" w:cs="Times New Roman"/>
          <w:b/>
          <w:bCs/>
          <w:sz w:val="28"/>
          <w:szCs w:val="28"/>
        </w:rPr>
        <w:t>КОТЕЛЬНИКОВСКОГО МУНИЦИПАЛЬНОГО РАЙОНА</w:t>
      </w:r>
    </w:p>
    <w:p w:rsidR="001048A1" w:rsidRPr="001048A1" w:rsidRDefault="001048A1" w:rsidP="00B87022">
      <w:pPr>
        <w:ind w:firstLine="0"/>
        <w:jc w:val="center"/>
        <w:rPr>
          <w:rFonts w:ascii="Times New Roman" w:hAnsi="Times New Roman" w:cs="Times New Roman"/>
          <w:b/>
          <w:bCs/>
          <w:sz w:val="28"/>
          <w:szCs w:val="28"/>
        </w:rPr>
      </w:pPr>
      <w:r w:rsidRPr="001048A1">
        <w:rPr>
          <w:rFonts w:ascii="Times New Roman" w:hAnsi="Times New Roman" w:cs="Times New Roman"/>
          <w:b/>
          <w:bCs/>
          <w:sz w:val="28"/>
          <w:szCs w:val="28"/>
        </w:rPr>
        <w:t>ВОЛГОГРАДСКОЙ ОБЛАСТИ</w:t>
      </w:r>
    </w:p>
    <w:p w:rsidR="001048A1" w:rsidRPr="001048A1" w:rsidRDefault="001048A1" w:rsidP="00B87022">
      <w:pPr>
        <w:ind w:firstLine="0"/>
        <w:jc w:val="center"/>
        <w:rPr>
          <w:rFonts w:ascii="Times New Roman" w:hAnsi="Times New Roman" w:cs="Times New Roman"/>
          <w:b/>
          <w:u w:val="double"/>
        </w:rPr>
      </w:pPr>
      <w:r w:rsidRPr="001048A1">
        <w:rPr>
          <w:rFonts w:ascii="Times New Roman" w:hAnsi="Times New Roman" w:cs="Times New Roman"/>
          <w:b/>
          <w:u w:val="double"/>
        </w:rPr>
        <w:tab/>
      </w:r>
      <w:r w:rsidRPr="001048A1">
        <w:rPr>
          <w:rFonts w:ascii="Times New Roman" w:hAnsi="Times New Roman" w:cs="Times New Roman"/>
          <w:b/>
          <w:u w:val="double"/>
        </w:rPr>
        <w:tab/>
      </w:r>
      <w:r w:rsidR="00B87022">
        <w:rPr>
          <w:rFonts w:ascii="Times New Roman" w:hAnsi="Times New Roman" w:cs="Times New Roman"/>
          <w:b/>
          <w:u w:val="double"/>
        </w:rPr>
        <w:t xml:space="preserve">             </w:t>
      </w:r>
      <w:r w:rsidR="00810F4A">
        <w:rPr>
          <w:rFonts w:ascii="Times New Roman" w:hAnsi="Times New Roman" w:cs="Times New Roman"/>
          <w:b/>
          <w:u w:val="double"/>
        </w:rPr>
        <w:tab/>
      </w:r>
      <w:r w:rsidR="00810F4A">
        <w:rPr>
          <w:rFonts w:ascii="Times New Roman" w:hAnsi="Times New Roman" w:cs="Times New Roman"/>
          <w:b/>
          <w:u w:val="double"/>
        </w:rPr>
        <w:tab/>
      </w:r>
      <w:r w:rsidR="00810F4A">
        <w:rPr>
          <w:rFonts w:ascii="Times New Roman" w:hAnsi="Times New Roman" w:cs="Times New Roman"/>
          <w:b/>
          <w:u w:val="double"/>
        </w:rPr>
        <w:tab/>
      </w:r>
      <w:r w:rsidR="00810F4A">
        <w:rPr>
          <w:rFonts w:ascii="Times New Roman" w:hAnsi="Times New Roman" w:cs="Times New Roman"/>
          <w:b/>
          <w:u w:val="double"/>
        </w:rPr>
        <w:tab/>
      </w:r>
      <w:r w:rsidR="00810F4A">
        <w:rPr>
          <w:rFonts w:ascii="Times New Roman" w:hAnsi="Times New Roman" w:cs="Times New Roman"/>
          <w:b/>
          <w:u w:val="double"/>
        </w:rPr>
        <w:tab/>
      </w:r>
      <w:r w:rsidR="00810F4A">
        <w:rPr>
          <w:rFonts w:ascii="Times New Roman" w:hAnsi="Times New Roman" w:cs="Times New Roman"/>
          <w:b/>
          <w:u w:val="double"/>
        </w:rPr>
        <w:tab/>
      </w:r>
      <w:r w:rsidR="00810F4A">
        <w:rPr>
          <w:rFonts w:ascii="Times New Roman" w:hAnsi="Times New Roman" w:cs="Times New Roman"/>
          <w:b/>
          <w:u w:val="double"/>
        </w:rPr>
        <w:tab/>
      </w:r>
      <w:r w:rsidR="00810F4A">
        <w:rPr>
          <w:rFonts w:ascii="Times New Roman" w:hAnsi="Times New Roman" w:cs="Times New Roman"/>
          <w:b/>
          <w:u w:val="double"/>
        </w:rPr>
        <w:tab/>
      </w:r>
      <w:r w:rsidR="00810F4A">
        <w:rPr>
          <w:rFonts w:ascii="Times New Roman" w:hAnsi="Times New Roman" w:cs="Times New Roman"/>
          <w:b/>
          <w:u w:val="double"/>
        </w:rPr>
        <w:tab/>
      </w:r>
      <w:r w:rsidRPr="001048A1">
        <w:rPr>
          <w:rFonts w:ascii="Times New Roman" w:hAnsi="Times New Roman" w:cs="Times New Roman"/>
          <w:b/>
          <w:u w:val="double"/>
        </w:rPr>
        <w:t xml:space="preserve"> </w:t>
      </w:r>
    </w:p>
    <w:p w:rsidR="001048A1" w:rsidRPr="001048A1" w:rsidRDefault="001048A1" w:rsidP="001048A1">
      <w:pPr>
        <w:jc w:val="center"/>
        <w:rPr>
          <w:rFonts w:ascii="Times New Roman" w:hAnsi="Times New Roman" w:cs="Times New Roman"/>
          <w:b/>
        </w:rPr>
      </w:pPr>
    </w:p>
    <w:p w:rsidR="001048A1" w:rsidRPr="005E47E1" w:rsidRDefault="001048A1" w:rsidP="00B87022">
      <w:pPr>
        <w:ind w:firstLine="0"/>
        <w:jc w:val="center"/>
        <w:rPr>
          <w:rFonts w:ascii="Times New Roman" w:hAnsi="Times New Roman" w:cs="Times New Roman"/>
          <w:sz w:val="28"/>
          <w:szCs w:val="28"/>
        </w:rPr>
      </w:pPr>
      <w:r w:rsidRPr="005E47E1">
        <w:rPr>
          <w:rFonts w:ascii="Times New Roman" w:hAnsi="Times New Roman" w:cs="Times New Roman"/>
          <w:sz w:val="28"/>
          <w:szCs w:val="28"/>
        </w:rPr>
        <w:t>ПОСТАНОВЛЕНИЕ</w:t>
      </w:r>
    </w:p>
    <w:p w:rsidR="001048A1" w:rsidRPr="005E47E1" w:rsidRDefault="001048A1" w:rsidP="00B87022">
      <w:pPr>
        <w:ind w:firstLine="0"/>
        <w:jc w:val="center"/>
        <w:rPr>
          <w:rFonts w:ascii="Times New Roman" w:hAnsi="Times New Roman" w:cs="Times New Roman"/>
          <w:sz w:val="28"/>
          <w:szCs w:val="28"/>
        </w:rPr>
      </w:pPr>
      <w:r w:rsidRPr="005E47E1">
        <w:rPr>
          <w:rFonts w:ascii="Times New Roman" w:hAnsi="Times New Roman" w:cs="Times New Roman"/>
          <w:sz w:val="28"/>
          <w:szCs w:val="28"/>
        </w:rPr>
        <w:t>от «</w:t>
      </w:r>
      <w:r w:rsidR="003B7299" w:rsidRPr="005E47E1">
        <w:rPr>
          <w:rFonts w:ascii="Times New Roman" w:hAnsi="Times New Roman" w:cs="Times New Roman"/>
          <w:sz w:val="28"/>
          <w:szCs w:val="28"/>
        </w:rPr>
        <w:t>26</w:t>
      </w:r>
      <w:r w:rsidRPr="005E47E1">
        <w:rPr>
          <w:rFonts w:ascii="Times New Roman" w:hAnsi="Times New Roman" w:cs="Times New Roman"/>
          <w:sz w:val="28"/>
          <w:szCs w:val="28"/>
        </w:rPr>
        <w:t>» марта 202</w:t>
      </w:r>
      <w:r w:rsidR="003B7299" w:rsidRPr="005E47E1">
        <w:rPr>
          <w:rFonts w:ascii="Times New Roman" w:hAnsi="Times New Roman" w:cs="Times New Roman"/>
          <w:sz w:val="28"/>
          <w:szCs w:val="28"/>
        </w:rPr>
        <w:t>1</w:t>
      </w:r>
      <w:r w:rsidRPr="005E47E1">
        <w:rPr>
          <w:rFonts w:ascii="Times New Roman" w:hAnsi="Times New Roman" w:cs="Times New Roman"/>
          <w:sz w:val="28"/>
          <w:szCs w:val="28"/>
        </w:rPr>
        <w:t xml:space="preserve"> года  № </w:t>
      </w:r>
      <w:r w:rsidR="003B7299" w:rsidRPr="005E47E1">
        <w:rPr>
          <w:rFonts w:ascii="Times New Roman" w:hAnsi="Times New Roman" w:cs="Times New Roman"/>
          <w:sz w:val="28"/>
          <w:szCs w:val="28"/>
        </w:rPr>
        <w:t>1</w:t>
      </w:r>
      <w:r w:rsidR="00B87022" w:rsidRPr="005E47E1">
        <w:rPr>
          <w:rFonts w:ascii="Times New Roman" w:hAnsi="Times New Roman" w:cs="Times New Roman"/>
          <w:sz w:val="28"/>
          <w:szCs w:val="28"/>
        </w:rPr>
        <w:t>9</w:t>
      </w:r>
    </w:p>
    <w:p w:rsidR="00D14FAF" w:rsidRPr="00B87022" w:rsidRDefault="004F7F30" w:rsidP="00B87022">
      <w:pPr>
        <w:spacing w:after="80"/>
        <w:ind w:firstLine="567"/>
        <w:rPr>
          <w:rFonts w:ascii="Times New Roman" w:hAnsi="Times New Roman" w:cs="Times New Roman"/>
          <w:b/>
          <w:sz w:val="28"/>
          <w:szCs w:val="28"/>
        </w:rPr>
      </w:pPr>
      <w:r w:rsidRPr="00B87022">
        <w:rPr>
          <w:rFonts w:ascii="Times New Roman" w:hAnsi="Times New Roman" w:cs="Times New Roman"/>
          <w:sz w:val="28"/>
          <w:szCs w:val="28"/>
        </w:rPr>
        <w:t xml:space="preserve">  </w:t>
      </w:r>
    </w:p>
    <w:p w:rsidR="00B87022" w:rsidRPr="00B87022" w:rsidRDefault="00B87022" w:rsidP="00B87022">
      <w:pPr>
        <w:widowControl/>
        <w:ind w:firstLine="0"/>
        <w:jc w:val="center"/>
        <w:rPr>
          <w:rFonts w:ascii="Times New Roman" w:hAnsi="Times New Roman" w:cs="Times New Roman"/>
          <w:sz w:val="28"/>
          <w:szCs w:val="28"/>
        </w:rPr>
      </w:pPr>
      <w:r w:rsidRPr="00B87022">
        <w:rPr>
          <w:rFonts w:ascii="Times New Roman" w:hAnsi="Times New Roman" w:cs="Times New Roman"/>
          <w:sz w:val="28"/>
          <w:szCs w:val="28"/>
        </w:rPr>
        <w:t xml:space="preserve">О мерах по предупреждению случаев заболевания Крымской геморрагической лихорадки на территории </w:t>
      </w:r>
      <w:r>
        <w:rPr>
          <w:rFonts w:ascii="Times New Roman" w:hAnsi="Times New Roman" w:cs="Times New Roman"/>
          <w:sz w:val="28"/>
          <w:szCs w:val="28"/>
        </w:rPr>
        <w:t xml:space="preserve">Пимено-Чернянского сельского поселения </w:t>
      </w:r>
      <w:r w:rsidRPr="00B87022">
        <w:rPr>
          <w:rFonts w:ascii="Times New Roman" w:hAnsi="Times New Roman" w:cs="Times New Roman"/>
          <w:sz w:val="28"/>
          <w:szCs w:val="28"/>
        </w:rPr>
        <w:t>Котельниковского муниципального района Волгоградской области в 2021 году</w:t>
      </w:r>
    </w:p>
    <w:p w:rsidR="00B87022" w:rsidRPr="00B87022" w:rsidRDefault="00B87022" w:rsidP="00B87022">
      <w:pPr>
        <w:widowControl/>
        <w:autoSpaceDE/>
        <w:autoSpaceDN/>
        <w:adjustRightInd/>
        <w:ind w:firstLine="567"/>
        <w:rPr>
          <w:rFonts w:ascii="Times New Roman" w:hAnsi="Times New Roman" w:cs="Times New Roman"/>
          <w:sz w:val="28"/>
          <w:szCs w:val="28"/>
        </w:rPr>
      </w:pPr>
    </w:p>
    <w:p w:rsidR="00B87022" w:rsidRPr="00B87022" w:rsidRDefault="00B87022" w:rsidP="00EF37AD">
      <w:pPr>
        <w:widowControl/>
        <w:ind w:firstLine="567"/>
        <w:rPr>
          <w:rFonts w:ascii="Times New Roman" w:hAnsi="Times New Roman" w:cs="Times New Roman"/>
          <w:sz w:val="28"/>
          <w:szCs w:val="28"/>
        </w:rPr>
      </w:pPr>
      <w:proofErr w:type="gramStart"/>
      <w:r w:rsidRPr="00B87022">
        <w:rPr>
          <w:rFonts w:ascii="Times New Roman" w:hAnsi="Times New Roman" w:cs="Times New Roman"/>
          <w:sz w:val="28"/>
          <w:szCs w:val="28"/>
        </w:rPr>
        <w:t>В соответствии с Федеральным законом от 30.03.1999</w:t>
      </w:r>
      <w:r>
        <w:rPr>
          <w:rFonts w:ascii="Times New Roman" w:hAnsi="Times New Roman" w:cs="Times New Roman"/>
          <w:sz w:val="28"/>
          <w:szCs w:val="28"/>
        </w:rPr>
        <w:t xml:space="preserve"> </w:t>
      </w:r>
      <w:r w:rsidRPr="00B87022">
        <w:rPr>
          <w:rFonts w:ascii="Times New Roman" w:hAnsi="Times New Roman" w:cs="Times New Roman"/>
          <w:sz w:val="28"/>
          <w:szCs w:val="28"/>
        </w:rPr>
        <w:t xml:space="preserve">№ 52-ФЗ «О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постановление Администрации Котельниковского муниципального района Волгоградской области от 19.03.2021 № 182 «</w:t>
      </w:r>
      <w:r w:rsidRPr="00B87022">
        <w:rPr>
          <w:rFonts w:ascii="Times New Roman" w:hAnsi="Times New Roman" w:cs="Times New Roman"/>
          <w:sz w:val="28"/>
          <w:szCs w:val="28"/>
        </w:rPr>
        <w:t xml:space="preserve">О </w:t>
      </w:r>
      <w:r>
        <w:rPr>
          <w:rFonts w:ascii="Times New Roman" w:hAnsi="Times New Roman" w:cs="Times New Roman"/>
          <w:sz w:val="28"/>
          <w:szCs w:val="28"/>
        </w:rPr>
        <w:t xml:space="preserve">неотложных </w:t>
      </w:r>
      <w:r w:rsidRPr="00B87022">
        <w:rPr>
          <w:rFonts w:ascii="Times New Roman" w:hAnsi="Times New Roman" w:cs="Times New Roman"/>
          <w:sz w:val="28"/>
          <w:szCs w:val="28"/>
        </w:rPr>
        <w:t>мерах по предупреждению случаев заболевания Крымской геморрагической лихорадки на территории Котельниковского муниципального района Волгоградской области в 2021 году</w:t>
      </w:r>
      <w:r>
        <w:rPr>
          <w:rFonts w:ascii="Times New Roman" w:hAnsi="Times New Roman" w:cs="Times New Roman"/>
          <w:sz w:val="28"/>
          <w:szCs w:val="28"/>
        </w:rPr>
        <w:t xml:space="preserve">», Предписанием </w:t>
      </w:r>
      <w:r w:rsidR="00EF37AD">
        <w:rPr>
          <w:rFonts w:ascii="Times New Roman" w:hAnsi="Times New Roman" w:cs="Times New Roman"/>
          <w:sz w:val="28"/>
          <w:szCs w:val="28"/>
        </w:rPr>
        <w:t xml:space="preserve">Управления </w:t>
      </w:r>
      <w:r>
        <w:rPr>
          <w:rFonts w:ascii="Times New Roman" w:hAnsi="Times New Roman" w:cs="Times New Roman"/>
          <w:sz w:val="28"/>
          <w:szCs w:val="28"/>
        </w:rPr>
        <w:t>Федеральной службы</w:t>
      </w:r>
      <w:proofErr w:type="gramEnd"/>
      <w:r>
        <w:rPr>
          <w:rFonts w:ascii="Times New Roman" w:hAnsi="Times New Roman" w:cs="Times New Roman"/>
          <w:sz w:val="28"/>
          <w:szCs w:val="28"/>
        </w:rPr>
        <w:t xml:space="preserve"> по надзору в сфере защиты прав потребителей и благополучия человека</w:t>
      </w:r>
      <w:r w:rsidR="00EF37AD">
        <w:rPr>
          <w:rFonts w:ascii="Times New Roman" w:hAnsi="Times New Roman" w:cs="Times New Roman"/>
          <w:sz w:val="28"/>
          <w:szCs w:val="28"/>
        </w:rPr>
        <w:t xml:space="preserve"> по Волгоградской области от 22.03.2021 № 17-91/65-21 «О проведении дополнительных санитарно-противоэпидемических (профилактических) мероприятий»</w:t>
      </w:r>
      <w:r w:rsidRPr="00B87022">
        <w:rPr>
          <w:rFonts w:ascii="Times New Roman" w:hAnsi="Times New Roman" w:cs="Times New Roman"/>
          <w:sz w:val="28"/>
          <w:szCs w:val="28"/>
        </w:rPr>
        <w:t xml:space="preserve">, Уставом </w:t>
      </w:r>
      <w:r w:rsidR="00D73D25">
        <w:rPr>
          <w:rFonts w:ascii="Times New Roman" w:hAnsi="Times New Roman" w:cs="Times New Roman"/>
          <w:sz w:val="28"/>
          <w:szCs w:val="28"/>
        </w:rPr>
        <w:t xml:space="preserve">Пимено-Чернянского сельского поселения </w:t>
      </w:r>
      <w:r w:rsidRPr="00B87022">
        <w:rPr>
          <w:rFonts w:ascii="Times New Roman" w:hAnsi="Times New Roman" w:cs="Times New Roman"/>
          <w:sz w:val="28"/>
          <w:szCs w:val="28"/>
        </w:rPr>
        <w:t xml:space="preserve">Котельниковского муниципального района Волгоградской области администрация </w:t>
      </w:r>
      <w:r w:rsidR="00D73D25">
        <w:rPr>
          <w:rFonts w:ascii="Times New Roman" w:hAnsi="Times New Roman" w:cs="Times New Roman"/>
          <w:sz w:val="28"/>
          <w:szCs w:val="28"/>
        </w:rPr>
        <w:t xml:space="preserve">Пимено-Чернянского сельского поселения </w:t>
      </w:r>
      <w:r w:rsidRPr="00B87022">
        <w:rPr>
          <w:rFonts w:ascii="Times New Roman" w:hAnsi="Times New Roman" w:cs="Times New Roman"/>
          <w:sz w:val="28"/>
          <w:szCs w:val="28"/>
        </w:rPr>
        <w:t>Котельниковского муниципального района Волгоградской области постановляет:</w:t>
      </w:r>
    </w:p>
    <w:p w:rsidR="00B87022" w:rsidRPr="00B87022" w:rsidRDefault="00B87022" w:rsidP="00B87022">
      <w:pPr>
        <w:widowControl/>
        <w:autoSpaceDE/>
        <w:autoSpaceDN/>
        <w:adjustRightInd/>
        <w:ind w:firstLine="567"/>
        <w:rPr>
          <w:rFonts w:ascii="Times New Roman" w:hAnsi="Times New Roman" w:cs="Times New Roman"/>
          <w:sz w:val="28"/>
          <w:szCs w:val="28"/>
        </w:rPr>
      </w:pPr>
      <w:r w:rsidRPr="00B87022">
        <w:rPr>
          <w:rFonts w:ascii="Times New Roman" w:hAnsi="Times New Roman" w:cs="Times New Roman"/>
          <w:sz w:val="28"/>
          <w:szCs w:val="28"/>
        </w:rPr>
        <w:t>1</w:t>
      </w:r>
      <w:r w:rsidR="005E47E1">
        <w:rPr>
          <w:rFonts w:ascii="Times New Roman" w:hAnsi="Times New Roman" w:cs="Times New Roman"/>
          <w:sz w:val="28"/>
          <w:szCs w:val="28"/>
        </w:rPr>
        <w:t>.</w:t>
      </w:r>
      <w:r w:rsidRPr="00B87022">
        <w:rPr>
          <w:rFonts w:ascii="Times New Roman" w:hAnsi="Times New Roman" w:cs="Times New Roman"/>
          <w:sz w:val="28"/>
          <w:szCs w:val="28"/>
        </w:rPr>
        <w:t xml:space="preserve"> </w:t>
      </w:r>
      <w:r w:rsidR="00E9407A">
        <w:rPr>
          <w:rFonts w:ascii="Times New Roman" w:hAnsi="Times New Roman" w:cs="Times New Roman"/>
          <w:sz w:val="28"/>
          <w:szCs w:val="28"/>
        </w:rPr>
        <w:t xml:space="preserve">Главному специалисту </w:t>
      </w:r>
      <w:r w:rsidRPr="00B87022">
        <w:rPr>
          <w:rFonts w:ascii="Times New Roman" w:hAnsi="Times New Roman" w:cs="Times New Roman"/>
          <w:sz w:val="28"/>
          <w:szCs w:val="28"/>
        </w:rPr>
        <w:t xml:space="preserve">администрации </w:t>
      </w:r>
      <w:r w:rsidR="00EF37AD">
        <w:rPr>
          <w:rFonts w:ascii="Times New Roman" w:hAnsi="Times New Roman" w:cs="Times New Roman"/>
          <w:sz w:val="28"/>
          <w:szCs w:val="28"/>
        </w:rPr>
        <w:t xml:space="preserve">Пимено-Чернянского сельского поселения </w:t>
      </w:r>
      <w:r w:rsidR="00E9407A">
        <w:rPr>
          <w:rFonts w:ascii="Times New Roman" w:hAnsi="Times New Roman" w:cs="Times New Roman"/>
          <w:sz w:val="28"/>
          <w:szCs w:val="28"/>
        </w:rPr>
        <w:t>Светличной Наталье Васильевне</w:t>
      </w:r>
      <w:r w:rsidRPr="00B87022">
        <w:rPr>
          <w:rFonts w:ascii="Times New Roman" w:hAnsi="Times New Roman" w:cs="Times New Roman"/>
          <w:sz w:val="28"/>
          <w:szCs w:val="28"/>
        </w:rPr>
        <w:t xml:space="preserve"> изыскать возможность выделения необходимых финансовых средств на организацию и проведение дезинсекционных мероприятий</w:t>
      </w:r>
      <w:r w:rsidR="00EF37AD">
        <w:rPr>
          <w:rFonts w:ascii="Times New Roman" w:hAnsi="Times New Roman" w:cs="Times New Roman"/>
          <w:sz w:val="28"/>
          <w:szCs w:val="28"/>
        </w:rPr>
        <w:t xml:space="preserve">, </w:t>
      </w:r>
      <w:r w:rsidRPr="00B87022">
        <w:rPr>
          <w:rFonts w:ascii="Times New Roman" w:hAnsi="Times New Roman" w:cs="Times New Roman"/>
          <w:sz w:val="28"/>
          <w:szCs w:val="28"/>
        </w:rPr>
        <w:t xml:space="preserve"> </w:t>
      </w:r>
      <w:r w:rsidR="00EF37AD">
        <w:rPr>
          <w:rFonts w:ascii="Times New Roman" w:hAnsi="Times New Roman" w:cs="Times New Roman"/>
          <w:sz w:val="28"/>
          <w:szCs w:val="28"/>
        </w:rPr>
        <w:t xml:space="preserve">и </w:t>
      </w:r>
      <w:r w:rsidRPr="00B87022">
        <w:rPr>
          <w:rFonts w:ascii="Times New Roman" w:hAnsi="Times New Roman" w:cs="Times New Roman"/>
          <w:sz w:val="28"/>
          <w:szCs w:val="28"/>
        </w:rPr>
        <w:t xml:space="preserve">приобретение </w:t>
      </w:r>
      <w:proofErr w:type="spellStart"/>
      <w:r w:rsidRPr="00B87022">
        <w:rPr>
          <w:rFonts w:ascii="Times New Roman" w:hAnsi="Times New Roman" w:cs="Times New Roman"/>
          <w:sz w:val="28"/>
          <w:szCs w:val="28"/>
        </w:rPr>
        <w:t>акарицидных</w:t>
      </w:r>
      <w:proofErr w:type="spellEnd"/>
      <w:r w:rsidRPr="00B87022">
        <w:rPr>
          <w:rFonts w:ascii="Times New Roman" w:hAnsi="Times New Roman" w:cs="Times New Roman"/>
          <w:sz w:val="28"/>
          <w:szCs w:val="28"/>
        </w:rPr>
        <w:t xml:space="preserve"> препаратов;</w:t>
      </w:r>
    </w:p>
    <w:p w:rsidR="00B87022" w:rsidRPr="00B87022" w:rsidRDefault="00B87022" w:rsidP="00EF37AD">
      <w:pPr>
        <w:widowControl/>
        <w:autoSpaceDE/>
        <w:autoSpaceDN/>
        <w:adjustRightInd/>
        <w:ind w:firstLine="567"/>
        <w:rPr>
          <w:rFonts w:ascii="Times New Roman" w:hAnsi="Times New Roman" w:cs="Times New Roman"/>
          <w:sz w:val="28"/>
          <w:szCs w:val="28"/>
        </w:rPr>
      </w:pPr>
      <w:r w:rsidRPr="00B87022">
        <w:rPr>
          <w:rFonts w:ascii="Times New Roman" w:hAnsi="Times New Roman" w:cs="Times New Roman"/>
          <w:sz w:val="28"/>
          <w:szCs w:val="28"/>
        </w:rPr>
        <w:t>2</w:t>
      </w:r>
      <w:r w:rsidR="005E47E1">
        <w:rPr>
          <w:rFonts w:ascii="Times New Roman" w:hAnsi="Times New Roman" w:cs="Times New Roman"/>
          <w:sz w:val="28"/>
          <w:szCs w:val="28"/>
        </w:rPr>
        <w:t>.</w:t>
      </w:r>
      <w:r w:rsidRPr="00B87022">
        <w:rPr>
          <w:rFonts w:ascii="Times New Roman" w:hAnsi="Times New Roman" w:cs="Times New Roman"/>
          <w:sz w:val="28"/>
          <w:szCs w:val="28"/>
        </w:rPr>
        <w:t xml:space="preserve"> </w:t>
      </w:r>
      <w:r w:rsidR="00E9407A">
        <w:rPr>
          <w:rFonts w:ascii="Times New Roman" w:hAnsi="Times New Roman" w:cs="Times New Roman"/>
          <w:sz w:val="28"/>
          <w:szCs w:val="28"/>
        </w:rPr>
        <w:t>О</w:t>
      </w:r>
      <w:r w:rsidRPr="00B87022">
        <w:rPr>
          <w:rFonts w:ascii="Times New Roman" w:hAnsi="Times New Roman" w:cs="Times New Roman"/>
          <w:sz w:val="28"/>
          <w:szCs w:val="28"/>
        </w:rPr>
        <w:t xml:space="preserve">беспечить в апреле-июне 2021 г. проведение полного объема дезинсекционных профилактических мероприятий, направленных на снижение численности переносчиков инфекции в местах </w:t>
      </w:r>
      <w:r w:rsidR="00515E0F">
        <w:rPr>
          <w:rFonts w:ascii="Times New Roman" w:hAnsi="Times New Roman" w:cs="Times New Roman"/>
          <w:sz w:val="28"/>
          <w:szCs w:val="28"/>
        </w:rPr>
        <w:t>прогона</w:t>
      </w:r>
      <w:r w:rsidRPr="00B87022">
        <w:rPr>
          <w:rFonts w:ascii="Times New Roman" w:hAnsi="Times New Roman" w:cs="Times New Roman"/>
          <w:sz w:val="28"/>
          <w:szCs w:val="28"/>
        </w:rPr>
        <w:t xml:space="preserve"> сельскохозяйственных животных</w:t>
      </w:r>
      <w:r w:rsidR="00515E0F">
        <w:rPr>
          <w:rFonts w:ascii="Times New Roman" w:hAnsi="Times New Roman" w:cs="Times New Roman"/>
          <w:sz w:val="28"/>
          <w:szCs w:val="28"/>
        </w:rPr>
        <w:t>, кладбищах, парках и зданиях массового пребывания граждан</w:t>
      </w:r>
      <w:r w:rsidRPr="00B87022">
        <w:rPr>
          <w:rFonts w:ascii="Times New Roman" w:hAnsi="Times New Roman" w:cs="Times New Roman"/>
          <w:sz w:val="28"/>
          <w:szCs w:val="28"/>
        </w:rPr>
        <w:t>;</w:t>
      </w:r>
    </w:p>
    <w:p w:rsidR="00B87022" w:rsidRDefault="00515E0F" w:rsidP="00B8702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w:t>
      </w:r>
      <w:r w:rsidR="005E47E1">
        <w:rPr>
          <w:rFonts w:ascii="Times New Roman" w:hAnsi="Times New Roman" w:cs="Times New Roman"/>
          <w:sz w:val="28"/>
          <w:szCs w:val="28"/>
        </w:rPr>
        <w:t xml:space="preserve">. </w:t>
      </w:r>
      <w:r w:rsidR="00E9407A">
        <w:rPr>
          <w:rFonts w:ascii="Times New Roman" w:hAnsi="Times New Roman" w:cs="Times New Roman"/>
          <w:sz w:val="28"/>
          <w:szCs w:val="28"/>
        </w:rPr>
        <w:t>О</w:t>
      </w:r>
      <w:r w:rsidR="00B87022" w:rsidRPr="00B87022">
        <w:rPr>
          <w:rFonts w:ascii="Times New Roman" w:hAnsi="Times New Roman" w:cs="Times New Roman"/>
          <w:sz w:val="28"/>
          <w:szCs w:val="28"/>
        </w:rPr>
        <w:t xml:space="preserve">беспечить информирование </w:t>
      </w:r>
      <w:r>
        <w:rPr>
          <w:rFonts w:ascii="Times New Roman" w:hAnsi="Times New Roman" w:cs="Times New Roman"/>
          <w:sz w:val="28"/>
          <w:szCs w:val="28"/>
        </w:rPr>
        <w:t>населения</w:t>
      </w:r>
      <w:r w:rsidR="00B87022" w:rsidRPr="00B87022">
        <w:rPr>
          <w:rFonts w:ascii="Times New Roman" w:hAnsi="Times New Roman" w:cs="Times New Roman"/>
          <w:sz w:val="28"/>
          <w:szCs w:val="28"/>
        </w:rPr>
        <w:t>, организаций независимо от организационно-правовой формы и форм собственности о сроках проведения санитарн</w:t>
      </w:r>
      <w:r>
        <w:rPr>
          <w:rFonts w:ascii="Times New Roman" w:hAnsi="Times New Roman" w:cs="Times New Roman"/>
          <w:sz w:val="28"/>
          <w:szCs w:val="28"/>
        </w:rPr>
        <w:t>ых</w:t>
      </w:r>
      <w:r w:rsidR="00B87022" w:rsidRPr="00B87022">
        <w:rPr>
          <w:rFonts w:ascii="Times New Roman" w:hAnsi="Times New Roman" w:cs="Times New Roman"/>
          <w:sz w:val="28"/>
          <w:szCs w:val="28"/>
        </w:rPr>
        <w:t xml:space="preserve"> и дезинсекционных профилактических мероприятий;</w:t>
      </w:r>
    </w:p>
    <w:p w:rsidR="00515E0F" w:rsidRDefault="00515E0F" w:rsidP="00B8702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lastRenderedPageBreak/>
        <w:t>4</w:t>
      </w:r>
      <w:r w:rsidR="005E47E1">
        <w:rPr>
          <w:rFonts w:ascii="Times New Roman" w:hAnsi="Times New Roman" w:cs="Times New Roman"/>
          <w:sz w:val="28"/>
          <w:szCs w:val="28"/>
        </w:rPr>
        <w:t>.</w:t>
      </w:r>
      <w:r>
        <w:rPr>
          <w:rFonts w:ascii="Times New Roman" w:hAnsi="Times New Roman" w:cs="Times New Roman"/>
          <w:sz w:val="28"/>
          <w:szCs w:val="28"/>
        </w:rPr>
        <w:t xml:space="preserve"> </w:t>
      </w:r>
      <w:r w:rsidR="00E9407A">
        <w:rPr>
          <w:rFonts w:ascii="Times New Roman" w:hAnsi="Times New Roman" w:cs="Times New Roman"/>
          <w:sz w:val="28"/>
          <w:szCs w:val="28"/>
        </w:rPr>
        <w:t>И</w:t>
      </w:r>
      <w:r>
        <w:rPr>
          <w:rFonts w:ascii="Times New Roman" w:hAnsi="Times New Roman" w:cs="Times New Roman"/>
          <w:sz w:val="28"/>
          <w:szCs w:val="28"/>
        </w:rPr>
        <w:t xml:space="preserve">нформировать население о мерах по </w:t>
      </w:r>
      <w:r w:rsidRPr="00B87022">
        <w:rPr>
          <w:rFonts w:ascii="Times New Roman" w:hAnsi="Times New Roman" w:cs="Times New Roman"/>
          <w:sz w:val="28"/>
          <w:szCs w:val="28"/>
        </w:rPr>
        <w:t>предупреждению заболевания КГЛ</w:t>
      </w:r>
      <w:r>
        <w:rPr>
          <w:rFonts w:ascii="Times New Roman" w:hAnsi="Times New Roman" w:cs="Times New Roman"/>
          <w:sz w:val="28"/>
          <w:szCs w:val="28"/>
        </w:rPr>
        <w:t xml:space="preserve"> на территории Пимено-Чернянского сельского поселения </w:t>
      </w:r>
      <w:r w:rsidRPr="00B87022">
        <w:rPr>
          <w:rFonts w:ascii="Times New Roman" w:hAnsi="Times New Roman" w:cs="Times New Roman"/>
          <w:sz w:val="28"/>
          <w:szCs w:val="28"/>
        </w:rPr>
        <w:t>Котельниковского муниципального района Волгоградской области</w:t>
      </w:r>
      <w:r>
        <w:rPr>
          <w:rFonts w:ascii="Times New Roman" w:hAnsi="Times New Roman" w:cs="Times New Roman"/>
          <w:sz w:val="28"/>
          <w:szCs w:val="28"/>
        </w:rPr>
        <w:t>, а также организовать информационную и разъяснительную работу по профилактике КГЛ;</w:t>
      </w:r>
    </w:p>
    <w:p w:rsidR="00B87022" w:rsidRPr="00B87022" w:rsidRDefault="005E47E1" w:rsidP="00B8702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5. </w:t>
      </w:r>
      <w:r w:rsidR="00E9407A">
        <w:rPr>
          <w:rFonts w:ascii="Times New Roman" w:hAnsi="Times New Roman" w:cs="Times New Roman"/>
          <w:sz w:val="28"/>
          <w:szCs w:val="28"/>
        </w:rPr>
        <w:t>Р</w:t>
      </w:r>
      <w:r w:rsidR="00B87022" w:rsidRPr="00B87022">
        <w:rPr>
          <w:rFonts w:ascii="Times New Roman" w:hAnsi="Times New Roman" w:cs="Times New Roman"/>
          <w:sz w:val="28"/>
          <w:szCs w:val="28"/>
        </w:rPr>
        <w:t>егулярн</w:t>
      </w:r>
      <w:r w:rsidR="00E9407A">
        <w:rPr>
          <w:rFonts w:ascii="Times New Roman" w:hAnsi="Times New Roman" w:cs="Times New Roman"/>
          <w:sz w:val="28"/>
          <w:szCs w:val="28"/>
        </w:rPr>
        <w:t>о</w:t>
      </w:r>
      <w:r w:rsidR="00B87022" w:rsidRPr="00B87022">
        <w:rPr>
          <w:rFonts w:ascii="Times New Roman" w:hAnsi="Times New Roman" w:cs="Times New Roman"/>
          <w:sz w:val="28"/>
          <w:szCs w:val="28"/>
        </w:rPr>
        <w:t xml:space="preserve"> </w:t>
      </w:r>
      <w:r w:rsidRPr="00B87022">
        <w:rPr>
          <w:rFonts w:ascii="Times New Roman" w:hAnsi="Times New Roman" w:cs="Times New Roman"/>
          <w:sz w:val="28"/>
          <w:szCs w:val="28"/>
        </w:rPr>
        <w:t xml:space="preserve">проводить </w:t>
      </w:r>
      <w:r w:rsidR="00B87022" w:rsidRPr="00B87022">
        <w:rPr>
          <w:rFonts w:ascii="Times New Roman" w:hAnsi="Times New Roman" w:cs="Times New Roman"/>
          <w:sz w:val="28"/>
          <w:szCs w:val="28"/>
        </w:rPr>
        <w:t>санитарную очистку территории населенных пунктов, своевременное выкашивание сорной растительности вблизи общественных мест</w:t>
      </w:r>
      <w:r>
        <w:rPr>
          <w:rFonts w:ascii="Times New Roman" w:hAnsi="Times New Roman" w:cs="Times New Roman"/>
          <w:sz w:val="28"/>
          <w:szCs w:val="28"/>
        </w:rPr>
        <w:t xml:space="preserve">, </w:t>
      </w:r>
      <w:r w:rsidRPr="00B87022">
        <w:rPr>
          <w:rFonts w:ascii="Times New Roman" w:hAnsi="Times New Roman" w:cs="Times New Roman"/>
          <w:sz w:val="28"/>
          <w:szCs w:val="28"/>
        </w:rPr>
        <w:t>принять меры по ликвидации несанкционированных свалок ТКО</w:t>
      </w:r>
      <w:r w:rsidR="00B87022" w:rsidRPr="00B87022">
        <w:rPr>
          <w:rFonts w:ascii="Times New Roman" w:hAnsi="Times New Roman" w:cs="Times New Roman"/>
          <w:sz w:val="28"/>
          <w:szCs w:val="28"/>
        </w:rPr>
        <w:t>;</w:t>
      </w:r>
    </w:p>
    <w:p w:rsidR="00B87022" w:rsidRPr="00B87022" w:rsidRDefault="005E47E1" w:rsidP="00B8702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6</w:t>
      </w:r>
      <w:r w:rsidR="00B87022" w:rsidRPr="00B87022">
        <w:rPr>
          <w:rFonts w:ascii="Times New Roman" w:hAnsi="Times New Roman" w:cs="Times New Roman"/>
          <w:sz w:val="28"/>
          <w:szCs w:val="28"/>
        </w:rPr>
        <w:t xml:space="preserve">. Контроль над исполнением настоящего постановления, </w:t>
      </w:r>
      <w:r>
        <w:rPr>
          <w:rFonts w:ascii="Times New Roman" w:hAnsi="Times New Roman" w:cs="Times New Roman"/>
          <w:sz w:val="28"/>
          <w:szCs w:val="28"/>
        </w:rPr>
        <w:t>возложить на главу Пимено-Чернянского сельского поселения Кувшинова Олега Витальевича;</w:t>
      </w:r>
    </w:p>
    <w:p w:rsidR="00B87022" w:rsidRPr="00B87022" w:rsidRDefault="005E47E1" w:rsidP="00B8702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7</w:t>
      </w:r>
      <w:r w:rsidR="00B87022" w:rsidRPr="00B87022">
        <w:rPr>
          <w:rFonts w:ascii="Times New Roman" w:hAnsi="Times New Roman" w:cs="Times New Roman"/>
          <w:sz w:val="28"/>
          <w:szCs w:val="28"/>
        </w:rPr>
        <w:t>. Настоящее постановление вступает в силу со дня его подписания и подлежит официальному опубликованию и обнародованию.</w:t>
      </w:r>
    </w:p>
    <w:p w:rsidR="005737AA" w:rsidRDefault="005737AA" w:rsidP="00B87022">
      <w:pPr>
        <w:tabs>
          <w:tab w:val="left" w:pos="1560"/>
        </w:tabs>
        <w:ind w:firstLine="709"/>
        <w:rPr>
          <w:rFonts w:ascii="Times New Roman" w:hAnsi="Times New Roman" w:cs="Times New Roman"/>
          <w:b/>
        </w:rPr>
      </w:pPr>
    </w:p>
    <w:p w:rsidR="005737AA" w:rsidRDefault="005737AA" w:rsidP="001048A1">
      <w:pPr>
        <w:tabs>
          <w:tab w:val="left" w:pos="1560"/>
        </w:tabs>
        <w:ind w:left="567" w:firstLine="709"/>
        <w:rPr>
          <w:rFonts w:ascii="Times New Roman" w:hAnsi="Times New Roman" w:cs="Times New Roman"/>
          <w:b/>
        </w:rPr>
      </w:pPr>
    </w:p>
    <w:p w:rsidR="005E47E1" w:rsidRDefault="005E47E1" w:rsidP="001048A1">
      <w:pPr>
        <w:tabs>
          <w:tab w:val="left" w:pos="1560"/>
        </w:tabs>
        <w:ind w:left="567" w:firstLine="709"/>
        <w:rPr>
          <w:rFonts w:ascii="Times New Roman" w:hAnsi="Times New Roman" w:cs="Times New Roman"/>
          <w:b/>
        </w:rPr>
      </w:pPr>
    </w:p>
    <w:p w:rsidR="005E47E1" w:rsidRPr="001048A1" w:rsidRDefault="005E47E1" w:rsidP="001048A1">
      <w:pPr>
        <w:tabs>
          <w:tab w:val="left" w:pos="1560"/>
        </w:tabs>
        <w:ind w:left="567" w:firstLine="709"/>
        <w:rPr>
          <w:rFonts w:ascii="Times New Roman" w:hAnsi="Times New Roman" w:cs="Times New Roman"/>
          <w:b/>
        </w:rPr>
      </w:pPr>
    </w:p>
    <w:p w:rsidR="004D2A07" w:rsidRPr="005E47E1" w:rsidRDefault="006F40FF" w:rsidP="004D2A07">
      <w:pPr>
        <w:tabs>
          <w:tab w:val="left" w:pos="1560"/>
        </w:tabs>
        <w:ind w:left="567" w:firstLine="0"/>
        <w:rPr>
          <w:rFonts w:ascii="Times New Roman" w:hAnsi="Times New Roman" w:cs="Times New Roman"/>
          <w:sz w:val="28"/>
        </w:rPr>
      </w:pPr>
      <w:r w:rsidRPr="005E47E1">
        <w:rPr>
          <w:rFonts w:ascii="Times New Roman" w:hAnsi="Times New Roman" w:cs="Times New Roman"/>
          <w:sz w:val="28"/>
        </w:rPr>
        <w:t>Глава Пимено-Чернянского</w:t>
      </w:r>
    </w:p>
    <w:p w:rsidR="006F40FF" w:rsidRPr="005E47E1" w:rsidRDefault="006F40FF" w:rsidP="004D2A07">
      <w:pPr>
        <w:tabs>
          <w:tab w:val="left" w:pos="1560"/>
        </w:tabs>
        <w:ind w:left="567" w:firstLine="0"/>
        <w:rPr>
          <w:rFonts w:ascii="Times New Roman" w:hAnsi="Times New Roman" w:cs="Times New Roman"/>
          <w:sz w:val="28"/>
        </w:rPr>
      </w:pPr>
      <w:r w:rsidRPr="005E47E1">
        <w:rPr>
          <w:rFonts w:ascii="Times New Roman" w:hAnsi="Times New Roman" w:cs="Times New Roman"/>
          <w:sz w:val="28"/>
        </w:rPr>
        <w:t xml:space="preserve">сельского поселения </w:t>
      </w:r>
      <w:r w:rsidRPr="005E47E1">
        <w:rPr>
          <w:rFonts w:ascii="Times New Roman" w:hAnsi="Times New Roman" w:cs="Times New Roman"/>
          <w:sz w:val="28"/>
        </w:rPr>
        <w:tab/>
      </w:r>
      <w:r w:rsidRPr="005E47E1">
        <w:rPr>
          <w:rFonts w:ascii="Times New Roman" w:hAnsi="Times New Roman" w:cs="Times New Roman"/>
          <w:sz w:val="28"/>
        </w:rPr>
        <w:tab/>
      </w:r>
      <w:r w:rsidRPr="005E47E1">
        <w:rPr>
          <w:rFonts w:ascii="Times New Roman" w:hAnsi="Times New Roman" w:cs="Times New Roman"/>
          <w:sz w:val="28"/>
        </w:rPr>
        <w:tab/>
      </w:r>
      <w:r w:rsidR="001048A1" w:rsidRPr="005E47E1">
        <w:rPr>
          <w:rFonts w:ascii="Times New Roman" w:hAnsi="Times New Roman" w:cs="Times New Roman"/>
          <w:sz w:val="28"/>
        </w:rPr>
        <w:t xml:space="preserve">                   </w:t>
      </w:r>
      <w:r w:rsidR="004D2A07" w:rsidRPr="005E47E1">
        <w:rPr>
          <w:rFonts w:ascii="Times New Roman" w:hAnsi="Times New Roman" w:cs="Times New Roman"/>
          <w:sz w:val="28"/>
        </w:rPr>
        <w:t xml:space="preserve">                </w:t>
      </w:r>
      <w:r w:rsidR="001048A1" w:rsidRPr="005E47E1">
        <w:rPr>
          <w:rFonts w:ascii="Times New Roman" w:hAnsi="Times New Roman" w:cs="Times New Roman"/>
          <w:sz w:val="28"/>
        </w:rPr>
        <w:t xml:space="preserve"> </w:t>
      </w:r>
      <w:r w:rsidRPr="005E47E1">
        <w:rPr>
          <w:rFonts w:ascii="Times New Roman" w:hAnsi="Times New Roman" w:cs="Times New Roman"/>
          <w:sz w:val="28"/>
        </w:rPr>
        <w:t>О.В. Кувшинов</w:t>
      </w:r>
    </w:p>
    <w:sectPr w:rsidR="006F40FF" w:rsidRPr="005E47E1" w:rsidSect="00810F4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A6F52"/>
    <w:multiLevelType w:val="hybridMultilevel"/>
    <w:tmpl w:val="16FAF878"/>
    <w:lvl w:ilvl="0" w:tplc="DA522556">
      <w:start w:val="1"/>
      <w:numFmt w:val="decimal"/>
      <w:lvlText w:val="%1."/>
      <w:lvlJc w:val="left"/>
      <w:pPr>
        <w:tabs>
          <w:tab w:val="num" w:pos="735"/>
        </w:tabs>
        <w:ind w:left="735" w:hanging="375"/>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4F7F30"/>
    <w:rsid w:val="001048A1"/>
    <w:rsid w:val="00121256"/>
    <w:rsid w:val="0013731D"/>
    <w:rsid w:val="001575CB"/>
    <w:rsid w:val="00246DC5"/>
    <w:rsid w:val="00287C75"/>
    <w:rsid w:val="002C50E7"/>
    <w:rsid w:val="002F6F90"/>
    <w:rsid w:val="003B7299"/>
    <w:rsid w:val="00452FAD"/>
    <w:rsid w:val="00487543"/>
    <w:rsid w:val="004A7E0B"/>
    <w:rsid w:val="004D2A07"/>
    <w:rsid w:val="004F7F30"/>
    <w:rsid w:val="00515E0F"/>
    <w:rsid w:val="005470B9"/>
    <w:rsid w:val="005737AA"/>
    <w:rsid w:val="00594C4C"/>
    <w:rsid w:val="005967B6"/>
    <w:rsid w:val="005B4407"/>
    <w:rsid w:val="005E47E1"/>
    <w:rsid w:val="00663BD3"/>
    <w:rsid w:val="006F40FF"/>
    <w:rsid w:val="00715504"/>
    <w:rsid w:val="00810F4A"/>
    <w:rsid w:val="00A40D2B"/>
    <w:rsid w:val="00A5485F"/>
    <w:rsid w:val="00B65C1B"/>
    <w:rsid w:val="00B87022"/>
    <w:rsid w:val="00C42221"/>
    <w:rsid w:val="00C507AB"/>
    <w:rsid w:val="00C742F9"/>
    <w:rsid w:val="00D14FAF"/>
    <w:rsid w:val="00D30541"/>
    <w:rsid w:val="00D311E7"/>
    <w:rsid w:val="00D437E1"/>
    <w:rsid w:val="00D73D25"/>
    <w:rsid w:val="00D958D5"/>
    <w:rsid w:val="00DD0063"/>
    <w:rsid w:val="00E43B02"/>
    <w:rsid w:val="00E9407A"/>
    <w:rsid w:val="00EB1D3C"/>
    <w:rsid w:val="00EF37AD"/>
    <w:rsid w:val="00F661E6"/>
    <w:rsid w:val="00FA43E9"/>
    <w:rsid w:val="00FB0515"/>
    <w:rsid w:val="00FD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541"/>
    <w:pPr>
      <w:widowControl w:val="0"/>
      <w:autoSpaceDE w:val="0"/>
      <w:autoSpaceDN w:val="0"/>
      <w:adjustRightInd w:val="0"/>
      <w:ind w:firstLine="720"/>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4F7F30"/>
    <w:rPr>
      <w:color w:val="106BBE"/>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F7F30"/>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table" w:styleId="a4">
    <w:name w:val="Table Grid"/>
    <w:basedOn w:val="a1"/>
    <w:rsid w:val="00594C4C"/>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D437E1"/>
    <w:rPr>
      <w:rFonts w:cs="Times New Roman"/>
    </w:rPr>
  </w:style>
  <w:style w:type="paragraph" w:customStyle="1" w:styleId="ConsPlusNormal">
    <w:name w:val="ConsPlusNormal"/>
    <w:uiPriority w:val="99"/>
    <w:rsid w:val="00D437E1"/>
    <w:pPr>
      <w:autoSpaceDE w:val="0"/>
      <w:autoSpaceDN w:val="0"/>
      <w:adjustRightInd w:val="0"/>
    </w:pPr>
    <w:rPr>
      <w:rFonts w:eastAsia="Calibri"/>
      <w:sz w:val="28"/>
      <w:szCs w:val="28"/>
    </w:rPr>
  </w:style>
  <w:style w:type="paragraph" w:styleId="a5">
    <w:name w:val="Balloon Text"/>
    <w:basedOn w:val="a"/>
    <w:link w:val="a6"/>
    <w:rsid w:val="001048A1"/>
    <w:rPr>
      <w:rFonts w:ascii="Tahoma" w:hAnsi="Tahoma" w:cs="Tahoma"/>
      <w:sz w:val="16"/>
      <w:szCs w:val="16"/>
    </w:rPr>
  </w:style>
  <w:style w:type="character" w:customStyle="1" w:styleId="a6">
    <w:name w:val="Текст выноски Знак"/>
    <w:basedOn w:val="a0"/>
    <w:link w:val="a5"/>
    <w:rsid w:val="00104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Пимено-Черни</cp:lastModifiedBy>
  <cp:revision>6</cp:revision>
  <cp:lastPrinted>2017-10-25T07:01:00Z</cp:lastPrinted>
  <dcterms:created xsi:type="dcterms:W3CDTF">2021-03-26T07:25:00Z</dcterms:created>
  <dcterms:modified xsi:type="dcterms:W3CDTF">2021-03-26T10:13:00Z</dcterms:modified>
</cp:coreProperties>
</file>