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19 марта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>№  20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proofErr w:type="gramStart"/>
      <w:r w:rsidRPr="005F430D">
        <w:rPr>
          <w:rFonts w:ascii="Arial" w:hAnsi="Arial" w:cs="Arial"/>
          <w:b/>
          <w:color w:val="000000"/>
        </w:rPr>
        <w:t xml:space="preserve">О порядке </w:t>
      </w:r>
      <w:r w:rsidR="00CF5AB5" w:rsidRPr="005F430D">
        <w:rPr>
          <w:rFonts w:ascii="Arial" w:hAnsi="Arial" w:cs="Arial"/>
          <w:b/>
          <w:color w:val="000000"/>
        </w:rPr>
        <w:t xml:space="preserve">проведения проверки соблюдения гражданином, замещавшим должность муниципальной службы в администрации </w:t>
      </w:r>
      <w:proofErr w:type="spellStart"/>
      <w:r w:rsidR="00CF5AB5" w:rsidRPr="005F430D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="00CF5AB5" w:rsidRPr="005F430D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CF5AB5" w:rsidRPr="005F430D">
        <w:rPr>
          <w:rFonts w:ascii="Arial" w:hAnsi="Arial" w:cs="Arial"/>
          <w:b/>
          <w:color w:val="000000"/>
        </w:rPr>
        <w:t>Котельниковского</w:t>
      </w:r>
      <w:proofErr w:type="spellEnd"/>
      <w:r w:rsidR="00CF5AB5" w:rsidRPr="005F430D">
        <w:rPr>
          <w:rFonts w:ascii="Arial" w:hAnsi="Arial" w:cs="Arial"/>
          <w:b/>
          <w:color w:val="000000"/>
        </w:rPr>
        <w:t xml:space="preserve"> муниципального района Волгоградской области, запрета на замещение на условиях трудового договора должности в организации и (или) на выполнение в данной  организации работ (оказание данной организации услуг) на условиях  гражданско-правового договора (гражданско-правовых договоров), если отдельные функции государственного управления  данной организацией входили в должностные (служебные) обязанности</w:t>
      </w:r>
      <w:proofErr w:type="gramEnd"/>
      <w:r w:rsidR="00CF5AB5" w:rsidRPr="005F430D">
        <w:rPr>
          <w:rFonts w:ascii="Arial" w:hAnsi="Arial" w:cs="Arial"/>
          <w:b/>
          <w:color w:val="000000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156F" w:rsidRPr="005F430D" w:rsidRDefault="00CF5AB5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D0156F" w:rsidRPr="005F430D">
        <w:rPr>
          <w:rFonts w:ascii="Arial" w:hAnsi="Arial" w:cs="Arial"/>
        </w:rPr>
        <w:t>,</w:t>
      </w:r>
      <w:r w:rsidRPr="005F430D">
        <w:rPr>
          <w:rFonts w:ascii="Arial" w:hAnsi="Arial" w:cs="Arial"/>
        </w:rPr>
        <w:t xml:space="preserve"> Федеральным законом от 25.12.2008 г. № 273-ФЗ «О противодействии коррупции»,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</w:t>
      </w:r>
      <w:r w:rsidR="00D0156F" w:rsidRPr="005F430D">
        <w:rPr>
          <w:rFonts w:ascii="Arial" w:hAnsi="Arial" w:cs="Arial"/>
        </w:rPr>
        <w:t xml:space="preserve"> администрация </w:t>
      </w:r>
      <w:proofErr w:type="spellStart"/>
      <w:r w:rsidR="00D0156F" w:rsidRPr="005F430D">
        <w:rPr>
          <w:rFonts w:ascii="Arial" w:hAnsi="Arial" w:cs="Arial"/>
        </w:rPr>
        <w:t>Пимено-Чернянского</w:t>
      </w:r>
      <w:proofErr w:type="spellEnd"/>
      <w:r w:rsidR="00D0156F" w:rsidRPr="005F430D">
        <w:rPr>
          <w:rFonts w:ascii="Arial" w:hAnsi="Arial" w:cs="Arial"/>
        </w:rPr>
        <w:t xml:space="preserve"> сельского поселения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5F430D" w:rsidRPr="005F430D" w:rsidRDefault="00CF5AB5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Утвердить прилагаемый Порядок проведения проверки соблюдения гражданином, замещавшим должность муниципальной службы  в администрации </w:t>
      </w:r>
      <w:proofErr w:type="spellStart"/>
      <w:r w:rsidRPr="005F430D">
        <w:rPr>
          <w:rFonts w:ascii="Arial" w:hAnsi="Arial" w:cs="Arial"/>
          <w:lang w:eastAsia="ar-SA"/>
        </w:rPr>
        <w:t>Пимено-Чернянского</w:t>
      </w:r>
      <w:proofErr w:type="spellEnd"/>
      <w:r w:rsidRPr="005F430D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5F430D">
        <w:rPr>
          <w:rFonts w:ascii="Arial" w:hAnsi="Arial" w:cs="Arial"/>
          <w:lang w:eastAsia="ar-SA"/>
        </w:rPr>
        <w:t>Котельниковского</w:t>
      </w:r>
      <w:proofErr w:type="spellEnd"/>
      <w:r w:rsidRPr="005F430D">
        <w:rPr>
          <w:rFonts w:ascii="Arial" w:hAnsi="Arial" w:cs="Arial"/>
          <w:lang w:eastAsia="ar-SA"/>
        </w:rPr>
        <w:t xml:space="preserve"> муниципального района Волгоградской области, запрета на замещение на условиях трудового договора должности в организации и (или</w:t>
      </w:r>
      <w:proofErr w:type="gramStart"/>
      <w:r w:rsidRPr="005F430D">
        <w:rPr>
          <w:rFonts w:ascii="Arial" w:hAnsi="Arial" w:cs="Arial"/>
          <w:lang w:eastAsia="ar-SA"/>
        </w:rPr>
        <w:t>0</w:t>
      </w:r>
      <w:proofErr w:type="gramEnd"/>
      <w:r w:rsidRPr="005F430D">
        <w:rPr>
          <w:rFonts w:ascii="Arial" w:hAnsi="Arial" w:cs="Arial"/>
          <w:lang w:eastAsia="ar-SA"/>
        </w:rPr>
        <w:t xml:space="preserve">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CF5AB5" w:rsidRDefault="00CF5AB5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УТВЕРЖДЕН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19.03.2018 № 20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ПОРЯДОК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проведения проверки соблюдения гражданином, замещавшим должность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</w:t>
      </w:r>
      <w:r w:rsidR="007A2B25">
        <w:rPr>
          <w:rFonts w:ascii="Arial" w:hAnsi="Arial" w:cs="Arial"/>
          <w:lang w:eastAsia="ar-SA"/>
        </w:rPr>
        <w:t>функции государственного управления данной организацией входили в должностные (служебные) обязанности муниципального служащего</w:t>
      </w:r>
      <w:proofErr w:type="gramEnd"/>
      <w:r w:rsidR="007A2B25">
        <w:rPr>
          <w:rFonts w:ascii="Arial" w:hAnsi="Arial" w:cs="Arial"/>
          <w:lang w:eastAsia="ar-SA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7A2B25" w:rsidRDefault="007A2B25" w:rsidP="007A2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A2B25" w:rsidRDefault="007A2B25" w:rsidP="007A2B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Настоящий Порядок разработан в соответствии с частью 6 статьи 12 Федерального закона от 25.12.2008 г. № 273-ФЗ «О противодействии коррупции» и определяет порядок организации проведения проверки:</w:t>
      </w:r>
    </w:p>
    <w:p w:rsidR="007A2B25" w:rsidRDefault="007A2B25" w:rsidP="007A2B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соблюдения гражданином, замещавшим должность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включенную в соответствующий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</w:t>
      </w:r>
      <w:proofErr w:type="gramEnd"/>
      <w:r>
        <w:rPr>
          <w:rFonts w:ascii="Arial" w:hAnsi="Arial" w:cs="Arial"/>
          <w:lang w:eastAsia="ar-SA"/>
        </w:rPr>
        <w:t xml:space="preserve"> муниципального служащего;</w:t>
      </w:r>
    </w:p>
    <w:p w:rsidR="007A2B25" w:rsidRDefault="007A2B25" w:rsidP="007A2B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соблюдения работодателем условий заключения трудового договора или соблюдения условий заключения гражданско-правового договора</w:t>
      </w:r>
      <w:r w:rsidR="008178D0">
        <w:rPr>
          <w:rFonts w:ascii="Arial" w:hAnsi="Arial" w:cs="Arial"/>
          <w:lang w:eastAsia="ar-SA"/>
        </w:rPr>
        <w:t xml:space="preserve"> с указанным в подпункте 1 настоящего пункта гражданином.</w:t>
      </w:r>
    </w:p>
    <w:p w:rsidR="008178D0" w:rsidRPr="00402975" w:rsidRDefault="008178D0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402975">
        <w:rPr>
          <w:rFonts w:ascii="Arial" w:hAnsi="Arial" w:cs="Arial"/>
          <w:lang w:eastAsia="ar-SA"/>
        </w:rPr>
        <w:t>Основанием для проведения проверки являются:</w:t>
      </w:r>
    </w:p>
    <w:p w:rsidR="008178D0" w:rsidRDefault="008178D0" w:rsidP="008178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письменная информация работодателя, поступившая в порядке, предусмотренном постановлением Правительства </w:t>
      </w:r>
      <w:proofErr w:type="gramStart"/>
      <w:r>
        <w:rPr>
          <w:rFonts w:ascii="Arial" w:hAnsi="Arial" w:cs="Arial"/>
          <w:lang w:eastAsia="ar-SA"/>
        </w:rPr>
        <w:t>Российской</w:t>
      </w:r>
      <w:proofErr w:type="gramEnd"/>
      <w:r>
        <w:rPr>
          <w:rFonts w:ascii="Arial" w:hAnsi="Arial" w:cs="Arial"/>
          <w:lang w:eastAsia="ar-SA"/>
        </w:rPr>
        <w:t xml:space="preserve"> Федерации от 21.01.2015 г. № 29 «Об утверждении Правил сообщения работодателем о  заключении трудового или гражданско-правового договора на выполнение работ (оказание услуг) с гражданином, замещавшим  должности государственной или муниципальной  службы, перечень которых устанавливается нормативными правовыми актами Российской Федерации»;</w:t>
      </w:r>
    </w:p>
    <w:p w:rsidR="008178D0" w:rsidRDefault="008178D0" w:rsidP="008178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proofErr w:type="gramStart"/>
      <w:r>
        <w:rPr>
          <w:rFonts w:ascii="Arial" w:hAnsi="Arial" w:cs="Arial"/>
          <w:lang w:eastAsia="ar-SA"/>
        </w:rPr>
        <w:t>непоступление</w:t>
      </w:r>
      <w:proofErr w:type="spellEnd"/>
      <w:r>
        <w:rPr>
          <w:rFonts w:ascii="Arial" w:hAnsi="Arial" w:cs="Arial"/>
          <w:lang w:eastAsia="ar-SA"/>
        </w:rPr>
        <w:t xml:space="preserve"> письменной информации от работодателя в течение 10 дней с предполагаемой даты заключения трудового договора или гражданско-правового договора с гражданином, указанным в подпункте 1 пункта 1 Порядка, если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 по конфликту интересов) было принято решение о даче</w:t>
      </w:r>
      <w:r w:rsidR="00402975">
        <w:rPr>
          <w:rFonts w:ascii="Arial" w:hAnsi="Arial" w:cs="Arial"/>
          <w:lang w:eastAsia="ar-SA"/>
        </w:rPr>
        <w:t xml:space="preserve"> согласия на замещение должности либо выполнение работы (оказание</w:t>
      </w:r>
      <w:proofErr w:type="gramEnd"/>
      <w:r w:rsidR="00402975">
        <w:rPr>
          <w:rFonts w:ascii="Arial" w:hAnsi="Arial" w:cs="Arial"/>
          <w:lang w:eastAsia="ar-SA"/>
        </w:rPr>
        <w:t xml:space="preserve"> данной организации услуг) на условиях гражданско-правового договора (гражданско-</w:t>
      </w:r>
      <w:r w:rsidR="00402975">
        <w:rPr>
          <w:rFonts w:ascii="Arial" w:hAnsi="Arial" w:cs="Arial"/>
          <w:lang w:eastAsia="ar-SA"/>
        </w:rPr>
        <w:lastRenderedPageBreak/>
        <w:t>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служащего;</w:t>
      </w:r>
    </w:p>
    <w:p w:rsidR="00402975" w:rsidRDefault="00402975" w:rsidP="008178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достаточная информация, представленная в письменном виде в установленном порядке правоохранительными органами, иными 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Волгоградской области; средствами массовой информации.</w:t>
      </w:r>
    </w:p>
    <w:p w:rsidR="00402975" w:rsidRDefault="00402975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Проверка, предусмотренная пунктом 1 Порядка, осуществляется специально уполномоченным должностным лицом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поселения, которое оформляется в форме распоряжения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поселения.</w:t>
      </w:r>
    </w:p>
    <w:p w:rsidR="00402975" w:rsidRDefault="00402975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Информация анонимного характера не может служить основанием для проверки.</w:t>
      </w:r>
    </w:p>
    <w:p w:rsidR="00402975" w:rsidRDefault="00402975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Проверка осуществляется в срок, не превышающий 20 дней со дня принятия решения о ее проведении</w:t>
      </w:r>
      <w:r w:rsidR="00C22DEA">
        <w:rPr>
          <w:rFonts w:ascii="Arial" w:hAnsi="Arial" w:cs="Arial"/>
          <w:lang w:eastAsia="ar-SA"/>
        </w:rPr>
        <w:t>. Срок проверки может быть продлен до 30 дней лицами, принявшими решение о ее проведении.</w:t>
      </w:r>
    </w:p>
    <w:p w:rsidR="00C22DEA" w:rsidRDefault="00C22DEA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Должностное лицо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поселения, уполномоченное на проведение проверки, осуществляет ее самостоятельно.</w:t>
      </w:r>
    </w:p>
    <w:p w:rsidR="00C22DEA" w:rsidRDefault="00C22DEA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В случае поступления письменной информации, предусмотренной подпунктом 1 пункта 2 Порядка, администрация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проверяет наличие в личном деле гражданина, указанного в подпункте 1 пункта 1 Порядка, копии протокола заседания комиссии по конфликту интересов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</w:t>
      </w:r>
      <w:proofErr w:type="gramEnd"/>
      <w:r>
        <w:rPr>
          <w:rFonts w:ascii="Arial" w:hAnsi="Arial" w:cs="Arial"/>
          <w:lang w:eastAsia="ar-SA"/>
        </w:rPr>
        <w:t xml:space="preserve"> на условиях гражданско-правового договора, если отдельные функции государственного управления этой организацией входили в его должностные (служебные) обязанности (далее – протокол с решением о даче согласия).</w:t>
      </w:r>
    </w:p>
    <w:p w:rsidR="00C22DEA" w:rsidRDefault="00C22DEA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В случае </w:t>
      </w:r>
      <w:proofErr w:type="spellStart"/>
      <w:r>
        <w:rPr>
          <w:rFonts w:ascii="Arial" w:hAnsi="Arial" w:cs="Arial"/>
          <w:lang w:eastAsia="ar-SA"/>
        </w:rPr>
        <w:t>непоступления</w:t>
      </w:r>
      <w:proofErr w:type="spellEnd"/>
      <w:r>
        <w:rPr>
          <w:rFonts w:ascii="Arial" w:hAnsi="Arial" w:cs="Arial"/>
          <w:lang w:eastAsia="ar-SA"/>
        </w:rPr>
        <w:t xml:space="preserve"> от работодателя письменной информации, предусмотренной подпунктом 1 пункта 2 Порядка, в срок, предусмотренный подпунктом 2 пункта 2 Порядка, администрацией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направляется официальный запрос о предоставлении информации о заключении (</w:t>
      </w:r>
      <w:proofErr w:type="spellStart"/>
      <w:r>
        <w:rPr>
          <w:rFonts w:ascii="Arial" w:hAnsi="Arial" w:cs="Arial"/>
          <w:lang w:eastAsia="ar-SA"/>
        </w:rPr>
        <w:t>незаключении</w:t>
      </w:r>
      <w:proofErr w:type="spellEnd"/>
      <w:r>
        <w:rPr>
          <w:rFonts w:ascii="Arial" w:hAnsi="Arial" w:cs="Arial"/>
          <w:lang w:eastAsia="ar-SA"/>
        </w:rPr>
        <w:t>) трудового и (или) гражданско-правового договора на выполнение работ (оказание услуг) с гражданином, указанным в подпункте 1 пункта 1 Порядка.</w:t>
      </w:r>
      <w:proofErr w:type="gramEnd"/>
    </w:p>
    <w:p w:rsidR="00C22DEA" w:rsidRDefault="00C22DEA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случае поступления письменной информации, предусмотренной подпунктом 3 пункта 2 Порядка, администрация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осуществляет действия, предусмотренные пунктом 7 Порядка. Администрация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осуществляет действия, предусмотренные пунктом 8 Порядка, в случае </w:t>
      </w:r>
      <w:proofErr w:type="spellStart"/>
      <w:r>
        <w:rPr>
          <w:rFonts w:ascii="Arial" w:hAnsi="Arial" w:cs="Arial"/>
          <w:lang w:eastAsia="ar-SA"/>
        </w:rPr>
        <w:t>непоступления</w:t>
      </w:r>
      <w:proofErr w:type="spellEnd"/>
      <w:r>
        <w:rPr>
          <w:rFonts w:ascii="Arial" w:hAnsi="Arial" w:cs="Arial"/>
          <w:lang w:eastAsia="ar-SA"/>
        </w:rPr>
        <w:t xml:space="preserve"> от работодателя письменной информации, предусмотренной подпунктом 1 пункта 2 Порядка.</w:t>
      </w:r>
    </w:p>
    <w:p w:rsidR="00C22DEA" w:rsidRDefault="00C22DEA" w:rsidP="00402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Должностное лицо, специально уполномоченное на проведение проверки</w:t>
      </w:r>
      <w:r w:rsidR="002E7AAA">
        <w:rPr>
          <w:rFonts w:ascii="Arial" w:hAnsi="Arial" w:cs="Arial"/>
          <w:lang w:eastAsia="ar-SA"/>
        </w:rPr>
        <w:t xml:space="preserve"> представляет</w:t>
      </w:r>
      <w:proofErr w:type="gramEnd"/>
      <w:r w:rsidR="002E7AAA">
        <w:rPr>
          <w:rFonts w:ascii="Arial" w:hAnsi="Arial" w:cs="Arial"/>
          <w:lang w:eastAsia="ar-SA"/>
        </w:rPr>
        <w:t xml:space="preserve"> лицу, принявшему решение о проведении проверки, доклад о ее результатах, который должен содержать одно из следующих решений:</w:t>
      </w:r>
    </w:p>
    <w:p w:rsidR="002E7AAA" w:rsidRDefault="002E7AAA" w:rsidP="002E7A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о соблюдении гражданином, указанным в подпункте 1 пункта 1 Порядка, </w:t>
      </w:r>
      <w:r>
        <w:rPr>
          <w:rFonts w:ascii="Arial" w:hAnsi="Arial" w:cs="Arial"/>
          <w:lang w:eastAsia="ar-SA"/>
        </w:rPr>
        <w:lastRenderedPageBreak/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2E7AAA" w:rsidRDefault="002E7AAA" w:rsidP="002E7A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о несоблюдении гражданином, указанным в подпункте 1 пункта 1 Порядка,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направлении соответствующей информации в правоохранительные органы;</w:t>
      </w:r>
      <w:proofErr w:type="gramEnd"/>
    </w:p>
    <w:p w:rsidR="002E7AAA" w:rsidRDefault="002E7AAA" w:rsidP="002E7A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 соблюдении работодателем условий заключения</w:t>
      </w:r>
      <w:r w:rsidR="00A96890">
        <w:rPr>
          <w:rFonts w:ascii="Arial" w:hAnsi="Arial" w:cs="Arial"/>
          <w:lang w:eastAsia="ar-SA"/>
        </w:rPr>
        <w:t xml:space="preserve"> трудового договора или соблюдения условий заключения гражданско-правового договора с гражданином, указанным в подпункте 1 пункта 1 Порядка;</w:t>
      </w:r>
    </w:p>
    <w:p w:rsidR="00A96890" w:rsidRDefault="00A96890" w:rsidP="002E7A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 несоблюдении работодателем условий заключения трудового договора или соблюдения условий заключения гражданско-правового договора с гражданином, указанным в подпункте 1 пункта 1 Порядка, и направлении соответствующей информации в правоохранительные органы.</w:t>
      </w:r>
    </w:p>
    <w:p w:rsidR="00A96890" w:rsidRDefault="00A96890" w:rsidP="00A968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Сведения о результатах проверки, проведенной по основаниям, предусмотренным пунктом 2 Порядка с письменного согласия лица, принявшего решение о ее проведении, предоставляются администрацией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с одновременным уведомлением об этом гражданина, в отношении которого проводилась проверка, организациям, указанным в подпункте 3 пункта 2 Порядка и предоставившим информацию, явившуюся основанием для  проведения проверки, с соблюдением законодательства Российской Федерации о персональных данных</w:t>
      </w:r>
      <w:proofErr w:type="gramEnd"/>
      <w:r>
        <w:rPr>
          <w:rFonts w:ascii="Arial" w:hAnsi="Arial" w:cs="Arial"/>
          <w:lang w:eastAsia="ar-SA"/>
        </w:rPr>
        <w:t xml:space="preserve"> и государственной тайне.</w:t>
      </w:r>
    </w:p>
    <w:p w:rsidR="00A96890" w:rsidRPr="00A96890" w:rsidRDefault="00A96890" w:rsidP="00A968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Материалы проверки хранятся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в течение пяти лет со дня ее окончания, после чего передаются в архив.</w:t>
      </w:r>
    </w:p>
    <w:p w:rsidR="00CF5AB5" w:rsidRPr="005F430D" w:rsidRDefault="00CF5AB5" w:rsidP="005F430D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5B38" w:rsidRPr="005F430D" w:rsidRDefault="005F430D" w:rsidP="00D01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E5B38" w:rsidRPr="005F430D" w:rsidSect="00E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4B"/>
    <w:multiLevelType w:val="hybridMultilevel"/>
    <w:tmpl w:val="8CD07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65C"/>
    <w:multiLevelType w:val="hybridMultilevel"/>
    <w:tmpl w:val="ECE6EDF0"/>
    <w:lvl w:ilvl="0" w:tplc="8DEA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78A"/>
    <w:multiLevelType w:val="hybridMultilevel"/>
    <w:tmpl w:val="F1E8013E"/>
    <w:lvl w:ilvl="0" w:tplc="DBAE4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C4F08"/>
    <w:multiLevelType w:val="hybridMultilevel"/>
    <w:tmpl w:val="60C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6F"/>
    <w:rsid w:val="002E7AAA"/>
    <w:rsid w:val="00402975"/>
    <w:rsid w:val="005F430D"/>
    <w:rsid w:val="007A2B25"/>
    <w:rsid w:val="008178D0"/>
    <w:rsid w:val="00A96890"/>
    <w:rsid w:val="00C22DEA"/>
    <w:rsid w:val="00CF5AB5"/>
    <w:rsid w:val="00D0156F"/>
    <w:rsid w:val="00E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2018-03-19T10:29:00Z</dcterms:created>
  <dcterms:modified xsi:type="dcterms:W3CDTF">2018-03-19T12:38:00Z</dcterms:modified>
</cp:coreProperties>
</file>