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D4" w:rsidRPr="00CB7368" w:rsidRDefault="00FD01D4" w:rsidP="00FD01D4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>АДМИНИСТРАЦИЯ</w:t>
      </w:r>
    </w:p>
    <w:p w:rsidR="00FD01D4" w:rsidRPr="00CB7368" w:rsidRDefault="00FD01D4" w:rsidP="00FD01D4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>ПИМЕНО-ЧЕРНЯНСКОГО СЕЛЬСКОГО ПОСЕЛЕНИЯ</w:t>
      </w:r>
    </w:p>
    <w:p w:rsidR="00FD01D4" w:rsidRPr="00CB7368" w:rsidRDefault="00FD01D4" w:rsidP="00FD01D4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>КОТЕЛЬНИКОВСКОГО МУНИЦИПАЛЬНОГО РАЙОНА</w:t>
      </w:r>
    </w:p>
    <w:p w:rsidR="00FD01D4" w:rsidRPr="00CB7368" w:rsidRDefault="00FD01D4" w:rsidP="00FD01D4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>ВОЛГОГРАДСКОЙО ОБЛАСТИ</w:t>
      </w:r>
    </w:p>
    <w:p w:rsidR="00FD01D4" w:rsidRPr="00CB7368" w:rsidRDefault="00FD01D4" w:rsidP="00FD01D4">
      <w:pPr>
        <w:jc w:val="center"/>
        <w:rPr>
          <w:rFonts w:ascii="Arial" w:hAnsi="Arial" w:cs="Arial"/>
          <w:b/>
        </w:rPr>
      </w:pPr>
    </w:p>
    <w:p w:rsidR="00FD01D4" w:rsidRPr="00CB7368" w:rsidRDefault="00FD01D4" w:rsidP="00FD01D4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 xml:space="preserve">ПОСТАНОВЛЕНИЕ </w:t>
      </w:r>
    </w:p>
    <w:p w:rsidR="00FD01D4" w:rsidRPr="00CB7368" w:rsidRDefault="00FD01D4" w:rsidP="00FD01D4">
      <w:pPr>
        <w:jc w:val="both"/>
        <w:rPr>
          <w:rFonts w:ascii="Arial" w:hAnsi="Arial" w:cs="Arial"/>
          <w:b/>
        </w:rPr>
      </w:pPr>
    </w:p>
    <w:p w:rsidR="00FD01D4" w:rsidRPr="00CB7368" w:rsidRDefault="00FD01D4" w:rsidP="00FD01D4">
      <w:pPr>
        <w:jc w:val="both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 xml:space="preserve">от 29 </w:t>
      </w:r>
      <w:r>
        <w:rPr>
          <w:rFonts w:ascii="Arial" w:hAnsi="Arial" w:cs="Arial"/>
          <w:b/>
        </w:rPr>
        <w:t>марта 2018</w:t>
      </w:r>
      <w:r w:rsidRPr="00CB73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года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№ 25</w:t>
      </w:r>
    </w:p>
    <w:p w:rsidR="00FD01D4" w:rsidRPr="00CB7368" w:rsidRDefault="00FD01D4" w:rsidP="00FD01D4">
      <w:pPr>
        <w:jc w:val="both"/>
        <w:rPr>
          <w:rFonts w:ascii="Arial" w:hAnsi="Arial" w:cs="Arial"/>
          <w:b/>
        </w:rPr>
      </w:pPr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О внесении изменений в постановление 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Администрации </w:t>
      </w:r>
      <w:proofErr w:type="spellStart"/>
      <w:r w:rsidRPr="00CB7368">
        <w:rPr>
          <w:rFonts w:ascii="Arial" w:hAnsi="Arial" w:cs="Arial"/>
        </w:rPr>
        <w:t>Пимено-Чернянского</w:t>
      </w:r>
      <w:proofErr w:type="spellEnd"/>
      <w:r w:rsidRPr="00CB7368">
        <w:rPr>
          <w:rFonts w:ascii="Arial" w:hAnsi="Arial" w:cs="Arial"/>
        </w:rPr>
        <w:t xml:space="preserve"> 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сельского поселения </w:t>
      </w:r>
      <w:proofErr w:type="spellStart"/>
      <w:r w:rsidRPr="00CB7368">
        <w:rPr>
          <w:rFonts w:ascii="Arial" w:hAnsi="Arial" w:cs="Arial"/>
        </w:rPr>
        <w:t>Котельниковского</w:t>
      </w:r>
      <w:proofErr w:type="spellEnd"/>
      <w:r w:rsidRPr="00CB7368">
        <w:rPr>
          <w:rFonts w:ascii="Arial" w:hAnsi="Arial" w:cs="Arial"/>
        </w:rPr>
        <w:t xml:space="preserve"> 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муниципального района </w:t>
      </w:r>
      <w:proofErr w:type="gramStart"/>
      <w:r w:rsidRPr="00CB7368">
        <w:rPr>
          <w:rFonts w:ascii="Arial" w:hAnsi="Arial" w:cs="Arial"/>
        </w:rPr>
        <w:t>Волгоградской</w:t>
      </w:r>
      <w:proofErr w:type="gramEnd"/>
      <w:r w:rsidRPr="00CB7368">
        <w:rPr>
          <w:rFonts w:ascii="Arial" w:hAnsi="Arial" w:cs="Arial"/>
        </w:rPr>
        <w:t xml:space="preserve"> 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области от 10.05.2012 г. № 21 «Об утверждении 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Перечня муниципальных услуг, предоставляемых 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Администрацией </w:t>
      </w:r>
      <w:proofErr w:type="spellStart"/>
      <w:r w:rsidRPr="00CB7368">
        <w:rPr>
          <w:rFonts w:ascii="Arial" w:hAnsi="Arial" w:cs="Arial"/>
        </w:rPr>
        <w:t>Пимено-Чернянского</w:t>
      </w:r>
      <w:proofErr w:type="spellEnd"/>
      <w:r w:rsidRPr="00CB7368">
        <w:rPr>
          <w:rFonts w:ascii="Arial" w:hAnsi="Arial" w:cs="Arial"/>
        </w:rPr>
        <w:t xml:space="preserve"> </w:t>
      </w:r>
      <w:proofErr w:type="gramStart"/>
      <w:r w:rsidRPr="00CB7368">
        <w:rPr>
          <w:rFonts w:ascii="Arial" w:hAnsi="Arial" w:cs="Arial"/>
        </w:rPr>
        <w:t>сельского</w:t>
      </w:r>
      <w:proofErr w:type="gramEnd"/>
      <w:r w:rsidRPr="00CB7368">
        <w:rPr>
          <w:rFonts w:ascii="Arial" w:hAnsi="Arial" w:cs="Arial"/>
        </w:rPr>
        <w:t xml:space="preserve"> 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поселения </w:t>
      </w:r>
      <w:proofErr w:type="spellStart"/>
      <w:r w:rsidRPr="00CB7368">
        <w:rPr>
          <w:rFonts w:ascii="Arial" w:hAnsi="Arial" w:cs="Arial"/>
        </w:rPr>
        <w:t>Котельниковского</w:t>
      </w:r>
      <w:proofErr w:type="spellEnd"/>
      <w:r w:rsidRPr="00CB7368">
        <w:rPr>
          <w:rFonts w:ascii="Arial" w:hAnsi="Arial" w:cs="Arial"/>
        </w:rPr>
        <w:t xml:space="preserve"> муниципального района 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Волгоградской области» (с </w:t>
      </w:r>
      <w:proofErr w:type="spellStart"/>
      <w:r w:rsidRPr="00CB7368">
        <w:rPr>
          <w:rFonts w:ascii="Arial" w:hAnsi="Arial" w:cs="Arial"/>
        </w:rPr>
        <w:t>изм</w:t>
      </w:r>
      <w:proofErr w:type="spellEnd"/>
      <w:r w:rsidRPr="00CB7368">
        <w:rPr>
          <w:rFonts w:ascii="Arial" w:hAnsi="Arial" w:cs="Arial"/>
        </w:rPr>
        <w:t>. от 18.05.2015 № 15;</w:t>
      </w:r>
    </w:p>
    <w:p w:rsidR="00FD01D4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 от 23.05.2015 № 18; от 13.11.2015 № 68</w:t>
      </w:r>
      <w:r>
        <w:rPr>
          <w:rFonts w:ascii="Arial" w:hAnsi="Arial" w:cs="Arial"/>
        </w:rPr>
        <w:t>; от 29.12.2016 г.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 108</w:t>
      </w:r>
      <w:r w:rsidRPr="00CB7368">
        <w:rPr>
          <w:rFonts w:ascii="Arial" w:hAnsi="Arial" w:cs="Arial"/>
        </w:rPr>
        <w:t>)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ab/>
      </w:r>
    </w:p>
    <w:p w:rsidR="00FD01D4" w:rsidRPr="00CB7368" w:rsidRDefault="00FD01D4" w:rsidP="00FD01D4">
      <w:pPr>
        <w:ind w:firstLine="708"/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Руководствуясь Федеральными законами от 27 июля 2010 года № 210-ФЗ «Об организации предоставления государственных и муниципальных услуг», от 06 октября 2003 года № 131-ФЗ  «Об общих принципах организации местного самоуправления в Российской Федерации», Уставом </w:t>
      </w:r>
      <w:proofErr w:type="spellStart"/>
      <w:r w:rsidRPr="00CB7368">
        <w:rPr>
          <w:rFonts w:ascii="Arial" w:hAnsi="Arial" w:cs="Arial"/>
        </w:rPr>
        <w:t>Пимено-Чернянского</w:t>
      </w:r>
      <w:proofErr w:type="spellEnd"/>
      <w:r w:rsidRPr="00CB7368">
        <w:rPr>
          <w:rFonts w:ascii="Arial" w:hAnsi="Arial" w:cs="Arial"/>
        </w:rPr>
        <w:t xml:space="preserve"> сельского поселения, во исполнение постановления  Главы Администрации Волгоградской области  от 29 марта 2011 года № 274 «О мерах по реализации Федерального закона от 27 июля 2010 года  № 210-ФЗ «Об организации предоставления государственных и муниципальных услуг», Администрация </w:t>
      </w:r>
      <w:proofErr w:type="spellStart"/>
      <w:r w:rsidRPr="00CB7368">
        <w:rPr>
          <w:rFonts w:ascii="Arial" w:hAnsi="Arial" w:cs="Arial"/>
        </w:rPr>
        <w:t>Пимено-Чернянского</w:t>
      </w:r>
      <w:proofErr w:type="spellEnd"/>
      <w:r w:rsidRPr="00CB7368">
        <w:rPr>
          <w:rFonts w:ascii="Arial" w:hAnsi="Arial" w:cs="Arial"/>
        </w:rPr>
        <w:t xml:space="preserve"> сельского поселения </w:t>
      </w:r>
    </w:p>
    <w:p w:rsidR="00FD01D4" w:rsidRPr="00CB7368" w:rsidRDefault="00FD01D4" w:rsidP="00FD01D4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CB7368">
        <w:rPr>
          <w:rFonts w:ascii="Arial" w:hAnsi="Arial" w:cs="Arial"/>
          <w:b/>
        </w:rPr>
        <w:t>п</w:t>
      </w:r>
      <w:proofErr w:type="spellEnd"/>
      <w:proofErr w:type="gramEnd"/>
      <w:r w:rsidRPr="00CB7368">
        <w:rPr>
          <w:rFonts w:ascii="Arial" w:hAnsi="Arial" w:cs="Arial"/>
          <w:b/>
        </w:rPr>
        <w:t xml:space="preserve"> о с т а </w:t>
      </w:r>
      <w:proofErr w:type="spellStart"/>
      <w:r w:rsidRPr="00CB7368">
        <w:rPr>
          <w:rFonts w:ascii="Arial" w:hAnsi="Arial" w:cs="Arial"/>
          <w:b/>
        </w:rPr>
        <w:t>н</w:t>
      </w:r>
      <w:proofErr w:type="spellEnd"/>
      <w:r w:rsidRPr="00CB7368">
        <w:rPr>
          <w:rFonts w:ascii="Arial" w:hAnsi="Arial" w:cs="Arial"/>
          <w:b/>
        </w:rPr>
        <w:t xml:space="preserve"> о в л я е т: 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</w:p>
    <w:p w:rsidR="00FD01D4" w:rsidRPr="00CB7368" w:rsidRDefault="00BE7844" w:rsidP="00FD01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FD01D4" w:rsidRPr="00CB7368">
        <w:rPr>
          <w:rFonts w:ascii="Arial" w:hAnsi="Arial" w:cs="Arial"/>
        </w:rPr>
        <w:t xml:space="preserve">Внести следующие изменения в постановление Администрации </w:t>
      </w:r>
      <w:proofErr w:type="spellStart"/>
      <w:r w:rsidR="00FD01D4" w:rsidRPr="00CB7368">
        <w:rPr>
          <w:rFonts w:ascii="Arial" w:hAnsi="Arial" w:cs="Arial"/>
        </w:rPr>
        <w:t>Пимено-Чернянского</w:t>
      </w:r>
      <w:proofErr w:type="spellEnd"/>
      <w:r w:rsidR="00FD01D4" w:rsidRPr="00CB7368">
        <w:rPr>
          <w:rFonts w:ascii="Arial" w:hAnsi="Arial" w:cs="Arial"/>
        </w:rPr>
        <w:t xml:space="preserve"> сельского поселения </w:t>
      </w:r>
      <w:proofErr w:type="spellStart"/>
      <w:r w:rsidR="00FD01D4" w:rsidRPr="00CB7368">
        <w:rPr>
          <w:rFonts w:ascii="Arial" w:hAnsi="Arial" w:cs="Arial"/>
        </w:rPr>
        <w:t>Котельниковского</w:t>
      </w:r>
      <w:proofErr w:type="spellEnd"/>
      <w:r w:rsidR="00FD01D4" w:rsidRPr="00CB7368">
        <w:rPr>
          <w:rFonts w:ascii="Arial" w:hAnsi="Arial" w:cs="Arial"/>
        </w:rPr>
        <w:t xml:space="preserve"> муниципального района Волгоградской области от 10.05.2012 г. № 21 «Об утверждении Перечня муниципальных услуг, предоставляемых Администрацией </w:t>
      </w:r>
      <w:proofErr w:type="spellStart"/>
      <w:r w:rsidR="00FD01D4" w:rsidRPr="00CB7368">
        <w:rPr>
          <w:rFonts w:ascii="Arial" w:hAnsi="Arial" w:cs="Arial"/>
        </w:rPr>
        <w:t>Пимено-Чернянского</w:t>
      </w:r>
      <w:proofErr w:type="spellEnd"/>
      <w:r w:rsidR="00FD01D4" w:rsidRPr="00CB7368">
        <w:rPr>
          <w:rFonts w:ascii="Arial" w:hAnsi="Arial" w:cs="Arial"/>
        </w:rPr>
        <w:t xml:space="preserve"> сельского поселения </w:t>
      </w:r>
      <w:proofErr w:type="spellStart"/>
      <w:r w:rsidR="00FD01D4" w:rsidRPr="00CB7368">
        <w:rPr>
          <w:rFonts w:ascii="Arial" w:hAnsi="Arial" w:cs="Arial"/>
        </w:rPr>
        <w:t>Котельниковского</w:t>
      </w:r>
      <w:proofErr w:type="spellEnd"/>
      <w:r w:rsidR="00FD01D4" w:rsidRPr="00CB7368">
        <w:rPr>
          <w:rFonts w:ascii="Arial" w:hAnsi="Arial" w:cs="Arial"/>
        </w:rPr>
        <w:t xml:space="preserve"> муниципального района Волгоградской области» (с </w:t>
      </w:r>
      <w:proofErr w:type="spellStart"/>
      <w:r w:rsidR="00FD01D4" w:rsidRPr="00CB7368">
        <w:rPr>
          <w:rFonts w:ascii="Arial" w:hAnsi="Arial" w:cs="Arial"/>
        </w:rPr>
        <w:t>изм</w:t>
      </w:r>
      <w:proofErr w:type="spellEnd"/>
      <w:r w:rsidR="00FD01D4" w:rsidRPr="00CB7368">
        <w:rPr>
          <w:rFonts w:ascii="Arial" w:hAnsi="Arial" w:cs="Arial"/>
        </w:rPr>
        <w:t>. от 18.05.2015 № 15; от 23.05.2015 № 18; от 13.11.2015 № 68</w:t>
      </w:r>
      <w:r w:rsidR="00FD01D4" w:rsidRPr="00FD01D4">
        <w:rPr>
          <w:rFonts w:ascii="Arial" w:hAnsi="Arial" w:cs="Arial"/>
        </w:rPr>
        <w:t xml:space="preserve"> </w:t>
      </w:r>
      <w:r w:rsidR="00FD01D4">
        <w:rPr>
          <w:rFonts w:ascii="Arial" w:hAnsi="Arial" w:cs="Arial"/>
        </w:rPr>
        <w:t xml:space="preserve">от 29.12.2016 </w:t>
      </w:r>
      <w:proofErr w:type="spellStart"/>
      <w:r w:rsidR="00FD01D4">
        <w:rPr>
          <w:rFonts w:ascii="Arial" w:hAnsi="Arial" w:cs="Arial"/>
        </w:rPr>
        <w:t>г.№</w:t>
      </w:r>
      <w:proofErr w:type="spellEnd"/>
      <w:r w:rsidR="00FD01D4">
        <w:rPr>
          <w:rFonts w:ascii="Arial" w:hAnsi="Arial" w:cs="Arial"/>
        </w:rPr>
        <w:t xml:space="preserve"> 108</w:t>
      </w:r>
      <w:r w:rsidR="00FD01D4" w:rsidRPr="00CB7368">
        <w:rPr>
          <w:rFonts w:ascii="Arial" w:hAnsi="Arial" w:cs="Arial"/>
        </w:rPr>
        <w:t xml:space="preserve">) (далее по тексту – постановление): </w:t>
      </w:r>
      <w:proofErr w:type="gramEnd"/>
    </w:p>
    <w:p w:rsidR="00FD01D4" w:rsidRPr="00CB7368" w:rsidRDefault="00FD01D4" w:rsidP="00FD01D4">
      <w:pPr>
        <w:ind w:left="360"/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1.1. В Приложении  к постановлению    Перечень муниципальных услуг, предоставляемых Администрацией </w:t>
      </w:r>
      <w:proofErr w:type="spellStart"/>
      <w:r w:rsidRPr="00CB7368">
        <w:rPr>
          <w:rFonts w:ascii="Arial" w:hAnsi="Arial" w:cs="Arial"/>
        </w:rPr>
        <w:t>Пимено-Чернянского</w:t>
      </w:r>
      <w:proofErr w:type="spellEnd"/>
      <w:r w:rsidRPr="00CB7368">
        <w:rPr>
          <w:rFonts w:ascii="Arial" w:hAnsi="Arial" w:cs="Arial"/>
        </w:rPr>
        <w:t xml:space="preserve"> сельского поселения </w:t>
      </w:r>
      <w:proofErr w:type="spellStart"/>
      <w:r w:rsidRPr="00CB7368">
        <w:rPr>
          <w:rFonts w:ascii="Arial" w:hAnsi="Arial" w:cs="Arial"/>
        </w:rPr>
        <w:t>Котельниковского</w:t>
      </w:r>
      <w:proofErr w:type="spellEnd"/>
      <w:r w:rsidRPr="00CB7368">
        <w:rPr>
          <w:rFonts w:ascii="Arial" w:hAnsi="Arial" w:cs="Arial"/>
        </w:rPr>
        <w:t xml:space="preserve"> муниципального района Волгоградской области изложить в новой редакции:</w:t>
      </w:r>
    </w:p>
    <w:p w:rsidR="00FD01D4" w:rsidRPr="00CB7368" w:rsidRDefault="00FD01D4" w:rsidP="00FD01D4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 xml:space="preserve">ПЕРЕЧЕНЬ </w:t>
      </w:r>
    </w:p>
    <w:p w:rsidR="00FD01D4" w:rsidRPr="00CB7368" w:rsidRDefault="00FD01D4" w:rsidP="00FD01D4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>МУНИЦИПАЛЬНЫХ УСЛУГ, ПРЕДОСТАВЛЯЕМЫХ АДМИНИСТРАЦИЕЙ ПИМЕНО-ЧЕРНЯНСКОГО СЕЛЬСКОГО ПОСЕЛЕНИЯ КОТЕЛЬНИКОВСКОГО МУНИЦИПАЛЬНОГО РАЙОНА ВОЛГОГРАДСКОЙ ОБЛАСТИ</w:t>
      </w:r>
    </w:p>
    <w:p w:rsidR="00FD01D4" w:rsidRPr="00CB7368" w:rsidRDefault="00FD01D4" w:rsidP="00FD01D4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610"/>
        <w:gridCol w:w="4087"/>
        <w:gridCol w:w="1314"/>
      </w:tblGrid>
      <w:tr w:rsidR="00FD01D4" w:rsidRPr="00CB7368" w:rsidTr="00CD5D1F">
        <w:trPr>
          <w:trHeight w:val="221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lastRenderedPageBreak/>
              <w:t xml:space="preserve">№ </w:t>
            </w:r>
            <w:proofErr w:type="spellStart"/>
            <w:r w:rsidRPr="00CB7368">
              <w:rPr>
                <w:rFonts w:ascii="Arial" w:hAnsi="Arial" w:cs="Arial"/>
              </w:rPr>
              <w:t>п\</w:t>
            </w:r>
            <w:proofErr w:type="gramStart"/>
            <w:r w:rsidRPr="00CB7368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Наименование муниципальной услуги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Нормативный правовой акт, устанавливающий полномочия и регулирующий предоставление услуги</w:t>
            </w: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Наименование органа, предоставляющего услуги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04"/>
        </w:trPr>
        <w:tc>
          <w:tcPr>
            <w:tcW w:w="0" w:type="auto"/>
            <w:gridSpan w:val="4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  <w:b/>
              </w:rPr>
            </w:pPr>
            <w:r w:rsidRPr="00CB7368">
              <w:rPr>
                <w:rFonts w:ascii="Arial" w:hAnsi="Arial" w:cs="Arial"/>
                <w:b/>
              </w:rPr>
              <w:t>В сфере жилищно-коммунального хозяйства</w:t>
            </w: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1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Согласование переустройства и (или) перепланировки жилых помещений 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П. 47 Приложения 1 Распоряжения Правительства РФ  от 17.12.2009 № 1993-р; пункт 7 статьи 14 Жилищного кодекса Российской Федерации; постановление Правительства Волгоградской области от 11.08.2014 № 426-п</w:t>
            </w: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2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Выдача решений о переводе или об отказе в переводе жилых помещений в нежилые помещения или нежилых помещений в жилые помещения 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П. 49 Приложения 1 Распоряжения Правительства РФ  от 17.12.2009 № 1993-р; пункт 6 статьи 14 Жилищного кодекса Российской Федерации; постановление Правительства Волгоградской области от 11.08.2014 № 426-п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3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пункт 50 Приложения 1 Распоряжения Правительства РФ от 17.12.2009 № 1993-р; постановление Правительства Волгоградской области от 11.08.2014 № 426-п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4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pStyle w:val="a3"/>
              <w:jc w:val="both"/>
              <w:rPr>
                <w:rFonts w:cs="Arial"/>
              </w:rPr>
            </w:pPr>
            <w:r w:rsidRPr="00CB7368">
              <w:rPr>
                <w:rFonts w:cs="Arial"/>
              </w:rPr>
              <w:t>Предоставление информации  о порядке предоставления жилищно-коммунальных услуг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Пункт 48 Приложения 1 Распоряжения Правительства РФ от 17.12.2009 № 1993-р;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0" w:type="auto"/>
            <w:gridSpan w:val="4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  <w:b/>
              </w:rPr>
            </w:pPr>
            <w:r w:rsidRPr="00CB7368">
              <w:rPr>
                <w:rFonts w:ascii="Arial" w:hAnsi="Arial" w:cs="Arial"/>
                <w:b/>
              </w:rPr>
              <w:t xml:space="preserve">В сфере </w:t>
            </w:r>
            <w:proofErr w:type="spellStart"/>
            <w:r w:rsidRPr="00CB7368">
              <w:rPr>
                <w:rFonts w:ascii="Arial" w:hAnsi="Arial" w:cs="Arial"/>
                <w:b/>
              </w:rPr>
              <w:t>имущественно-земельных</w:t>
            </w:r>
            <w:proofErr w:type="spellEnd"/>
            <w:r w:rsidRPr="00CB7368">
              <w:rPr>
                <w:rFonts w:ascii="Arial" w:hAnsi="Arial" w:cs="Arial"/>
                <w:b/>
              </w:rPr>
              <w:t xml:space="preserve"> отношений, строительства </w:t>
            </w: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5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пункт 52 Приложения 1 Распоряжения Правительства РФ от 17.12.2009 № 1993-р, пункт 3 части 1 статьи 14 Федерального закона от 6 октября 2003 г. № 131-ФЗ; постановление Правительства Волгоградской области от 11.08.2014 № 426-п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lastRenderedPageBreak/>
              <w:t xml:space="preserve"> </w:t>
            </w: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Пункт 3 части первой статьи 14 Федерального закона от 6 октября 2003 года № 131-ФЗ; постановление Правительства Волгоградской области от 11.08.2014 № 426-п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7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Выдача копий архивных документов, подтверждающих право на владение землей 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пункт 54 Приложения 1 Распоряжения Правительства РФ от 17.12.2009 № 1993-р,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ст. 4 Федерального закона от 22.10.2004 № 125-ФЗ «Об архивном деле в Российской Федерации»;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пункт 17 части первой статьи 14 Федерального закона от 6 октября 2003 года № 131-ФЗ</w:t>
            </w: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«Присвоение, изменение и аннулирование адресов объектам адресации на территории </w:t>
            </w:r>
            <w:proofErr w:type="spellStart"/>
            <w:r w:rsidRPr="00CB7368">
              <w:rPr>
                <w:rFonts w:ascii="Arial" w:hAnsi="Arial" w:cs="Arial"/>
              </w:rPr>
              <w:t>Пимено-Чернянского</w:t>
            </w:r>
            <w:proofErr w:type="spellEnd"/>
            <w:r w:rsidRPr="00CB736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CB7368">
              <w:rPr>
                <w:rFonts w:ascii="Arial" w:hAnsi="Arial" w:cs="Arial"/>
              </w:rPr>
              <w:t>Котельниковского</w:t>
            </w:r>
            <w:proofErr w:type="spellEnd"/>
            <w:r w:rsidRPr="00CB7368">
              <w:rPr>
                <w:rFonts w:ascii="Arial" w:hAnsi="Arial" w:cs="Arial"/>
              </w:rPr>
              <w:t xml:space="preserve"> муниципального района Волгоградской области»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Пункт 21 части первой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B7368">
                <w:rPr>
                  <w:rFonts w:ascii="Arial" w:hAnsi="Arial" w:cs="Arial"/>
                </w:rPr>
                <w:t>2003 г</w:t>
              </w:r>
            </w:smartTag>
            <w:r w:rsidRPr="00CB7368">
              <w:rPr>
                <w:rFonts w:ascii="Arial" w:hAnsi="Arial" w:cs="Arial"/>
              </w:rPr>
              <w:t xml:space="preserve">. № 131-ФЗ; </w:t>
            </w:r>
            <w:hyperlink r:id="rId5" w:history="1">
              <w:r w:rsidRPr="00CB7368">
                <w:rPr>
                  <w:rFonts w:ascii="Arial" w:hAnsi="Arial" w:cs="Arial"/>
                </w:rPr>
                <w:t>постановление</w:t>
              </w:r>
            </w:hyperlink>
            <w:r w:rsidRPr="00CB7368">
              <w:rPr>
                <w:rFonts w:ascii="Arial" w:hAnsi="Arial" w:cs="Arial"/>
              </w:rPr>
              <w:t xml:space="preserve"> Правительства Российской Федерации от 19.11.2014 г. № 1221 «Об утверждении Правил присвоения, изменения и аннулирования адресов»;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0" w:type="auto"/>
            <w:gridSpan w:val="4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  <w:b/>
              </w:rPr>
            </w:pPr>
            <w:r w:rsidRPr="00CB7368">
              <w:rPr>
                <w:rFonts w:ascii="Arial" w:hAnsi="Arial" w:cs="Arial"/>
                <w:b/>
              </w:rPr>
              <w:t>В жилищной сфере</w:t>
            </w: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Принятие граждан  на учет  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Пункт 8 приложения 1.1. </w:t>
            </w:r>
            <w:proofErr w:type="gramStart"/>
            <w:r w:rsidRPr="00CB7368">
              <w:rPr>
                <w:rFonts w:ascii="Arial" w:hAnsi="Arial" w:cs="Arial"/>
              </w:rPr>
              <w:t>Распоряжения Правительства РФ от 17.12.2009 № 1993-р, пункт 3 части первой статьи 14 Жилищного кодекса Российской Федерации, Закон Волгоградской области от 1 декабря 2005 года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 постановление Правительства Волгоградской области от 11.08.2014 № 426-п</w:t>
            </w:r>
            <w:proofErr w:type="gramEnd"/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Признание граждан </w:t>
            </w:r>
            <w:proofErr w:type="gramStart"/>
            <w:r w:rsidRPr="00CB7368">
              <w:rPr>
                <w:rFonts w:ascii="Arial" w:hAnsi="Arial" w:cs="Arial"/>
              </w:rPr>
              <w:t>малоимущими</w:t>
            </w:r>
            <w:proofErr w:type="gramEnd"/>
            <w:r w:rsidRPr="00CB7368">
              <w:rPr>
                <w:rFonts w:ascii="Arial" w:hAnsi="Arial" w:cs="Arial"/>
              </w:rPr>
              <w:t xml:space="preserve"> в целях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Пункт 2 части первой статьи 14 Жилищного кодекса Российской Федерации, Закон Волгоградской области от 4 августа 2005 года № 1096-ОД «О порядке признания граждан </w:t>
            </w:r>
            <w:proofErr w:type="gramStart"/>
            <w:r w:rsidRPr="00CB7368">
              <w:rPr>
                <w:rFonts w:ascii="Arial" w:hAnsi="Arial" w:cs="Arial"/>
              </w:rPr>
              <w:t>малоимущими</w:t>
            </w:r>
            <w:proofErr w:type="gramEnd"/>
            <w:r w:rsidRPr="00CB7368">
              <w:rPr>
                <w:rFonts w:ascii="Arial" w:hAnsi="Arial" w:cs="Arial"/>
              </w:rPr>
              <w:t xml:space="preserve"> в целях предоставления им по договорам социального найма жилых помещений»; постановление Правительства Волгоградской области от 11.08.2014 № 426-п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9571" w:type="dxa"/>
            <w:gridSpan w:val="4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  <w:b/>
              </w:rPr>
            </w:pPr>
            <w:r w:rsidRPr="00CB7368">
              <w:rPr>
                <w:rFonts w:ascii="Arial" w:hAnsi="Arial" w:cs="Arial"/>
                <w:b/>
              </w:rPr>
              <w:t>В сфере водных отношений</w:t>
            </w: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Часть 3 статьи 27 Водного кодекса Российской Федерации,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Пункт 31 статьи 14 Федерального закона от 6 октября 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2003 года.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  <w:b/>
              </w:rPr>
            </w:pPr>
            <w:r w:rsidRPr="00CB7368">
              <w:rPr>
                <w:rFonts w:ascii="Arial" w:hAnsi="Arial" w:cs="Arial"/>
                <w:b/>
              </w:rPr>
              <w:t>В сфере культуры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pStyle w:val="a3"/>
              <w:jc w:val="both"/>
              <w:rPr>
                <w:rFonts w:cs="Arial"/>
              </w:rPr>
            </w:pPr>
            <w:r w:rsidRPr="00CB7368">
              <w:rPr>
                <w:rFonts w:cs="Arial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FD01D4" w:rsidRPr="00CB7368" w:rsidRDefault="00FD01D4" w:rsidP="00CD5D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Пункт 67 радела </w:t>
            </w:r>
            <w:proofErr w:type="gramStart"/>
            <w:r w:rsidRPr="00CB7368">
              <w:rPr>
                <w:rFonts w:ascii="Arial" w:hAnsi="Arial" w:cs="Arial"/>
              </w:rPr>
              <w:t>Ш</w:t>
            </w:r>
            <w:proofErr w:type="gramEnd"/>
            <w:r w:rsidRPr="00CB7368">
              <w:rPr>
                <w:rFonts w:ascii="Arial" w:hAnsi="Arial" w:cs="Arial"/>
              </w:rPr>
              <w:t xml:space="preserve"> Распоряжения Правительства РФ от 25 апреля 2011 года № 729-р», пункт 12 части первой статьи 14 Федерального закона от 06.10.2003 г. № 131-ФЗ «Об общих принципах организации местного самоуправления в Российской Федерации»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pStyle w:val="a3"/>
              <w:jc w:val="both"/>
              <w:rPr>
                <w:rFonts w:cs="Arial"/>
              </w:rPr>
            </w:pPr>
            <w:r w:rsidRPr="00CB7368">
              <w:rPr>
                <w:rFonts w:cs="Arial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Пункт 69 раздела </w:t>
            </w:r>
            <w:proofErr w:type="gramStart"/>
            <w:r w:rsidRPr="00CB7368">
              <w:rPr>
                <w:rFonts w:ascii="Arial" w:hAnsi="Arial" w:cs="Arial"/>
              </w:rPr>
              <w:t>Ш</w:t>
            </w:r>
            <w:proofErr w:type="gramEnd"/>
            <w:r w:rsidRPr="00CB7368">
              <w:rPr>
                <w:rFonts w:ascii="Arial" w:hAnsi="Arial" w:cs="Arial"/>
              </w:rPr>
              <w:t xml:space="preserve"> Распоряжения Правительства РФ от 25 апреля 2011 года № 729-р, пункт 11 части первой статьи 14 Федерального закона от 06.10.2003 г. № 131-ФЗ «Об общих принципах организации местного самоуправления в Российской Федерации»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     </w:t>
            </w: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9571" w:type="dxa"/>
            <w:gridSpan w:val="4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  <w:b/>
              </w:rPr>
            </w:pPr>
            <w:r w:rsidRPr="00CB7368">
              <w:rPr>
                <w:rFonts w:ascii="Arial" w:hAnsi="Arial" w:cs="Arial"/>
                <w:b/>
              </w:rPr>
              <w:t>В сфере градостроительной деятельности</w:t>
            </w: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pStyle w:val="a3"/>
              <w:jc w:val="both"/>
              <w:rPr>
                <w:rFonts w:cs="Arial"/>
              </w:rPr>
            </w:pPr>
            <w:r w:rsidRPr="00CB7368">
              <w:rPr>
                <w:rFonts w:cs="Arial"/>
              </w:rPr>
              <w:t xml:space="preserve">Предоставление порубочного билета и (или) разрешения на пересадку деревьев и </w:t>
            </w:r>
            <w:r w:rsidRPr="00CB7368">
              <w:rPr>
                <w:rFonts w:cs="Arial"/>
              </w:rPr>
              <w:lastRenderedPageBreak/>
              <w:t>кустарников в населенных пунктах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lastRenderedPageBreak/>
              <w:t xml:space="preserve">Пункт 131 раздела </w:t>
            </w:r>
            <w:r w:rsidRPr="00CB7368">
              <w:rPr>
                <w:rFonts w:ascii="Arial" w:hAnsi="Arial" w:cs="Arial"/>
                <w:lang w:val="en-US"/>
              </w:rPr>
              <w:t>II</w:t>
            </w:r>
            <w:r w:rsidRPr="00CB7368">
              <w:rPr>
                <w:rFonts w:ascii="Arial" w:hAnsi="Arial" w:cs="Arial"/>
              </w:rPr>
              <w:t xml:space="preserve"> Постановления Правительства РФ № 403 от 30.04.2014 г. «Об </w:t>
            </w:r>
            <w:r w:rsidRPr="00CB7368">
              <w:rPr>
                <w:rFonts w:ascii="Arial" w:hAnsi="Arial" w:cs="Arial"/>
              </w:rPr>
              <w:lastRenderedPageBreak/>
              <w:t>исчерпывающем перечне процедур в сфере жилищного строительства»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Default="00FD01D4" w:rsidP="00CD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610" w:type="dxa"/>
          </w:tcPr>
          <w:p w:rsidR="00FD01D4" w:rsidRPr="00CB7368" w:rsidRDefault="001653A6" w:rsidP="00CD5D1F">
            <w:pPr>
              <w:pStyle w:val="a3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разрешения на осуществление земляных работ</w:t>
            </w:r>
          </w:p>
        </w:tc>
        <w:tc>
          <w:tcPr>
            <w:tcW w:w="0" w:type="auto"/>
          </w:tcPr>
          <w:p w:rsidR="00FD01D4" w:rsidRPr="00CB7368" w:rsidRDefault="001653A6" w:rsidP="00CD5D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Правительства РФ от 30.04.2014 г. № 403 «Об исчерпывающем перечне процедур в сфере жилищного строительства»</w:t>
            </w:r>
          </w:p>
        </w:tc>
        <w:tc>
          <w:tcPr>
            <w:tcW w:w="1314" w:type="dxa"/>
          </w:tcPr>
          <w:p w:rsidR="00FD01D4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</w:tbl>
    <w:p w:rsidR="00BE7844" w:rsidRPr="00BE7844" w:rsidRDefault="00BE7844" w:rsidP="00BE784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BE7844">
        <w:rPr>
          <w:rFonts w:ascii="Arial" w:hAnsi="Arial" w:cs="Arial"/>
          <w:lang w:eastAsia="ar-SA"/>
        </w:rPr>
        <w:t xml:space="preserve">Настоящее постановление вступает в силу со дня его подписания и подлежит обнародованию </w:t>
      </w:r>
      <w:r w:rsidRPr="00BE7844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BE7844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BE7844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BE7844">
        <w:rPr>
          <w:rFonts w:ascii="Arial" w:hAnsi="Arial" w:cs="Arial"/>
        </w:rPr>
        <w:t>.</w:t>
      </w:r>
    </w:p>
    <w:p w:rsidR="00BE7844" w:rsidRDefault="00BE7844" w:rsidP="00BE784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BE7844" w:rsidRDefault="00BE7844" w:rsidP="00BE784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Пимено</w:t>
      </w:r>
      <w:proofErr w:type="spellEnd"/>
      <w:r>
        <w:rPr>
          <w:rFonts w:ascii="Arial" w:hAnsi="Arial" w:cs="Arial"/>
        </w:rPr>
        <w:t>-</w:t>
      </w:r>
    </w:p>
    <w:p w:rsidR="00BE7844" w:rsidRDefault="00BE7844" w:rsidP="00BE784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Кувшинов</w:t>
      </w:r>
    </w:p>
    <w:p w:rsidR="00DD550C" w:rsidRDefault="00DD550C"/>
    <w:sectPr w:rsidR="00DD550C" w:rsidSect="00DD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9A2"/>
    <w:multiLevelType w:val="hybridMultilevel"/>
    <w:tmpl w:val="7DB0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5D5C"/>
    <w:multiLevelType w:val="hybridMultilevel"/>
    <w:tmpl w:val="46B63D26"/>
    <w:lvl w:ilvl="0" w:tplc="59F8D4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C3496F"/>
    <w:multiLevelType w:val="hybridMultilevel"/>
    <w:tmpl w:val="1DD249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D4"/>
    <w:rsid w:val="001653A6"/>
    <w:rsid w:val="00BE7844"/>
    <w:rsid w:val="00D974C7"/>
    <w:rsid w:val="00DD550C"/>
    <w:rsid w:val="00FD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D01D4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List Paragraph"/>
    <w:basedOn w:val="a"/>
    <w:uiPriority w:val="34"/>
    <w:qFormat/>
    <w:rsid w:val="00BE7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308137ACD9C7186F50D4832869C6178159DB4E0F9214AC90B1A25FA5TF5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2018-03-29T12:11:00Z</dcterms:created>
  <dcterms:modified xsi:type="dcterms:W3CDTF">2018-04-03T13:04:00Z</dcterms:modified>
</cp:coreProperties>
</file>