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B2" w:rsidRPr="00FC04B2" w:rsidRDefault="00FC04B2" w:rsidP="00FC04B2">
      <w:pPr>
        <w:spacing w:line="0" w:lineRule="atLeast"/>
        <w:jc w:val="center"/>
        <w:rPr>
          <w:rFonts w:ascii="Arial" w:hAnsi="Arial" w:cs="Arial"/>
        </w:rPr>
      </w:pPr>
      <w:r w:rsidRPr="00FC04B2">
        <w:rPr>
          <w:rFonts w:ascii="Arial" w:hAnsi="Arial" w:cs="Arial"/>
          <w:b/>
        </w:rPr>
        <w:t>АДМИНИСТРАЦИЯ</w:t>
      </w:r>
    </w:p>
    <w:p w:rsidR="00FC04B2" w:rsidRPr="00FC04B2" w:rsidRDefault="00FC04B2" w:rsidP="00FC04B2">
      <w:pPr>
        <w:tabs>
          <w:tab w:val="left" w:pos="1215"/>
          <w:tab w:val="center" w:pos="7568"/>
        </w:tabs>
        <w:spacing w:line="0" w:lineRule="atLeast"/>
        <w:jc w:val="center"/>
        <w:rPr>
          <w:rFonts w:ascii="Arial" w:hAnsi="Arial" w:cs="Arial"/>
          <w:b/>
        </w:rPr>
      </w:pPr>
      <w:r w:rsidRPr="00FC04B2">
        <w:rPr>
          <w:rFonts w:ascii="Arial" w:hAnsi="Arial" w:cs="Arial"/>
          <w:b/>
        </w:rPr>
        <w:t>ПИМЕНО-ЧЕРНЯНСКОГО СЕЛЬСКОГО ПОСЕЛЕНИЯ</w:t>
      </w:r>
    </w:p>
    <w:p w:rsidR="00FC04B2" w:rsidRPr="00FC04B2" w:rsidRDefault="00FC04B2" w:rsidP="00FC04B2">
      <w:pPr>
        <w:spacing w:line="0" w:lineRule="atLeast"/>
        <w:jc w:val="center"/>
        <w:rPr>
          <w:rFonts w:ascii="Arial" w:hAnsi="Arial" w:cs="Arial"/>
          <w:b/>
        </w:rPr>
      </w:pPr>
      <w:r w:rsidRPr="00FC04B2">
        <w:rPr>
          <w:rFonts w:ascii="Arial" w:hAnsi="Arial" w:cs="Arial"/>
          <w:b/>
        </w:rPr>
        <w:t>КОТЕЛЬНИКОВСКОГО МУНИЦИПАЛЬНОГО РАЙОНА</w:t>
      </w:r>
    </w:p>
    <w:p w:rsidR="00FC04B2" w:rsidRPr="00FC04B2" w:rsidRDefault="00FC04B2" w:rsidP="00FC04B2">
      <w:pPr>
        <w:spacing w:line="0" w:lineRule="atLeast"/>
        <w:jc w:val="center"/>
        <w:rPr>
          <w:rFonts w:ascii="Arial" w:hAnsi="Arial" w:cs="Arial"/>
          <w:b/>
        </w:rPr>
      </w:pPr>
      <w:r w:rsidRPr="00FC04B2">
        <w:rPr>
          <w:rFonts w:ascii="Arial" w:hAnsi="Arial" w:cs="Arial"/>
          <w:b/>
        </w:rPr>
        <w:t>ВОЛГОГРАДСКОЙ ОБЛАСТИ</w:t>
      </w:r>
    </w:p>
    <w:p w:rsidR="00FC04B2" w:rsidRPr="00FC04B2" w:rsidRDefault="004E750D" w:rsidP="00FC04B2">
      <w:pPr>
        <w:spacing w:line="0" w:lineRule="atLeast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pict>
          <v:line id="_x0000_s1026" style="position:absolute;z-index:251658240" from="127.55pt,1.15pt" to="620.3pt,1.15pt" strokeweight="3.75pt">
            <v:stroke linestyle="thinThick"/>
          </v:line>
        </w:pict>
      </w:r>
    </w:p>
    <w:p w:rsidR="00FC04B2" w:rsidRPr="00FC04B2" w:rsidRDefault="00FC04B2" w:rsidP="00FC04B2">
      <w:pPr>
        <w:jc w:val="center"/>
        <w:rPr>
          <w:rFonts w:ascii="Arial" w:hAnsi="Arial" w:cs="Arial"/>
          <w:b/>
        </w:rPr>
      </w:pPr>
      <w:r w:rsidRPr="00FC04B2">
        <w:rPr>
          <w:rFonts w:ascii="Arial" w:hAnsi="Arial" w:cs="Arial"/>
          <w:b/>
        </w:rPr>
        <w:t>ПОСТАНОВЛЕНИЕ</w:t>
      </w:r>
    </w:p>
    <w:p w:rsidR="00FC04B2" w:rsidRPr="00FC04B2" w:rsidRDefault="00FC04B2" w:rsidP="00FC04B2">
      <w:pPr>
        <w:jc w:val="center"/>
        <w:rPr>
          <w:rFonts w:ascii="Arial" w:hAnsi="Arial" w:cs="Arial"/>
          <w:color w:val="000000"/>
        </w:rPr>
      </w:pPr>
    </w:p>
    <w:p w:rsidR="00FC04B2" w:rsidRPr="00FC04B2" w:rsidRDefault="00FC04B2" w:rsidP="00FC04B2">
      <w:pPr>
        <w:rPr>
          <w:rFonts w:ascii="Arial" w:hAnsi="Arial" w:cs="Arial"/>
          <w:color w:val="000000"/>
        </w:rPr>
      </w:pPr>
      <w:r w:rsidRPr="00FC04B2">
        <w:rPr>
          <w:rFonts w:ascii="Arial" w:hAnsi="Arial" w:cs="Arial"/>
          <w:color w:val="000000"/>
        </w:rPr>
        <w:t xml:space="preserve">06 августа  2018  года                     </w:t>
      </w:r>
      <w:r w:rsidR="006779A0">
        <w:rPr>
          <w:rFonts w:ascii="Arial" w:hAnsi="Arial" w:cs="Arial"/>
          <w:color w:val="000000"/>
        </w:rPr>
        <w:tab/>
      </w:r>
      <w:r w:rsidR="006779A0">
        <w:rPr>
          <w:rFonts w:ascii="Arial" w:hAnsi="Arial" w:cs="Arial"/>
          <w:color w:val="000000"/>
        </w:rPr>
        <w:tab/>
      </w:r>
      <w:r w:rsidR="006779A0">
        <w:rPr>
          <w:rFonts w:ascii="Arial" w:hAnsi="Arial" w:cs="Arial"/>
          <w:color w:val="000000"/>
        </w:rPr>
        <w:tab/>
      </w:r>
      <w:r w:rsidR="006779A0">
        <w:rPr>
          <w:rFonts w:ascii="Arial" w:hAnsi="Arial" w:cs="Arial"/>
          <w:color w:val="000000"/>
        </w:rPr>
        <w:tab/>
      </w:r>
      <w:r w:rsidRPr="00FC04B2">
        <w:rPr>
          <w:rFonts w:ascii="Arial" w:hAnsi="Arial" w:cs="Arial"/>
          <w:color w:val="000000"/>
        </w:rPr>
        <w:t xml:space="preserve">        №  45 </w:t>
      </w:r>
    </w:p>
    <w:p w:rsidR="00FC04B2" w:rsidRPr="00FC04B2" w:rsidRDefault="00FC04B2" w:rsidP="00FC04B2">
      <w:pPr>
        <w:tabs>
          <w:tab w:val="left" w:pos="2925"/>
        </w:tabs>
        <w:rPr>
          <w:rFonts w:ascii="Arial" w:hAnsi="Arial" w:cs="Arial"/>
          <w:color w:val="000000"/>
        </w:rPr>
      </w:pPr>
      <w:r w:rsidRPr="00FC04B2">
        <w:rPr>
          <w:rFonts w:ascii="Arial" w:hAnsi="Arial" w:cs="Arial"/>
          <w:color w:val="000000"/>
        </w:rPr>
        <w:tab/>
      </w:r>
    </w:p>
    <w:p w:rsidR="00FC04B2" w:rsidRPr="00FC04B2" w:rsidRDefault="00FC04B2" w:rsidP="00FC04B2">
      <w:pPr>
        <w:jc w:val="center"/>
        <w:rPr>
          <w:rFonts w:ascii="Arial" w:hAnsi="Arial" w:cs="Arial"/>
          <w:color w:val="000000"/>
        </w:rPr>
      </w:pPr>
      <w:r w:rsidRPr="00FC04B2">
        <w:rPr>
          <w:rFonts w:ascii="Arial" w:hAnsi="Arial" w:cs="Arial"/>
          <w:color w:val="000000"/>
        </w:rPr>
        <w:t xml:space="preserve">«Об утверждении схем границ прилегающих к некоторым организациям и объектам территорий, на которых не допускается розничная продажа алкогольной продукции, в </w:t>
      </w:r>
      <w:proofErr w:type="spellStart"/>
      <w:r w:rsidRPr="00FC04B2">
        <w:rPr>
          <w:rFonts w:ascii="Arial" w:hAnsi="Arial" w:cs="Arial"/>
          <w:color w:val="000000"/>
        </w:rPr>
        <w:t>Пимено-Чернянском</w:t>
      </w:r>
      <w:proofErr w:type="spellEnd"/>
      <w:r w:rsidRPr="00FC04B2">
        <w:rPr>
          <w:rFonts w:ascii="Arial" w:hAnsi="Arial" w:cs="Arial"/>
          <w:color w:val="000000"/>
        </w:rPr>
        <w:t xml:space="preserve"> сельском поселении </w:t>
      </w:r>
      <w:proofErr w:type="spellStart"/>
      <w:r w:rsidRPr="00FC04B2">
        <w:rPr>
          <w:rFonts w:ascii="Arial" w:hAnsi="Arial" w:cs="Arial"/>
          <w:color w:val="000000"/>
        </w:rPr>
        <w:t>Котельниковского</w:t>
      </w:r>
      <w:proofErr w:type="spellEnd"/>
      <w:r w:rsidRPr="00FC04B2">
        <w:rPr>
          <w:rFonts w:ascii="Arial" w:hAnsi="Arial" w:cs="Arial"/>
          <w:color w:val="000000"/>
        </w:rPr>
        <w:t xml:space="preserve"> муниципального района Волгоградской области»</w:t>
      </w:r>
    </w:p>
    <w:p w:rsidR="00FC04B2" w:rsidRPr="00FC04B2" w:rsidRDefault="00FC04B2" w:rsidP="00FC04B2">
      <w:pPr>
        <w:rPr>
          <w:rFonts w:ascii="Arial" w:hAnsi="Arial" w:cs="Arial"/>
        </w:rPr>
      </w:pPr>
    </w:p>
    <w:p w:rsidR="00FC04B2" w:rsidRPr="00FC04B2" w:rsidRDefault="00FC04B2" w:rsidP="00FC04B2">
      <w:pPr>
        <w:rPr>
          <w:rFonts w:ascii="Arial" w:hAnsi="Arial" w:cs="Arial"/>
        </w:rPr>
      </w:pPr>
    </w:p>
    <w:p w:rsidR="00FC04B2" w:rsidRPr="00FC04B2" w:rsidRDefault="00FC04B2" w:rsidP="00FC04B2">
      <w:pPr>
        <w:jc w:val="both"/>
        <w:rPr>
          <w:rFonts w:ascii="Arial" w:hAnsi="Arial" w:cs="Arial"/>
          <w:lang w:eastAsia="ar-SA"/>
        </w:rPr>
      </w:pPr>
      <w:r w:rsidRPr="00FC04B2">
        <w:rPr>
          <w:rFonts w:ascii="Arial" w:hAnsi="Arial" w:cs="Arial"/>
        </w:rPr>
        <w:tab/>
      </w:r>
      <w:r w:rsidRPr="00FC04B2">
        <w:rPr>
          <w:rFonts w:ascii="Arial" w:hAnsi="Arial" w:cs="Arial"/>
          <w:lang w:eastAsia="ar-SA"/>
        </w:rPr>
        <w:t xml:space="preserve"> </w:t>
      </w:r>
      <w:proofErr w:type="gramStart"/>
      <w:r w:rsidRPr="00FC04B2">
        <w:rPr>
          <w:rFonts w:ascii="Arial" w:hAnsi="Arial" w:cs="Arial"/>
          <w:lang w:eastAsia="ar-SA"/>
        </w:rPr>
        <w:t>В соответствии с пунктами 2,8 ст.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г. № 1425 «Об определении органами государственной власти субъектов Российской Федерации  мест массового скопления граждан и мест нахождения источников повышенной опасности, в которых</w:t>
      </w:r>
      <w:proofErr w:type="gramEnd"/>
      <w:r w:rsidRPr="00FC04B2">
        <w:rPr>
          <w:rFonts w:ascii="Arial" w:hAnsi="Arial" w:cs="Arial"/>
          <w:lang w:eastAsia="ar-SA"/>
        </w:rPr>
        <w:t xml:space="preserve"> </w:t>
      </w:r>
      <w:proofErr w:type="gramStart"/>
      <w:r w:rsidRPr="00FC04B2">
        <w:rPr>
          <w:rFonts w:ascii="Arial" w:hAnsi="Arial" w:cs="Arial"/>
          <w:lang w:eastAsia="ar-SA"/>
        </w:rPr>
        <w:t xml:space="preserve">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с постановлением администрации </w:t>
      </w:r>
      <w:proofErr w:type="spellStart"/>
      <w:r w:rsidRPr="00FC04B2">
        <w:rPr>
          <w:rFonts w:ascii="Arial" w:hAnsi="Arial" w:cs="Arial"/>
          <w:lang w:eastAsia="ar-SA"/>
        </w:rPr>
        <w:t>Пимено-Чернянского</w:t>
      </w:r>
      <w:proofErr w:type="spellEnd"/>
      <w:r w:rsidRPr="00FC04B2">
        <w:rPr>
          <w:rFonts w:ascii="Arial" w:hAnsi="Arial" w:cs="Arial"/>
          <w:lang w:eastAsia="ar-SA"/>
        </w:rPr>
        <w:t xml:space="preserve"> сельского поселения </w:t>
      </w:r>
      <w:proofErr w:type="spellStart"/>
      <w:r w:rsidRPr="00FC04B2">
        <w:rPr>
          <w:rFonts w:ascii="Arial" w:hAnsi="Arial" w:cs="Arial"/>
          <w:lang w:eastAsia="ar-SA"/>
        </w:rPr>
        <w:t>Котельниковского</w:t>
      </w:r>
      <w:proofErr w:type="spellEnd"/>
      <w:r w:rsidRPr="00FC04B2">
        <w:rPr>
          <w:rFonts w:ascii="Arial" w:hAnsi="Arial" w:cs="Arial"/>
          <w:lang w:eastAsia="ar-SA"/>
        </w:rPr>
        <w:t xml:space="preserve"> муниципального района Волгоградской области от 06.08.2018 года № 44 «Об определении границ прилегающих территорий, на которых не допускается розничная продажа алкогольной продукции на территории </w:t>
      </w:r>
      <w:proofErr w:type="spellStart"/>
      <w:r w:rsidRPr="00FC04B2">
        <w:rPr>
          <w:rFonts w:ascii="Arial" w:hAnsi="Arial" w:cs="Arial"/>
          <w:lang w:eastAsia="ar-SA"/>
        </w:rPr>
        <w:t>Пимено-Чернянского</w:t>
      </w:r>
      <w:proofErr w:type="spellEnd"/>
      <w:r w:rsidRPr="00FC04B2">
        <w:rPr>
          <w:rFonts w:ascii="Arial" w:hAnsi="Arial" w:cs="Arial"/>
          <w:lang w:eastAsia="ar-SA"/>
        </w:rPr>
        <w:t xml:space="preserve"> сельского</w:t>
      </w:r>
      <w:proofErr w:type="gramEnd"/>
      <w:r w:rsidRPr="00FC04B2">
        <w:rPr>
          <w:rFonts w:ascii="Arial" w:hAnsi="Arial" w:cs="Arial"/>
          <w:lang w:eastAsia="ar-SA"/>
        </w:rPr>
        <w:t xml:space="preserve"> поселения </w:t>
      </w:r>
      <w:proofErr w:type="spellStart"/>
      <w:r w:rsidRPr="00FC04B2">
        <w:rPr>
          <w:rFonts w:ascii="Arial" w:hAnsi="Arial" w:cs="Arial"/>
          <w:lang w:eastAsia="ar-SA"/>
        </w:rPr>
        <w:t>Котельниковского</w:t>
      </w:r>
      <w:proofErr w:type="spellEnd"/>
      <w:r w:rsidRPr="00FC04B2">
        <w:rPr>
          <w:rFonts w:ascii="Arial" w:hAnsi="Arial" w:cs="Arial"/>
          <w:lang w:eastAsia="ar-SA"/>
        </w:rPr>
        <w:t xml:space="preserve"> муниципального района Волгоградской области»,  руководствуясь Уставом </w:t>
      </w:r>
      <w:proofErr w:type="spellStart"/>
      <w:r w:rsidRPr="00FC04B2">
        <w:rPr>
          <w:rFonts w:ascii="Arial" w:hAnsi="Arial" w:cs="Arial"/>
          <w:lang w:eastAsia="ar-SA"/>
        </w:rPr>
        <w:t>Пимено-Чернянского</w:t>
      </w:r>
      <w:proofErr w:type="spellEnd"/>
      <w:r w:rsidRPr="00FC04B2">
        <w:rPr>
          <w:rFonts w:ascii="Arial" w:hAnsi="Arial" w:cs="Arial"/>
          <w:lang w:eastAsia="ar-SA"/>
        </w:rPr>
        <w:t xml:space="preserve"> сельского поселения, </w:t>
      </w:r>
      <w:r w:rsidRPr="00FC04B2">
        <w:rPr>
          <w:rFonts w:ascii="Arial" w:hAnsi="Arial" w:cs="Arial"/>
        </w:rPr>
        <w:t xml:space="preserve">  </w:t>
      </w:r>
      <w:r w:rsidRPr="00FC04B2">
        <w:rPr>
          <w:rFonts w:ascii="Arial" w:hAnsi="Arial" w:cs="Arial"/>
          <w:bCs/>
          <w:lang w:eastAsia="ar-SA"/>
        </w:rPr>
        <w:t xml:space="preserve"> </w:t>
      </w:r>
      <w:r w:rsidRPr="00FC04B2">
        <w:rPr>
          <w:rFonts w:ascii="Arial" w:hAnsi="Arial" w:cs="Arial"/>
          <w:lang w:eastAsia="ar-SA"/>
        </w:rPr>
        <w:t xml:space="preserve">администрация </w:t>
      </w:r>
      <w:proofErr w:type="spellStart"/>
      <w:r w:rsidRPr="00FC04B2">
        <w:rPr>
          <w:rFonts w:ascii="Arial" w:hAnsi="Arial" w:cs="Arial"/>
          <w:lang w:eastAsia="ar-SA"/>
        </w:rPr>
        <w:t>Пимено-Чернянского</w:t>
      </w:r>
      <w:proofErr w:type="spellEnd"/>
      <w:r w:rsidRPr="00FC04B2">
        <w:rPr>
          <w:rFonts w:ascii="Arial" w:hAnsi="Arial" w:cs="Arial"/>
          <w:lang w:eastAsia="ar-SA"/>
        </w:rPr>
        <w:t xml:space="preserve"> сельского поселения </w:t>
      </w:r>
    </w:p>
    <w:p w:rsidR="00FC04B2" w:rsidRPr="00FC04B2" w:rsidRDefault="00FC04B2" w:rsidP="00FC04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FC04B2" w:rsidRPr="00FC04B2" w:rsidRDefault="00FC04B2" w:rsidP="00FC04B2">
      <w:pPr>
        <w:pStyle w:val="a3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proofErr w:type="spellStart"/>
      <w:proofErr w:type="gramStart"/>
      <w:r w:rsidRPr="00FC04B2">
        <w:rPr>
          <w:rFonts w:ascii="Arial" w:hAnsi="Arial" w:cs="Arial"/>
          <w:b/>
          <w:sz w:val="24"/>
          <w:szCs w:val="24"/>
          <w:lang w:val="ru-RU" w:eastAsia="ru-RU"/>
        </w:rPr>
        <w:t>п</w:t>
      </w:r>
      <w:proofErr w:type="spellEnd"/>
      <w:proofErr w:type="gramEnd"/>
      <w:r w:rsidRPr="00FC04B2">
        <w:rPr>
          <w:rFonts w:ascii="Arial" w:hAnsi="Arial" w:cs="Arial"/>
          <w:b/>
          <w:sz w:val="24"/>
          <w:szCs w:val="24"/>
          <w:lang w:val="ru-RU" w:eastAsia="ru-RU"/>
        </w:rPr>
        <w:t xml:space="preserve"> о с т а </w:t>
      </w:r>
      <w:proofErr w:type="spellStart"/>
      <w:r w:rsidRPr="00FC04B2">
        <w:rPr>
          <w:rFonts w:ascii="Arial" w:hAnsi="Arial" w:cs="Arial"/>
          <w:b/>
          <w:sz w:val="24"/>
          <w:szCs w:val="24"/>
          <w:lang w:val="ru-RU" w:eastAsia="ru-RU"/>
        </w:rPr>
        <w:t>н</w:t>
      </w:r>
      <w:proofErr w:type="spellEnd"/>
      <w:r w:rsidRPr="00FC04B2">
        <w:rPr>
          <w:rFonts w:ascii="Arial" w:hAnsi="Arial" w:cs="Arial"/>
          <w:b/>
          <w:sz w:val="24"/>
          <w:szCs w:val="24"/>
          <w:lang w:val="ru-RU" w:eastAsia="ru-RU"/>
        </w:rPr>
        <w:t xml:space="preserve"> о в л я е т: </w:t>
      </w:r>
    </w:p>
    <w:p w:rsidR="00136233" w:rsidRDefault="00FC04B2" w:rsidP="00FC04B2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 w:rsidRPr="00FC04B2">
        <w:rPr>
          <w:rFonts w:ascii="Arial" w:hAnsi="Arial" w:cs="Arial"/>
        </w:rPr>
        <w:t>Утвер</w:t>
      </w:r>
      <w:r>
        <w:rPr>
          <w:rFonts w:ascii="Arial" w:hAnsi="Arial" w:cs="Arial"/>
        </w:rPr>
        <w:t xml:space="preserve">дить схемы границ, прилегающих к некоторым организациям и объектам территорий, на которых не допускается розничная продажа алкогольной продукции, в </w:t>
      </w:r>
      <w:proofErr w:type="spellStart"/>
      <w:r>
        <w:rPr>
          <w:rFonts w:ascii="Arial" w:hAnsi="Arial" w:cs="Arial"/>
        </w:rPr>
        <w:t>Пимено-Чернянском</w:t>
      </w:r>
      <w:proofErr w:type="spellEnd"/>
      <w:r>
        <w:rPr>
          <w:rFonts w:ascii="Arial" w:hAnsi="Arial" w:cs="Arial"/>
        </w:rPr>
        <w:t xml:space="preserve"> сельском поселении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согласно приложению.</w:t>
      </w:r>
    </w:p>
    <w:p w:rsidR="00FC04B2" w:rsidRPr="00EB2FDE" w:rsidRDefault="00FC04B2" w:rsidP="00EB2FDE">
      <w:pPr>
        <w:pStyle w:val="a5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Главному специалисту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Авдеевой Ю.В. направить настоящее п</w:t>
      </w:r>
      <w:r w:rsidRPr="00EB2FDE">
        <w:rPr>
          <w:rFonts w:ascii="Arial" w:hAnsi="Arial" w:cs="Arial"/>
        </w:rPr>
        <w:t>остановление в комитет промышленности и торговли Волгоградской области в 10-дневный срок со дня подписания</w:t>
      </w:r>
      <w:proofErr w:type="gramStart"/>
      <w:r w:rsidRPr="00EB2FDE">
        <w:rPr>
          <w:rFonts w:ascii="Arial" w:hAnsi="Arial" w:cs="Arial"/>
        </w:rPr>
        <w:t xml:space="preserve">., </w:t>
      </w:r>
      <w:proofErr w:type="gramEnd"/>
      <w:r w:rsidRPr="00EB2FDE">
        <w:rPr>
          <w:rFonts w:ascii="Arial" w:hAnsi="Arial" w:cs="Arial"/>
        </w:rPr>
        <w:t xml:space="preserve">а </w:t>
      </w:r>
      <w:r w:rsidRPr="00EB2FDE">
        <w:rPr>
          <w:rFonts w:ascii="Arial" w:hAnsi="Arial" w:cs="Arial"/>
        </w:rPr>
        <w:lastRenderedPageBreak/>
        <w:t>также в комитет юстиции Волгоградской области для включения в регистр муниципальных правовых актов Волгоградской области.</w:t>
      </w:r>
    </w:p>
    <w:p w:rsidR="00FC04B2" w:rsidRDefault="00FC04B2" w:rsidP="00FC04B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Настоящее постановление </w:t>
      </w:r>
      <w:r w:rsidRPr="005751C3">
        <w:rPr>
          <w:rFonts w:ascii="Arial" w:hAnsi="Arial" w:cs="Arial"/>
          <w:lang w:eastAsia="ar-SA"/>
        </w:rPr>
        <w:t>вступает в силу со д</w:t>
      </w:r>
      <w:r>
        <w:rPr>
          <w:rFonts w:ascii="Arial" w:hAnsi="Arial" w:cs="Arial"/>
          <w:lang w:eastAsia="ar-SA"/>
        </w:rPr>
        <w:t xml:space="preserve">ня его подписания и </w:t>
      </w:r>
      <w:r w:rsidRPr="005751C3">
        <w:rPr>
          <w:rFonts w:ascii="Arial" w:hAnsi="Arial" w:cs="Arial"/>
          <w:lang w:eastAsia="ar-SA"/>
        </w:rPr>
        <w:t xml:space="preserve">подлежит обнародованию </w:t>
      </w:r>
      <w:r w:rsidRPr="005751C3">
        <w:rPr>
          <w:rFonts w:ascii="Arial" w:hAnsi="Arial" w:cs="Arial"/>
          <w:color w:val="000000"/>
          <w:spacing w:val="7"/>
        </w:rPr>
        <w:t xml:space="preserve">в порядке, </w:t>
      </w:r>
      <w:r w:rsidRPr="005751C3">
        <w:rPr>
          <w:rFonts w:ascii="Arial" w:hAnsi="Arial" w:cs="Arial"/>
          <w:lang w:eastAsia="ar-SA"/>
        </w:rPr>
        <w:t xml:space="preserve"> </w:t>
      </w:r>
      <w:r w:rsidRPr="005751C3">
        <w:rPr>
          <w:rFonts w:ascii="Arial" w:hAnsi="Arial" w:cs="Arial"/>
          <w:color w:val="000000"/>
          <w:spacing w:val="7"/>
        </w:rPr>
        <w:t xml:space="preserve">предусмотренном п.2 статьи 32 Устава </w:t>
      </w:r>
      <w:proofErr w:type="spellStart"/>
      <w:r w:rsidRPr="005751C3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5751C3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5751C3">
        <w:rPr>
          <w:rFonts w:ascii="Arial" w:hAnsi="Arial" w:cs="Arial"/>
        </w:rPr>
        <w:t>.</w:t>
      </w:r>
    </w:p>
    <w:p w:rsidR="00FC04B2" w:rsidRDefault="00FC04B2" w:rsidP="00FC04B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Пимено</w:t>
      </w:r>
      <w:proofErr w:type="spellEnd"/>
      <w:r>
        <w:rPr>
          <w:rFonts w:ascii="Arial" w:hAnsi="Arial" w:cs="Arial"/>
        </w:rPr>
        <w:t>-</w:t>
      </w:r>
    </w:p>
    <w:p w:rsidR="00FC04B2" w:rsidRDefault="00FC04B2" w:rsidP="00FC04B2">
      <w:p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Кувшинов</w:t>
      </w: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FC04B2">
      <w:pPr>
        <w:ind w:left="360"/>
        <w:jc w:val="both"/>
        <w:rPr>
          <w:rFonts w:ascii="Arial" w:hAnsi="Arial" w:cs="Arial"/>
        </w:rPr>
      </w:pPr>
    </w:p>
    <w:p w:rsidR="007E4584" w:rsidRDefault="007E4584" w:rsidP="006779A0">
      <w:pPr>
        <w:jc w:val="both"/>
        <w:rPr>
          <w:rFonts w:ascii="Arial" w:hAnsi="Arial" w:cs="Arial"/>
        </w:rPr>
      </w:pPr>
    </w:p>
    <w:p w:rsidR="007E4584" w:rsidRPr="00BB4024" w:rsidRDefault="007E4584" w:rsidP="007E4584">
      <w:pPr>
        <w:jc w:val="right"/>
        <w:rPr>
          <w:rFonts w:ascii="Arial" w:hAnsi="Arial" w:cs="Arial"/>
        </w:rPr>
      </w:pPr>
      <w:r w:rsidRPr="00BB4024">
        <w:rPr>
          <w:rFonts w:ascii="Arial" w:hAnsi="Arial" w:cs="Arial"/>
        </w:rPr>
        <w:t xml:space="preserve">Приложение к постановлению администрации </w:t>
      </w:r>
      <w:proofErr w:type="spellStart"/>
      <w:r w:rsidRPr="00BB4024">
        <w:rPr>
          <w:rFonts w:ascii="Arial" w:hAnsi="Arial" w:cs="Arial"/>
        </w:rPr>
        <w:t>Пимено-Чернянского</w:t>
      </w:r>
      <w:proofErr w:type="spellEnd"/>
      <w:r w:rsidRPr="00BB4024">
        <w:rPr>
          <w:rFonts w:ascii="Arial" w:hAnsi="Arial" w:cs="Arial"/>
        </w:rPr>
        <w:t xml:space="preserve"> сельского поселения от 06.08.2018 г № 45 </w:t>
      </w:r>
    </w:p>
    <w:p w:rsidR="007E4584" w:rsidRPr="00BB4024" w:rsidRDefault="007E4584" w:rsidP="007E4584">
      <w:pPr>
        <w:jc w:val="center"/>
        <w:outlineLvl w:val="0"/>
        <w:rPr>
          <w:rFonts w:ascii="Arial" w:hAnsi="Arial" w:cs="Arial"/>
          <w:b/>
          <w:noProof/>
        </w:rPr>
      </w:pPr>
    </w:p>
    <w:p w:rsidR="007E4584" w:rsidRPr="00BB4024" w:rsidRDefault="006779A0" w:rsidP="007E4584">
      <w:pPr>
        <w:jc w:val="center"/>
        <w:outlineLvl w:val="0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7" type="#_x0000_t120" style="position:absolute;left:0;text-align:left;margin-left:-511.95pt;margin-top:162.85pt;width:16.5pt;height:13.45pt;z-index:251677696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Arial" w:hAnsi="Arial" w:cs="Arial"/>
          <w:noProof/>
        </w:rPr>
        <w:pict>
          <v:oval id="_x0000_s1109" style="position:absolute;left:0;text-align:left;margin-left:-152.6pt;margin-top:110.7pt;width:14.15pt;height:13.85pt;z-index:251679744" fillcolor="#8064a2 [3207]" strokecolor="#f2f2f2 [3041]" strokeweight="3pt">
            <v:shadow on="t" type="perspective" color="#3f3151 [1607]" opacity=".5" offset="1pt" offset2="-1pt"/>
          </v:oval>
        </w:pict>
      </w:r>
      <w:r w:rsidR="007E4584">
        <w:rPr>
          <w:rFonts w:ascii="Arial" w:hAnsi="Arial" w:cs="Arial"/>
          <w:noProof/>
        </w:rPr>
        <w:pict>
          <v:oval id="_x0000_s1108" style="position:absolute;left:0;text-align:left;margin-left:-550.95pt;margin-top:82.55pt;width:14.25pt;height:14.25pt;z-index:251678720" fillcolor="#9bbb59 [3206]" strokecolor="#f2f2f2 [3041]" strokeweight="3pt">
            <v:shadow on="t" type="perspective" color="#4e6128 [1606]" opacity=".5" offset="1pt" offset2="-1pt"/>
          </v:oval>
        </w:pict>
      </w:r>
      <w:r w:rsidR="007E4584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4" type="#_x0000_t32" style="position:absolute;left:0;text-align:left;margin-left:-412.2pt;margin-top:217.55pt;width:12.75pt;height:49.5pt;flip:x y;z-index:251674624" o:connectortype="straight">
            <v:stroke endarrow="block"/>
          </v:shape>
        </w:pict>
      </w:r>
      <w:r w:rsidR="007E4584">
        <w:rPr>
          <w:rFonts w:ascii="Arial" w:hAnsi="Arial" w:cs="Arial"/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02" type="#_x0000_t19" style="position:absolute;left:0;text-align:left;margin-left:-308.7pt;margin-top:213.05pt;width:126.65pt;height:123.75pt;z-index:251672576" coordsize="43200,43200" adj=",-6079094,21600" path="wr,,43200,43200,21600,,20560,25nfewr,,43200,43200,21600,,20560,25l21600,21600nsxe">
            <v:path o:connectlocs="21600,0;20560,25;21600,21600"/>
          </v:shape>
        </w:pict>
      </w:r>
      <w:r w:rsidR="007E4584">
        <w:rPr>
          <w:rFonts w:ascii="Arial" w:hAnsi="Arial" w:cs="Arial"/>
          <w:noProof/>
        </w:rPr>
        <w:pict>
          <v:shape id="_x0000_s1101" type="#_x0000_t19" style="position:absolute;left:0;text-align:left;margin-left:-454.1pt;margin-top:213.05pt;width:127.4pt;height:132pt;z-index:251671552" coordsize="43200,43200" adj=",-6079094,21600" path="wr,,43200,43200,21600,,20560,25nfewr,,43200,43200,21600,,20560,25l21600,21600nsxe">
            <v:path o:connectlocs="21600,0;20560,25;21600,21600"/>
          </v:shape>
        </w:pict>
      </w:r>
      <w:r w:rsidR="007E4584">
        <w:rPr>
          <w:rFonts w:ascii="Arial" w:hAnsi="Arial" w:cs="Arial"/>
          <w:noProof/>
        </w:rPr>
        <w:pict>
          <v:shape id="_x0000_s1098" type="#_x0000_t32" style="position:absolute;left:0;text-align:left;margin-left:-326.7pt;margin-top:227.3pt;width:61.5pt;height:109.5pt;z-index:251668480" o:connectortype="straight"/>
        </w:pict>
      </w:r>
      <w:r w:rsidR="007E4584">
        <w:rPr>
          <w:rFonts w:ascii="Arial" w:hAnsi="Arial" w:cs="Arial"/>
          <w:noProof/>
        </w:rPr>
        <w:pict>
          <v:shape id="_x0000_s1097" type="#_x0000_t32" style="position:absolute;left:0;text-align:left;margin-left:-422.7pt;margin-top:227.3pt;width:96pt;height:50.6pt;flip:y;z-index:251667456" o:connectortype="straight"/>
        </w:pict>
      </w:r>
      <w:r w:rsidR="007E4584" w:rsidRPr="00BB4024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91425" cy="4806315"/>
            <wp:effectExtent l="247650" t="228600" r="238125" b="203835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611" t="21324" r="19321" b="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48063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7E4584" w:rsidRPr="00BB4024">
        <w:rPr>
          <w:rFonts w:ascii="Arial" w:hAnsi="Arial" w:cs="Arial"/>
          <w:b/>
          <w:noProof/>
        </w:rPr>
        <w:t>СХЕМА ГРАНИЦ, ПРИЛЕГАЮЩИХ К ОРГАНИЗАЦИЯМ И ОБЪЕКТАМ ТЕРРИТОРИЙ, НА КОТОРЫХ НЕ ДОПУСКАЕТСЯ РОЗНИЧНАЯ ПРОДАЖА АЛКОГОЛЬНОЙ ПРОДУКЦИИ</w:t>
      </w:r>
    </w:p>
    <w:p w:rsidR="007E4584" w:rsidRPr="00BB4024" w:rsidRDefault="007E4584" w:rsidP="007E458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6" type="#_x0000_t32" style="position:absolute;margin-left:-87.45pt;margin-top:39.2pt;width:1.5pt;height:53.25pt;flip:y;z-index:251676672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03" type="#_x0000_t19" style="position:absolute;margin-left:-152.6pt;margin-top:39.2pt;width:126.65pt;height:123.75pt;z-index:251673600" coordsize="43200,43200" adj=",-6079094,21600" path="wr,,43200,43200,21600,,20560,25nfewr,,43200,43200,21600,,20560,25l21600,21600nsxe">
            <v:path o:connectlocs="21600,0;20560,25;21600,21600"/>
          </v:shape>
        </w:pict>
      </w:r>
      <w:r>
        <w:rPr>
          <w:rFonts w:ascii="Arial" w:hAnsi="Arial" w:cs="Arial"/>
          <w:noProof/>
        </w:rPr>
        <w:pict>
          <v:shape id="_x0000_s1105" type="#_x0000_t32" style="position:absolute;margin-left:-304.95pt;margin-top:39.2pt;width:53.6pt;height:32.55pt;flip:x;z-index:251675648" o:connectortype="straight">
            <v:stroke endarrow="block"/>
          </v:shape>
        </w:pict>
      </w:r>
      <w:r>
        <w:rPr>
          <w:rFonts w:ascii="Arial" w:hAnsi="Arial" w:cs="Arial"/>
          <w:noProof/>
        </w:rPr>
        <w:pict>
          <v:shape id="_x0000_s1100" type="#_x0000_t32" style="position:absolute;margin-left:-422.7pt;margin-top:43.3pt;width:67.3pt;height:119.65pt;z-index:251670528" o:connectortype="straight"/>
        </w:pict>
      </w:r>
      <w:r>
        <w:rPr>
          <w:rFonts w:ascii="Arial" w:hAnsi="Arial" w:cs="Arial"/>
          <w:noProof/>
        </w:rPr>
        <w:pict>
          <v:rect id="_x0000_s1095" style="position:absolute;margin-left:-266.7pt;margin-top:33.55pt;width:37.5pt;height:14.25pt;rotation:3909665fd;z-index:251665408">
            <v:textbox style="mso-next-textbox:#_x0000_s1095">
              <w:txbxContent>
                <w:p w:rsidR="007E4584" w:rsidRPr="006779A0" w:rsidRDefault="007E4584" w:rsidP="007E4584">
                  <w:pPr>
                    <w:rPr>
                      <w:rFonts w:ascii="Arial" w:hAnsi="Arial" w:cs="Arial"/>
                      <w:color w:val="FF0000"/>
                    </w:rPr>
                  </w:pPr>
                  <w:r w:rsidRPr="006779A0">
                    <w:rPr>
                      <w:rFonts w:ascii="Arial" w:hAnsi="Arial" w:cs="Arial"/>
                      <w:color w:val="FF0000"/>
                    </w:rPr>
                    <w:t>Д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>
          <v:rect id="_x0000_s1093" style="position:absolute;margin-left:-366.85pt;margin-top:38.8pt;width:39.75pt;height:16.9pt;rotation:4020062fd;z-index:251663360"/>
        </w:pict>
      </w:r>
      <w:r>
        <w:rPr>
          <w:rFonts w:ascii="Arial" w:hAnsi="Arial" w:cs="Arial"/>
          <w:noProof/>
        </w:rPr>
        <w:pict>
          <v:rect id="_x0000_s1092" style="position:absolute;margin-left:-398.7pt;margin-top:55.7pt;width:42.75pt;height:18pt;rotation:3925689fd;z-index:251662336">
            <v:textbox style="mso-next-textbox:#_x0000_s1092">
              <w:txbxContent>
                <w:p w:rsidR="007E4584" w:rsidRPr="006779A0" w:rsidRDefault="007E4584" w:rsidP="007E4584">
                  <w:pPr>
                    <w:rPr>
                      <w:rFonts w:ascii="Arial" w:hAnsi="Arial" w:cs="Arial"/>
                      <w:color w:val="FF0000"/>
                    </w:rPr>
                  </w:pPr>
                  <w:proofErr w:type="gramStart"/>
                  <w:r w:rsidRPr="006779A0">
                    <w:rPr>
                      <w:rFonts w:ascii="Arial" w:hAnsi="Arial" w:cs="Arial"/>
                      <w:color w:val="FF0000"/>
                    </w:rPr>
                    <w:t>Ш</w:t>
                  </w:r>
                  <w:proofErr w:type="gramEnd"/>
                </w:p>
              </w:txbxContent>
            </v:textbox>
          </v:rect>
        </w:pict>
      </w:r>
      <w:proofErr w:type="spellStart"/>
      <w:r w:rsidRPr="00BB4024">
        <w:rPr>
          <w:rFonts w:ascii="Arial" w:hAnsi="Arial" w:cs="Arial"/>
        </w:rPr>
        <w:t>Пимено-Чернянское</w:t>
      </w:r>
      <w:proofErr w:type="spellEnd"/>
      <w:r w:rsidRPr="00BB4024">
        <w:rPr>
          <w:rFonts w:ascii="Arial" w:hAnsi="Arial" w:cs="Arial"/>
        </w:rPr>
        <w:t xml:space="preserve"> сельское поселение:</w:t>
      </w:r>
    </w:p>
    <w:p w:rsidR="007E4584" w:rsidRPr="00BB4024" w:rsidRDefault="007E4584" w:rsidP="007E4584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6779A0">
        <w:rPr>
          <w:rFonts w:ascii="Arial" w:hAnsi="Arial" w:cs="Arial"/>
          <w:noProof/>
          <w:color w:val="FF0000"/>
        </w:rPr>
        <w:pict>
          <v:shape id="_x0000_s1099" type="#_x0000_t32" style="position:absolute;left:0;text-align:left;margin-left:-355.4pt;margin-top:47pt;width:90.2pt;height:60.75pt;flip:x;z-index:251669504" o:connectortype="straight"/>
        </w:pict>
      </w:r>
      <w:r w:rsidRPr="006779A0">
        <w:rPr>
          <w:rFonts w:ascii="Arial" w:hAnsi="Arial" w:cs="Arial"/>
          <w:noProof/>
          <w:color w:val="FF0000"/>
        </w:rPr>
        <w:pict>
          <v:rect id="_x0000_s1096" style="position:absolute;left:0;text-align:left;margin-left:-96.45pt;margin-top:37.25pt;width:19.5pt;height:21.75pt;z-index:251666432">
            <v:textbox style="mso-next-textbox:#_x0000_s1096">
              <w:txbxContent>
                <w:p w:rsidR="007E4584" w:rsidRPr="006779A0" w:rsidRDefault="007E4584" w:rsidP="007E4584">
                  <w:pPr>
                    <w:rPr>
                      <w:rFonts w:ascii="Arial" w:hAnsi="Arial" w:cs="Arial"/>
                      <w:color w:val="FF0000"/>
                    </w:rPr>
                  </w:pPr>
                  <w:r w:rsidRPr="006779A0">
                    <w:rPr>
                      <w:rFonts w:ascii="Arial" w:hAnsi="Arial" w:cs="Arial"/>
                      <w:color w:val="FF0000"/>
                    </w:rPr>
                    <w:t>Ф</w:t>
                  </w:r>
                </w:p>
              </w:txbxContent>
            </v:textbox>
          </v:rect>
        </w:pict>
      </w:r>
      <w:r w:rsidRPr="006779A0">
        <w:rPr>
          <w:rFonts w:ascii="Arial" w:hAnsi="Arial" w:cs="Arial"/>
          <w:noProof/>
          <w:color w:val="FF0000"/>
        </w:rPr>
        <w:pict>
          <v:rect id="_x0000_s1094" style="position:absolute;left:0;text-align:left;margin-left:-368.3pt;margin-top:8.8pt;width:26.15pt;height:11.85pt;rotation:-1964877fd;z-index:251664384"/>
        </w:pict>
      </w:r>
      <w:proofErr w:type="gramStart"/>
      <w:r w:rsidRPr="006779A0">
        <w:rPr>
          <w:rFonts w:ascii="Arial" w:hAnsi="Arial" w:cs="Arial"/>
          <w:color w:val="FF0000"/>
        </w:rPr>
        <w:t>Ш</w:t>
      </w:r>
      <w:r w:rsidRPr="00BB4024">
        <w:rPr>
          <w:rFonts w:ascii="Arial" w:hAnsi="Arial" w:cs="Arial"/>
        </w:rPr>
        <w:t>-</w:t>
      </w:r>
      <w:proofErr w:type="gramEnd"/>
      <w:r w:rsidRPr="00BB4024">
        <w:rPr>
          <w:rFonts w:ascii="Arial" w:hAnsi="Arial" w:cs="Arial"/>
        </w:rPr>
        <w:t xml:space="preserve"> МКОУ </w:t>
      </w:r>
      <w:proofErr w:type="spellStart"/>
      <w:r w:rsidRPr="00BB4024">
        <w:rPr>
          <w:rFonts w:ascii="Arial" w:hAnsi="Arial" w:cs="Arial"/>
        </w:rPr>
        <w:t>Пимено-Чернянская</w:t>
      </w:r>
      <w:proofErr w:type="spellEnd"/>
      <w:r w:rsidRPr="00BB4024">
        <w:rPr>
          <w:rFonts w:ascii="Arial" w:hAnsi="Arial" w:cs="Arial"/>
        </w:rPr>
        <w:t xml:space="preserve"> СШ, ул. Центральная, 2 х. </w:t>
      </w:r>
      <w:proofErr w:type="spellStart"/>
      <w:r w:rsidRPr="00BB4024">
        <w:rPr>
          <w:rFonts w:ascii="Arial" w:hAnsi="Arial" w:cs="Arial"/>
        </w:rPr>
        <w:t>Пимено-Черни</w:t>
      </w:r>
      <w:proofErr w:type="spellEnd"/>
      <w:r w:rsidRPr="00BB4024">
        <w:rPr>
          <w:rFonts w:ascii="Arial" w:hAnsi="Arial" w:cs="Arial"/>
        </w:rPr>
        <w:t>;</w:t>
      </w:r>
    </w:p>
    <w:p w:rsidR="007E4584" w:rsidRDefault="007E4584" w:rsidP="007E4584">
      <w:pPr>
        <w:pStyle w:val="a5"/>
        <w:numPr>
          <w:ilvl w:val="0"/>
          <w:numId w:val="3"/>
        </w:numPr>
        <w:rPr>
          <w:rFonts w:ascii="Arial" w:hAnsi="Arial" w:cs="Arial"/>
        </w:rPr>
      </w:pPr>
    </w:p>
    <w:p w:rsidR="007E4584" w:rsidRDefault="007E4584" w:rsidP="007E4584">
      <w:pPr>
        <w:pStyle w:val="a5"/>
        <w:numPr>
          <w:ilvl w:val="0"/>
          <w:numId w:val="3"/>
        </w:numPr>
        <w:rPr>
          <w:rFonts w:ascii="Arial" w:hAnsi="Arial" w:cs="Arial"/>
        </w:rPr>
      </w:pPr>
    </w:p>
    <w:p w:rsidR="007E4584" w:rsidRPr="00BB4024" w:rsidRDefault="007E4584" w:rsidP="007E4584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6779A0">
        <w:rPr>
          <w:rFonts w:ascii="Arial" w:hAnsi="Arial" w:cs="Arial"/>
          <w:color w:val="FF0000"/>
        </w:rPr>
        <w:t>Д</w:t>
      </w:r>
      <w:r w:rsidRPr="00BB4024">
        <w:rPr>
          <w:rFonts w:ascii="Arial" w:hAnsi="Arial" w:cs="Arial"/>
        </w:rPr>
        <w:t xml:space="preserve"> </w:t>
      </w:r>
      <w:proofErr w:type="gramStart"/>
      <w:r w:rsidRPr="00BB4024">
        <w:rPr>
          <w:rFonts w:ascii="Arial" w:hAnsi="Arial" w:cs="Arial"/>
        </w:rPr>
        <w:t>-</w:t>
      </w:r>
      <w:proofErr w:type="spellStart"/>
      <w:r w:rsidRPr="00BB4024">
        <w:rPr>
          <w:rFonts w:ascii="Arial" w:hAnsi="Arial" w:cs="Arial"/>
        </w:rPr>
        <w:t>П</w:t>
      </w:r>
      <w:proofErr w:type="gramEnd"/>
      <w:r w:rsidRPr="00BB4024">
        <w:rPr>
          <w:rFonts w:ascii="Arial" w:hAnsi="Arial" w:cs="Arial"/>
        </w:rPr>
        <w:t>имено-Чернянский</w:t>
      </w:r>
      <w:proofErr w:type="spellEnd"/>
      <w:r w:rsidRPr="00BB4024">
        <w:rPr>
          <w:rFonts w:ascii="Arial" w:hAnsi="Arial" w:cs="Arial"/>
        </w:rPr>
        <w:t xml:space="preserve">  СДК, </w:t>
      </w:r>
      <w:proofErr w:type="spellStart"/>
      <w:r w:rsidRPr="00BB4024">
        <w:rPr>
          <w:rFonts w:ascii="Arial" w:hAnsi="Arial" w:cs="Arial"/>
        </w:rPr>
        <w:t>Пимено-Чернянская</w:t>
      </w:r>
      <w:proofErr w:type="spellEnd"/>
      <w:r w:rsidRPr="00BB4024">
        <w:rPr>
          <w:rFonts w:ascii="Arial" w:hAnsi="Arial" w:cs="Arial"/>
        </w:rPr>
        <w:t xml:space="preserve"> сельская библиотека,  ул.им. </w:t>
      </w:r>
      <w:proofErr w:type="spellStart"/>
      <w:r w:rsidRPr="00BB4024">
        <w:rPr>
          <w:rFonts w:ascii="Arial" w:hAnsi="Arial" w:cs="Arial"/>
        </w:rPr>
        <w:t>М.Цепилова</w:t>
      </w:r>
      <w:proofErr w:type="spellEnd"/>
      <w:r w:rsidRPr="00BB4024">
        <w:rPr>
          <w:rFonts w:ascii="Arial" w:hAnsi="Arial" w:cs="Arial"/>
        </w:rPr>
        <w:t xml:space="preserve">, 1, х. </w:t>
      </w:r>
      <w:proofErr w:type="spellStart"/>
      <w:r w:rsidRPr="00BB4024">
        <w:rPr>
          <w:rFonts w:ascii="Arial" w:hAnsi="Arial" w:cs="Arial"/>
        </w:rPr>
        <w:t>Пимено-Черни</w:t>
      </w:r>
      <w:proofErr w:type="spellEnd"/>
      <w:r w:rsidRPr="00BB4024">
        <w:rPr>
          <w:rFonts w:ascii="Arial" w:hAnsi="Arial" w:cs="Arial"/>
        </w:rPr>
        <w:t>;</w:t>
      </w:r>
    </w:p>
    <w:p w:rsidR="007E4584" w:rsidRPr="00BB4024" w:rsidRDefault="007E4584" w:rsidP="007E4584">
      <w:pPr>
        <w:pStyle w:val="a5"/>
        <w:numPr>
          <w:ilvl w:val="0"/>
          <w:numId w:val="3"/>
        </w:numPr>
        <w:rPr>
          <w:rFonts w:ascii="Arial" w:hAnsi="Arial" w:cs="Arial"/>
        </w:rPr>
      </w:pPr>
      <w:r w:rsidRPr="006779A0">
        <w:rPr>
          <w:rFonts w:ascii="Arial" w:hAnsi="Arial" w:cs="Arial"/>
          <w:color w:val="FF0000"/>
        </w:rPr>
        <w:t>Ф</w:t>
      </w:r>
      <w:r w:rsidRPr="00BB4024">
        <w:rPr>
          <w:rFonts w:ascii="Arial" w:hAnsi="Arial" w:cs="Arial"/>
        </w:rPr>
        <w:t xml:space="preserve"> </w:t>
      </w:r>
      <w:proofErr w:type="gramStart"/>
      <w:r w:rsidRPr="00BB4024">
        <w:rPr>
          <w:rFonts w:ascii="Arial" w:hAnsi="Arial" w:cs="Arial"/>
        </w:rPr>
        <w:t>-</w:t>
      </w:r>
      <w:proofErr w:type="spellStart"/>
      <w:r w:rsidRPr="00BB4024">
        <w:rPr>
          <w:rFonts w:ascii="Arial" w:hAnsi="Arial" w:cs="Arial"/>
        </w:rPr>
        <w:t>П</w:t>
      </w:r>
      <w:proofErr w:type="gramEnd"/>
      <w:r w:rsidRPr="00BB4024">
        <w:rPr>
          <w:rFonts w:ascii="Arial" w:hAnsi="Arial" w:cs="Arial"/>
        </w:rPr>
        <w:t>имено-Чернянский</w:t>
      </w:r>
      <w:proofErr w:type="spellEnd"/>
      <w:r w:rsidRPr="00BB4024">
        <w:rPr>
          <w:rFonts w:ascii="Arial" w:hAnsi="Arial" w:cs="Arial"/>
        </w:rPr>
        <w:t xml:space="preserve">  ФАП, ул.им. </w:t>
      </w:r>
      <w:proofErr w:type="spellStart"/>
      <w:r w:rsidRPr="00BB4024">
        <w:rPr>
          <w:rFonts w:ascii="Arial" w:hAnsi="Arial" w:cs="Arial"/>
        </w:rPr>
        <w:t>М.Цепилова</w:t>
      </w:r>
      <w:proofErr w:type="spellEnd"/>
      <w:r w:rsidRPr="00BB4024">
        <w:rPr>
          <w:rFonts w:ascii="Arial" w:hAnsi="Arial" w:cs="Arial"/>
        </w:rPr>
        <w:t xml:space="preserve">, 16, х. </w:t>
      </w:r>
      <w:proofErr w:type="spellStart"/>
      <w:r w:rsidRPr="00BB4024">
        <w:rPr>
          <w:rFonts w:ascii="Arial" w:hAnsi="Arial" w:cs="Arial"/>
        </w:rPr>
        <w:t>Пимено-Черни</w:t>
      </w:r>
      <w:proofErr w:type="spellEnd"/>
      <w:r w:rsidRPr="00BB4024">
        <w:rPr>
          <w:rFonts w:ascii="Arial" w:hAnsi="Arial" w:cs="Arial"/>
        </w:rPr>
        <w:t>.</w:t>
      </w:r>
    </w:p>
    <w:p w:rsidR="007E4584" w:rsidRPr="00375F17" w:rsidRDefault="006779A0" w:rsidP="006779A0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oval id="_x0000_s1110" style="position:absolute;left:0;text-align:left;margin-left:13.05pt;margin-top:5.15pt;width:14.25pt;height:14.25pt;z-index:251680768" fillcolor="#9bbb59 [3206]" strokecolor="#f2f2f2 [3041]" strokeweight="3pt">
            <v:shadow on="t" type="perspective" color="#4e6128 [1606]" opacity=".5" offset="1pt" offset2="-1pt"/>
          </v:oval>
        </w:pict>
      </w:r>
      <w:r w:rsidR="007E4584">
        <w:rPr>
          <w:rFonts w:ascii="Arial" w:hAnsi="Arial" w:cs="Arial"/>
          <w:noProof/>
          <w:sz w:val="16"/>
          <w:szCs w:val="16"/>
        </w:rPr>
        <w:pict>
          <v:shape id="_x0000_s1091" type="#_x0000_t32" style="position:absolute;left:0;text-align:left;margin-left:-427.95pt;margin-top:.65pt;width:3pt;height:4.5pt;z-index:251661312" o:connectortype="straight">
            <v:stroke endarrow="block"/>
          </v:shape>
        </w:pict>
      </w:r>
      <w:r>
        <w:rPr>
          <w:rFonts w:ascii="Arial" w:hAnsi="Arial" w:cs="Arial"/>
        </w:rPr>
        <w:t xml:space="preserve">Организации, реализующие алкогольную продукцию на территории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7E4584" w:rsidRDefault="006779A0" w:rsidP="007E4584">
      <w:pPr>
        <w:ind w:left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1" type="#_x0000_t120" style="position:absolute;left:0;text-align:left;margin-left:10.8pt;margin-top:10.2pt;width:16.5pt;height:17.25pt;z-index:251681792" fillcolor="#c0504d [3205]" strokecolor="#f2f2f2 [3041]" strokeweight="3pt">
            <v:shadow on="t" type="perspective" color="#622423 [1605]" opacity=".5" offset="1pt" offset2="-1pt"/>
          </v:shape>
        </w:pict>
      </w:r>
      <w:r w:rsidR="007E4584">
        <w:rPr>
          <w:rFonts w:ascii="Arial" w:hAnsi="Arial" w:cs="Arial"/>
        </w:rPr>
        <w:t xml:space="preserve">Магазин ООО «ТРИУМФ», ул. Мира, 1а, х. </w:t>
      </w:r>
      <w:proofErr w:type="spellStart"/>
      <w:r w:rsidR="007E4584">
        <w:rPr>
          <w:rFonts w:ascii="Arial" w:hAnsi="Arial" w:cs="Arial"/>
        </w:rPr>
        <w:t>Пимено-Черни</w:t>
      </w:r>
      <w:proofErr w:type="spellEnd"/>
      <w:r w:rsidR="007E4584">
        <w:rPr>
          <w:rFonts w:ascii="Arial" w:hAnsi="Arial" w:cs="Arial"/>
        </w:rPr>
        <w:t>;</w:t>
      </w:r>
    </w:p>
    <w:p w:rsidR="007E4584" w:rsidRDefault="007E4584" w:rsidP="007E458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Магазин ООО «Циклон», ул. </w:t>
      </w:r>
      <w:proofErr w:type="gramStart"/>
      <w:r>
        <w:rPr>
          <w:rFonts w:ascii="Arial" w:hAnsi="Arial" w:cs="Arial"/>
        </w:rPr>
        <w:t>Историческая</w:t>
      </w:r>
      <w:proofErr w:type="gramEnd"/>
      <w:r>
        <w:rPr>
          <w:rFonts w:ascii="Arial" w:hAnsi="Arial" w:cs="Arial"/>
        </w:rPr>
        <w:t xml:space="preserve">, 7, х. </w:t>
      </w:r>
      <w:proofErr w:type="spellStart"/>
      <w:r>
        <w:rPr>
          <w:rFonts w:ascii="Arial" w:hAnsi="Arial" w:cs="Arial"/>
        </w:rPr>
        <w:t>Пимено-Черни</w:t>
      </w:r>
      <w:proofErr w:type="spellEnd"/>
      <w:r>
        <w:rPr>
          <w:rFonts w:ascii="Arial" w:hAnsi="Arial" w:cs="Arial"/>
        </w:rPr>
        <w:t>;</w:t>
      </w:r>
    </w:p>
    <w:p w:rsidR="007E4584" w:rsidRPr="00AF0B93" w:rsidRDefault="007E4584" w:rsidP="007E4584">
      <w:pPr>
        <w:ind w:left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oval id="_x0000_s1112" style="position:absolute;left:0;text-align:left;margin-left:10.8pt;margin-top:-.15pt;width:16.4pt;height:16.15pt;z-index:251682816" fillcolor="#8064a2 [3207]" strokecolor="#f2f2f2 [3041]" strokeweight="3pt">
            <v:shadow on="t" type="perspective" color="#3f3151 [1607]" opacity=".5" offset="1pt" offset2="-1pt"/>
          </v:oval>
        </w:pict>
      </w:r>
      <w:r>
        <w:rPr>
          <w:rFonts w:ascii="Arial" w:hAnsi="Arial" w:cs="Arial"/>
        </w:rPr>
        <w:t xml:space="preserve">Магазин ООО </w:t>
      </w:r>
      <w:r w:rsidR="006779A0">
        <w:rPr>
          <w:rFonts w:ascii="Arial" w:hAnsi="Arial" w:cs="Arial"/>
        </w:rPr>
        <w:t>«</w:t>
      </w:r>
      <w:r>
        <w:rPr>
          <w:rFonts w:ascii="Arial" w:hAnsi="Arial" w:cs="Arial"/>
        </w:rPr>
        <w:t>Домашний Гастроном</w:t>
      </w:r>
      <w:r w:rsidR="006779A0">
        <w:rPr>
          <w:rFonts w:ascii="Arial" w:hAnsi="Arial" w:cs="Arial"/>
        </w:rPr>
        <w:t>»</w:t>
      </w:r>
      <w:r>
        <w:rPr>
          <w:rFonts w:ascii="Arial" w:hAnsi="Arial" w:cs="Arial"/>
        </w:rPr>
        <w:t>, ул. Центральная, 1, х</w:t>
      </w:r>
      <w:proofErr w:type="gramStart"/>
      <w:r>
        <w:rPr>
          <w:rFonts w:ascii="Arial" w:hAnsi="Arial" w:cs="Arial"/>
        </w:rPr>
        <w:t xml:space="preserve">.. </w:t>
      </w:r>
      <w:proofErr w:type="spellStart"/>
      <w:proofErr w:type="gramEnd"/>
      <w:r>
        <w:rPr>
          <w:rFonts w:ascii="Arial" w:hAnsi="Arial" w:cs="Arial"/>
        </w:rPr>
        <w:t>Пимено-Черни</w:t>
      </w:r>
      <w:proofErr w:type="spellEnd"/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EA5974" w:rsidRDefault="00EA5974" w:rsidP="00FC04B2">
      <w:pPr>
        <w:ind w:left="360"/>
        <w:jc w:val="both"/>
        <w:rPr>
          <w:rFonts w:ascii="Arial" w:hAnsi="Arial" w:cs="Arial"/>
        </w:rPr>
      </w:pPr>
    </w:p>
    <w:p w:rsidR="00FC04B2" w:rsidRDefault="00FC04B2" w:rsidP="00FC04B2">
      <w:pPr>
        <w:ind w:left="360"/>
        <w:jc w:val="both"/>
        <w:rPr>
          <w:rFonts w:ascii="Arial" w:hAnsi="Arial" w:cs="Arial"/>
        </w:rPr>
      </w:pPr>
    </w:p>
    <w:p w:rsidR="00CF0F15" w:rsidRPr="00EA5974" w:rsidRDefault="00EA5974" w:rsidP="006779A0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sectPr w:rsidR="00CF0F15" w:rsidRPr="00EA5974" w:rsidSect="007E458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25A11"/>
    <w:multiLevelType w:val="hybridMultilevel"/>
    <w:tmpl w:val="059C6D88"/>
    <w:lvl w:ilvl="0" w:tplc="5E7ACB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965C8"/>
    <w:multiLevelType w:val="hybridMultilevel"/>
    <w:tmpl w:val="8B3CE634"/>
    <w:lvl w:ilvl="0" w:tplc="55561B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947E2"/>
    <w:multiLevelType w:val="multilevel"/>
    <w:tmpl w:val="064CF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FC04B2"/>
    <w:rsid w:val="00136233"/>
    <w:rsid w:val="001F2C40"/>
    <w:rsid w:val="00325E49"/>
    <w:rsid w:val="004E750D"/>
    <w:rsid w:val="00615704"/>
    <w:rsid w:val="006779A0"/>
    <w:rsid w:val="007E4584"/>
    <w:rsid w:val="009568FF"/>
    <w:rsid w:val="009A05A4"/>
    <w:rsid w:val="00B81E87"/>
    <w:rsid w:val="00BA78E7"/>
    <w:rsid w:val="00C525A4"/>
    <w:rsid w:val="00CF0F15"/>
    <w:rsid w:val="00E47BAC"/>
    <w:rsid w:val="00EA5974"/>
    <w:rsid w:val="00EB2FDE"/>
    <w:rsid w:val="00FC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1" type="connector" idref="#_x0000_s1091"/>
        <o:r id="V:Rule32" type="connector" idref="#_x0000_s1097"/>
        <o:r id="V:Rule33" type="connector" idref="#_x0000_s1098"/>
        <o:r id="V:Rule34" type="connector" idref="#_x0000_s1099"/>
        <o:r id="V:Rule35" type="connector" idref="#_x0000_s1100"/>
        <o:r id="V:Rule36" type="arc" idref="#_x0000_s1101"/>
        <o:r id="V:Rule37" type="arc" idref="#_x0000_s1102"/>
        <o:r id="V:Rule38" type="arc" idref="#_x0000_s1103"/>
        <o:r id="V:Rule39" type="connector" idref="#_x0000_s1104"/>
        <o:r id="V:Rule40" type="connector" idref="#_x0000_s1105"/>
        <o:r id="V:Rule41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FC04B2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FC04B2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FC04B2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EA597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A59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A7E03-BD2B-44A9-A082-4BF6EB49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2018-08-07T07:29:00Z</cp:lastPrinted>
  <dcterms:created xsi:type="dcterms:W3CDTF">2018-08-07T07:29:00Z</dcterms:created>
  <dcterms:modified xsi:type="dcterms:W3CDTF">2018-08-07T07:29:00Z</dcterms:modified>
</cp:coreProperties>
</file>