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31" w:rsidRPr="00B32131" w:rsidRDefault="00B32131" w:rsidP="00B32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131">
        <w:rPr>
          <w:rFonts w:ascii="Arial" w:hAnsi="Arial" w:cs="Arial"/>
          <w:b/>
          <w:sz w:val="24"/>
          <w:szCs w:val="24"/>
        </w:rPr>
        <w:t>АДМИНИСТРАЦИЯ</w:t>
      </w:r>
    </w:p>
    <w:p w:rsidR="00B32131" w:rsidRPr="00B32131" w:rsidRDefault="00B32131" w:rsidP="00B32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131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B32131" w:rsidRPr="00B32131" w:rsidRDefault="00B32131" w:rsidP="00B32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131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B32131" w:rsidRPr="00B32131" w:rsidRDefault="00B32131" w:rsidP="00B32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131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32131" w:rsidRPr="00B32131" w:rsidRDefault="00B32131" w:rsidP="00B32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B32131">
        <w:rPr>
          <w:rFonts w:ascii="Arial" w:hAnsi="Arial" w:cs="Arial"/>
          <w:b/>
          <w:sz w:val="24"/>
          <w:szCs w:val="24"/>
          <w:u w:val="double"/>
        </w:rPr>
        <w:tab/>
      </w:r>
      <w:r w:rsidRPr="00B32131">
        <w:rPr>
          <w:rFonts w:ascii="Arial" w:hAnsi="Arial" w:cs="Arial"/>
          <w:b/>
          <w:sz w:val="24"/>
          <w:szCs w:val="24"/>
          <w:u w:val="double"/>
        </w:rPr>
        <w:tab/>
      </w:r>
      <w:r w:rsidRPr="00B32131">
        <w:rPr>
          <w:rFonts w:ascii="Arial" w:hAnsi="Arial" w:cs="Arial"/>
          <w:b/>
          <w:sz w:val="24"/>
          <w:szCs w:val="24"/>
          <w:u w:val="double"/>
        </w:rPr>
        <w:tab/>
      </w:r>
      <w:r w:rsidRPr="00B32131">
        <w:rPr>
          <w:rFonts w:ascii="Arial" w:hAnsi="Arial" w:cs="Arial"/>
          <w:b/>
          <w:sz w:val="24"/>
          <w:szCs w:val="24"/>
          <w:u w:val="double"/>
        </w:rPr>
        <w:tab/>
      </w:r>
      <w:r w:rsidRPr="00B32131">
        <w:rPr>
          <w:rFonts w:ascii="Arial" w:hAnsi="Arial" w:cs="Arial"/>
          <w:b/>
          <w:sz w:val="24"/>
          <w:szCs w:val="24"/>
          <w:u w:val="double"/>
        </w:rPr>
        <w:tab/>
      </w:r>
      <w:r w:rsidRPr="00B32131">
        <w:rPr>
          <w:rFonts w:ascii="Arial" w:hAnsi="Arial" w:cs="Arial"/>
          <w:b/>
          <w:sz w:val="24"/>
          <w:szCs w:val="24"/>
          <w:u w:val="double"/>
        </w:rPr>
        <w:tab/>
      </w:r>
      <w:r w:rsidRPr="00B32131">
        <w:rPr>
          <w:rFonts w:ascii="Arial" w:hAnsi="Arial" w:cs="Arial"/>
          <w:b/>
          <w:sz w:val="24"/>
          <w:szCs w:val="24"/>
          <w:u w:val="double"/>
        </w:rPr>
        <w:tab/>
      </w:r>
      <w:r w:rsidRPr="00B32131">
        <w:rPr>
          <w:rFonts w:ascii="Arial" w:hAnsi="Arial" w:cs="Arial"/>
          <w:b/>
          <w:sz w:val="24"/>
          <w:szCs w:val="24"/>
          <w:u w:val="double"/>
        </w:rPr>
        <w:tab/>
      </w:r>
      <w:r w:rsidRPr="00B32131">
        <w:rPr>
          <w:rFonts w:ascii="Arial" w:hAnsi="Arial" w:cs="Arial"/>
          <w:b/>
          <w:sz w:val="24"/>
          <w:szCs w:val="24"/>
          <w:u w:val="double"/>
        </w:rPr>
        <w:tab/>
      </w:r>
      <w:r w:rsidRPr="00B32131">
        <w:rPr>
          <w:rFonts w:ascii="Arial" w:hAnsi="Arial" w:cs="Arial"/>
          <w:b/>
          <w:sz w:val="24"/>
          <w:szCs w:val="24"/>
          <w:u w:val="double"/>
        </w:rPr>
        <w:tab/>
      </w:r>
      <w:r w:rsidRPr="00B32131">
        <w:rPr>
          <w:rFonts w:ascii="Arial" w:hAnsi="Arial" w:cs="Arial"/>
          <w:b/>
          <w:sz w:val="24"/>
          <w:szCs w:val="24"/>
          <w:u w:val="double"/>
        </w:rPr>
        <w:tab/>
      </w:r>
      <w:r w:rsidRPr="00B32131">
        <w:rPr>
          <w:rFonts w:ascii="Arial" w:hAnsi="Arial" w:cs="Arial"/>
          <w:b/>
          <w:sz w:val="24"/>
          <w:szCs w:val="24"/>
          <w:u w:val="double"/>
        </w:rPr>
        <w:tab/>
      </w:r>
      <w:r w:rsidRPr="00B32131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B32131" w:rsidRPr="00B32131" w:rsidRDefault="00B32131" w:rsidP="00B32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131">
        <w:rPr>
          <w:rFonts w:ascii="Arial" w:hAnsi="Arial" w:cs="Arial"/>
          <w:b/>
          <w:sz w:val="24"/>
          <w:szCs w:val="24"/>
        </w:rPr>
        <w:t>ПОСТАНОВЛЕНИЕ</w:t>
      </w:r>
    </w:p>
    <w:p w:rsidR="00B32131" w:rsidRPr="00B32131" w:rsidRDefault="00B32131" w:rsidP="00B32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2131">
        <w:rPr>
          <w:rFonts w:ascii="Arial" w:hAnsi="Arial" w:cs="Arial"/>
          <w:b/>
          <w:sz w:val="24"/>
          <w:szCs w:val="24"/>
        </w:rPr>
        <w:t xml:space="preserve">от 20 октября 2017   года </w:t>
      </w:r>
      <w:r w:rsidRPr="00B32131">
        <w:rPr>
          <w:rFonts w:ascii="Arial" w:hAnsi="Arial" w:cs="Arial"/>
          <w:b/>
          <w:sz w:val="24"/>
          <w:szCs w:val="24"/>
        </w:rPr>
        <w:tab/>
      </w:r>
      <w:r w:rsidRPr="00B32131">
        <w:rPr>
          <w:rFonts w:ascii="Arial" w:hAnsi="Arial" w:cs="Arial"/>
          <w:b/>
          <w:sz w:val="24"/>
          <w:szCs w:val="24"/>
        </w:rPr>
        <w:tab/>
      </w:r>
      <w:r w:rsidRPr="00B32131">
        <w:rPr>
          <w:rFonts w:ascii="Arial" w:hAnsi="Arial" w:cs="Arial"/>
          <w:b/>
          <w:sz w:val="24"/>
          <w:szCs w:val="24"/>
        </w:rPr>
        <w:tab/>
      </w:r>
      <w:r w:rsidRPr="00B32131">
        <w:rPr>
          <w:rFonts w:ascii="Arial" w:hAnsi="Arial" w:cs="Arial"/>
          <w:b/>
          <w:sz w:val="24"/>
          <w:szCs w:val="24"/>
        </w:rPr>
        <w:tab/>
        <w:t>№  50</w:t>
      </w:r>
    </w:p>
    <w:p w:rsidR="00B32131" w:rsidRPr="00B32131" w:rsidRDefault="00B32131" w:rsidP="00B321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 </w:t>
      </w:r>
    </w:p>
    <w:p w:rsidR="00B32131" w:rsidRPr="00B32131" w:rsidRDefault="00B32131" w:rsidP="00B321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B32131" w:rsidRPr="00B32131" w:rsidTr="00F14AC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32131" w:rsidRPr="00B32131" w:rsidRDefault="00B32131" w:rsidP="00B321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131">
              <w:rPr>
                <w:rFonts w:ascii="Arial" w:hAnsi="Arial" w:cs="Arial"/>
                <w:sz w:val="24"/>
                <w:szCs w:val="24"/>
              </w:rPr>
              <w:t xml:space="preserve">«Об утверждении Порядка предоставления, </w:t>
            </w:r>
          </w:p>
          <w:p w:rsidR="00B32131" w:rsidRPr="00B32131" w:rsidRDefault="00B32131" w:rsidP="00B321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131">
              <w:rPr>
                <w:rFonts w:ascii="Arial" w:hAnsi="Arial" w:cs="Arial"/>
                <w:sz w:val="24"/>
                <w:szCs w:val="24"/>
              </w:rPr>
              <w:t xml:space="preserve">рассмотрения и оценки предложений заинтересованных лиц о включении в муниципальную программу «Формирование современной городской среды» на </w:t>
            </w:r>
            <w:r>
              <w:rPr>
                <w:rFonts w:ascii="Arial" w:hAnsi="Arial" w:cs="Arial"/>
                <w:sz w:val="24"/>
                <w:szCs w:val="24"/>
              </w:rPr>
              <w:t>2018-2022</w:t>
            </w:r>
            <w:r w:rsidRPr="00B32131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B321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Пимено-Чернянском</w:t>
            </w:r>
            <w:proofErr w:type="spellEnd"/>
            <w:r w:rsidRPr="00B32131">
              <w:rPr>
                <w:rFonts w:ascii="Arial" w:hAnsi="Arial" w:cs="Arial"/>
                <w:sz w:val="24"/>
                <w:szCs w:val="24"/>
              </w:rPr>
              <w:t xml:space="preserve"> сельском поселении наиболее посещаемой муниципальной территории общего пользования</w:t>
            </w:r>
            <w:r w:rsidR="00CA7E6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32131" w:rsidRPr="00B32131" w:rsidRDefault="00B32131" w:rsidP="00B321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1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32131" w:rsidRPr="00B32131" w:rsidRDefault="00B32131" w:rsidP="00B321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2131">
        <w:rPr>
          <w:rFonts w:ascii="Arial" w:hAnsi="Arial" w:cs="Arial"/>
          <w:sz w:val="24"/>
          <w:szCs w:val="24"/>
        </w:rPr>
        <w:t>Р</w:t>
      </w:r>
      <w:r w:rsidRPr="00B32131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 w:rsidRPr="00B32131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32131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Пимено-Чернянского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</w:t>
      </w:r>
    </w:p>
    <w:p w:rsidR="00B32131" w:rsidRDefault="00B32131" w:rsidP="00B321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Pr="00B32131">
        <w:rPr>
          <w:rFonts w:ascii="Arial" w:hAnsi="Arial" w:cs="Arial"/>
          <w:b/>
          <w:sz w:val="24"/>
          <w:szCs w:val="24"/>
        </w:rPr>
        <w:t>:</w:t>
      </w:r>
    </w:p>
    <w:p w:rsidR="00B32131" w:rsidRPr="00B32131" w:rsidRDefault="00B32131" w:rsidP="00B321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eastAsia="Calibri" w:hAnsi="Arial" w:cs="Arial"/>
          <w:sz w:val="24"/>
          <w:szCs w:val="24"/>
          <w:lang w:eastAsia="en-US"/>
        </w:rPr>
        <w:t xml:space="preserve">1.  Утвердить Порядок </w:t>
      </w:r>
      <w:r w:rsidRPr="00B32131">
        <w:rPr>
          <w:rFonts w:ascii="Arial" w:hAnsi="Arial" w:cs="Arial"/>
          <w:sz w:val="24"/>
          <w:szCs w:val="24"/>
        </w:rPr>
        <w:t xml:space="preserve">предоставления, рассмотрения и оценки предложений заинтересованных лиц о включении в муниципальную программу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>2018-2022</w:t>
      </w:r>
      <w:r w:rsidRPr="00B3213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ы</w:t>
      </w:r>
      <w:r w:rsidRPr="00B32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сельском поселении наиболее посещаемой муниципальной территории общего пользования согласно приложению к настоящему постановлению.</w:t>
      </w:r>
    </w:p>
    <w:p w:rsidR="00B32131" w:rsidRPr="00B32131" w:rsidRDefault="00B32131" w:rsidP="00B32131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2131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>
        <w:rPr>
          <w:rFonts w:ascii="Arial" w:eastAsia="Calibri" w:hAnsi="Arial" w:cs="Arial"/>
          <w:sz w:val="24"/>
          <w:szCs w:val="24"/>
          <w:lang w:eastAsia="en-US"/>
        </w:rPr>
        <w:t>Обнародовать</w:t>
      </w:r>
      <w:r w:rsidRPr="00B32131">
        <w:rPr>
          <w:rFonts w:ascii="Arial" w:eastAsia="Calibri" w:hAnsi="Arial" w:cs="Arial"/>
          <w:sz w:val="24"/>
          <w:szCs w:val="24"/>
          <w:lang w:eastAsia="en-US"/>
        </w:rPr>
        <w:t xml:space="preserve"> настоящее постановление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на информационном стенде администрации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Пимено-Чернянского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B32131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gramStart"/>
      <w:r w:rsidRPr="00B32131">
        <w:rPr>
          <w:rFonts w:ascii="Arial" w:eastAsia="Calibri" w:hAnsi="Arial" w:cs="Arial"/>
          <w:sz w:val="24"/>
          <w:szCs w:val="24"/>
          <w:lang w:eastAsia="en-US"/>
        </w:rPr>
        <w:t>разместить его</w:t>
      </w:r>
      <w:proofErr w:type="gramEnd"/>
      <w:r w:rsidRPr="00B32131">
        <w:rPr>
          <w:rFonts w:ascii="Arial" w:eastAsia="Calibri" w:hAnsi="Arial" w:cs="Arial"/>
          <w:sz w:val="24"/>
          <w:szCs w:val="24"/>
          <w:lang w:eastAsia="en-US"/>
        </w:rPr>
        <w:t xml:space="preserve"> на официальном сайте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Пимено-Чернянского</w:t>
      </w:r>
      <w:proofErr w:type="spellEnd"/>
      <w:r w:rsidRPr="00B3213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пимено-чернянское.рф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32131" w:rsidRPr="00B32131" w:rsidRDefault="00B32131" w:rsidP="00B32131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2131">
        <w:rPr>
          <w:rFonts w:ascii="Arial" w:eastAsia="Calibri" w:hAnsi="Arial" w:cs="Arial"/>
          <w:sz w:val="24"/>
          <w:szCs w:val="24"/>
          <w:lang w:eastAsia="en-US"/>
        </w:rPr>
        <w:t xml:space="preserve">3. Настоящее постановление вступает в силу со дня его </w:t>
      </w:r>
      <w:r>
        <w:rPr>
          <w:rFonts w:ascii="Arial" w:eastAsia="Calibri" w:hAnsi="Arial" w:cs="Arial"/>
          <w:sz w:val="24"/>
          <w:szCs w:val="24"/>
          <w:lang w:eastAsia="en-US"/>
        </w:rPr>
        <w:t>подписания.</w:t>
      </w:r>
    </w:p>
    <w:p w:rsidR="00B32131" w:rsidRPr="00B32131" w:rsidRDefault="00B32131" w:rsidP="00B32131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proofErr w:type="gramStart"/>
      <w:r w:rsidRPr="00B32131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B32131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постановления оставляю за собой.</w:t>
      </w:r>
      <w:r w:rsidRPr="00B32131">
        <w:rPr>
          <w:rFonts w:ascii="Arial" w:hAnsi="Arial" w:cs="Arial"/>
          <w:sz w:val="24"/>
          <w:szCs w:val="24"/>
        </w:rPr>
        <w:t xml:space="preserve"> </w:t>
      </w:r>
    </w:p>
    <w:p w:rsidR="00B32131" w:rsidRPr="00B32131" w:rsidRDefault="00B32131" w:rsidP="00B3213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32131" w:rsidRDefault="00B32131" w:rsidP="00B32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B32131" w:rsidRPr="00B32131" w:rsidRDefault="00B32131" w:rsidP="00B32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B32131" w:rsidRPr="00B32131" w:rsidRDefault="00B32131" w:rsidP="00B32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131" w:rsidRDefault="00B32131" w:rsidP="00B32131">
      <w:pPr>
        <w:spacing w:after="0" w:line="240" w:lineRule="auto"/>
        <w:ind w:firstLine="5040"/>
        <w:jc w:val="right"/>
        <w:rPr>
          <w:rFonts w:ascii="Arial" w:hAnsi="Arial" w:cs="Arial"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ind w:firstLine="5040"/>
        <w:jc w:val="right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32131" w:rsidRPr="00B32131" w:rsidRDefault="00B32131" w:rsidP="00B32131">
      <w:pPr>
        <w:spacing w:after="0" w:line="240" w:lineRule="auto"/>
        <w:ind w:firstLine="5040"/>
        <w:jc w:val="right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32131" w:rsidRPr="00B32131" w:rsidRDefault="00B32131" w:rsidP="00B32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B32131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B32131" w:rsidRPr="00B32131" w:rsidRDefault="00B32131" w:rsidP="00B32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B3213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20.10</w:t>
      </w:r>
      <w:r w:rsidRPr="00B32131">
        <w:rPr>
          <w:rFonts w:ascii="Arial" w:eastAsia="Calibri" w:hAnsi="Arial" w:cs="Arial"/>
          <w:sz w:val="24"/>
          <w:szCs w:val="24"/>
        </w:rPr>
        <w:t xml:space="preserve">.2017 г № </w:t>
      </w:r>
      <w:r>
        <w:rPr>
          <w:rFonts w:ascii="Arial" w:eastAsia="Calibri" w:hAnsi="Arial" w:cs="Arial"/>
          <w:sz w:val="24"/>
          <w:szCs w:val="24"/>
        </w:rPr>
        <w:t>50</w:t>
      </w:r>
    </w:p>
    <w:p w:rsidR="00B32131" w:rsidRPr="00B32131" w:rsidRDefault="00B32131" w:rsidP="00B321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B32131" w:rsidRPr="00B32131" w:rsidRDefault="00B32131" w:rsidP="00B321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B32131" w:rsidRPr="00B32131" w:rsidRDefault="00B32131" w:rsidP="00B3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32131">
        <w:rPr>
          <w:rFonts w:ascii="Arial" w:eastAsia="Calibri" w:hAnsi="Arial" w:cs="Arial"/>
          <w:sz w:val="24"/>
          <w:szCs w:val="24"/>
          <w:lang w:eastAsia="en-US"/>
        </w:rPr>
        <w:t>Порядок</w:t>
      </w:r>
    </w:p>
    <w:p w:rsidR="00B32131" w:rsidRPr="00B32131" w:rsidRDefault="00B32131" w:rsidP="00B3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213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32131">
        <w:rPr>
          <w:rFonts w:ascii="Arial" w:hAnsi="Arial" w:cs="Arial"/>
          <w:sz w:val="24"/>
          <w:szCs w:val="24"/>
        </w:rPr>
        <w:t xml:space="preserve">предоставления, рассмотрения и оценки предложений заинтересованных лиц о включении в муниципальную программу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 xml:space="preserve">2018-2022 годы 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сельском поселении наиболее посещаемой муниципальной территории общего пользования</w:t>
      </w:r>
    </w:p>
    <w:p w:rsidR="00B32131" w:rsidRPr="00B32131" w:rsidRDefault="00B32131" w:rsidP="00B3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32131">
        <w:rPr>
          <w:rFonts w:ascii="Arial" w:hAnsi="Arial" w:cs="Arial"/>
          <w:sz w:val="24"/>
          <w:szCs w:val="24"/>
        </w:rPr>
        <w:t xml:space="preserve">Настоящий Порядок разработан в целях формирования современной комфортной инфраструктуры на территории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сельского поселения путем благоустройства территорий общего пользования поселения и определяет порядок и сроки представления, рассмотрения и оценки предложений граждан, организаций на включение в адресный перечень 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сельского поселения, на которых </w:t>
      </w:r>
      <w:r w:rsidRPr="00B32131">
        <w:rPr>
          <w:rFonts w:ascii="Arial" w:hAnsi="Arial" w:cs="Arial"/>
          <w:color w:val="000000"/>
          <w:sz w:val="24"/>
          <w:szCs w:val="24"/>
        </w:rPr>
        <w:t>планируется благоустройство,</w:t>
      </w:r>
      <w:r w:rsidRPr="00B32131">
        <w:rPr>
          <w:rFonts w:ascii="Arial" w:hAnsi="Arial" w:cs="Arial"/>
          <w:sz w:val="24"/>
          <w:szCs w:val="24"/>
        </w:rPr>
        <w:t xml:space="preserve"> в муниципальную программу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>2018-2022</w:t>
      </w:r>
      <w:r w:rsidRPr="00B3213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ы</w:t>
      </w:r>
      <w:r w:rsidRPr="00B32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</w:t>
      </w:r>
      <w:proofErr w:type="gramEnd"/>
      <w:r w:rsidRPr="00B321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2131">
        <w:rPr>
          <w:rFonts w:ascii="Arial" w:hAnsi="Arial" w:cs="Arial"/>
          <w:sz w:val="24"/>
          <w:szCs w:val="24"/>
        </w:rPr>
        <w:t>поселении</w:t>
      </w:r>
      <w:proofErr w:type="gramEnd"/>
      <w:r w:rsidRPr="00B32131">
        <w:rPr>
          <w:rFonts w:ascii="Arial" w:hAnsi="Arial" w:cs="Arial"/>
          <w:sz w:val="24"/>
          <w:szCs w:val="24"/>
        </w:rPr>
        <w:t xml:space="preserve"> </w:t>
      </w:r>
      <w:r w:rsidRPr="00B32131">
        <w:rPr>
          <w:rFonts w:ascii="Arial" w:hAnsi="Arial" w:cs="Arial"/>
          <w:bCs/>
          <w:sz w:val="24"/>
          <w:szCs w:val="24"/>
        </w:rPr>
        <w:t>(далее – Порядок).</w:t>
      </w:r>
    </w:p>
    <w:p w:rsidR="00B32131" w:rsidRPr="00B32131" w:rsidRDefault="00B32131" w:rsidP="00B32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1.2. Под территорией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сельского поселения (далее - территория общего пользования)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парки, бульвары пешеходные зоны и т.д.</w:t>
      </w:r>
    </w:p>
    <w:p w:rsidR="00B32131" w:rsidRPr="00B32131" w:rsidRDefault="00B32131" w:rsidP="00B32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B32131">
        <w:rPr>
          <w:rFonts w:ascii="Arial" w:hAnsi="Arial" w:cs="Arial"/>
          <w:sz w:val="24"/>
          <w:szCs w:val="24"/>
        </w:rPr>
        <w:t xml:space="preserve">Адресный перечень территорий общего пользования, на которых планируется благоустройство в текущем году (далее – адресный перечень) формируется из числа представленных заинтересованными лицами предложений, и отобранных с учетом результатов общественного обсуждения, проведенного в соответствии с Порядком проведения общественного обсуждения проекта муниципальной программы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 xml:space="preserve">2018 -2022 </w:t>
      </w:r>
      <w:r w:rsidRPr="00B32131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>ы</w:t>
      </w:r>
      <w:r w:rsidRPr="00B32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сельском поселении, утвержденного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20.10</w:t>
      </w:r>
      <w:r w:rsidRPr="00B32131">
        <w:rPr>
          <w:rFonts w:ascii="Arial" w:hAnsi="Arial" w:cs="Arial"/>
          <w:sz w:val="24"/>
          <w:szCs w:val="24"/>
        </w:rPr>
        <w:t>.2017</w:t>
      </w:r>
      <w:proofErr w:type="gramEnd"/>
      <w:r w:rsidRPr="00B32131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49</w:t>
      </w:r>
      <w:r w:rsidRPr="00B32131">
        <w:rPr>
          <w:rFonts w:ascii="Arial" w:hAnsi="Arial" w:cs="Arial"/>
          <w:sz w:val="24"/>
          <w:szCs w:val="24"/>
        </w:rPr>
        <w:t xml:space="preserve"> (далее – постановление администрации от </w:t>
      </w:r>
      <w:r>
        <w:rPr>
          <w:rFonts w:ascii="Arial" w:hAnsi="Arial" w:cs="Arial"/>
          <w:sz w:val="24"/>
          <w:szCs w:val="24"/>
        </w:rPr>
        <w:t>20.10</w:t>
      </w:r>
      <w:r w:rsidRPr="00B32131">
        <w:rPr>
          <w:rFonts w:ascii="Arial" w:hAnsi="Arial" w:cs="Arial"/>
          <w:sz w:val="24"/>
          <w:szCs w:val="24"/>
        </w:rPr>
        <w:t>.2017г. №</w:t>
      </w:r>
      <w:r>
        <w:rPr>
          <w:rFonts w:ascii="Arial" w:hAnsi="Arial" w:cs="Arial"/>
          <w:sz w:val="24"/>
          <w:szCs w:val="24"/>
        </w:rPr>
        <w:t xml:space="preserve"> 49</w:t>
      </w:r>
      <w:r w:rsidRPr="00B32131">
        <w:rPr>
          <w:rFonts w:ascii="Arial" w:hAnsi="Arial" w:cs="Arial"/>
          <w:sz w:val="24"/>
          <w:szCs w:val="24"/>
        </w:rPr>
        <w:t>).</w:t>
      </w:r>
    </w:p>
    <w:p w:rsidR="00B32131" w:rsidRPr="00B32131" w:rsidRDefault="00B32131" w:rsidP="00B3213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1.4 Заинтересованными лицами на включение в адресный перечень выступают физические, юридические лица, органы местного самоуправления (далее – заявители).</w:t>
      </w:r>
    </w:p>
    <w:p w:rsidR="00B32131" w:rsidRPr="00B32131" w:rsidRDefault="00B32131" w:rsidP="00B321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1.5. Уведомление, предусматривающее срок приема предложений на включение в адресный перечень, адрес для направления предложений и контактные данные подлежат </w:t>
      </w:r>
      <w:r w:rsidRPr="00B32131">
        <w:rPr>
          <w:rFonts w:ascii="Arial" w:eastAsia="Calibri" w:hAnsi="Arial" w:cs="Arial"/>
          <w:sz w:val="24"/>
          <w:szCs w:val="24"/>
        </w:rPr>
        <w:t xml:space="preserve">размещению </w:t>
      </w:r>
      <w:r w:rsidRPr="00B32131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сельского поселения: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32131" w:rsidRPr="00B32131" w:rsidRDefault="00B32131" w:rsidP="00B32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1.6. Отбор заявителей на включение в адресный перечень осуществляется общественной комиссией, созданной в соответствии с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20.10</w:t>
      </w:r>
      <w:r w:rsidRPr="00B32131">
        <w:rPr>
          <w:rFonts w:ascii="Arial" w:hAnsi="Arial" w:cs="Arial"/>
          <w:sz w:val="24"/>
          <w:szCs w:val="24"/>
        </w:rPr>
        <w:t>.2017г. №</w:t>
      </w:r>
      <w:r>
        <w:rPr>
          <w:rFonts w:ascii="Arial" w:hAnsi="Arial" w:cs="Arial"/>
          <w:sz w:val="24"/>
          <w:szCs w:val="24"/>
        </w:rPr>
        <w:t xml:space="preserve"> 49 </w:t>
      </w:r>
      <w:r w:rsidRPr="00B32131">
        <w:rPr>
          <w:rFonts w:ascii="Arial" w:hAnsi="Arial" w:cs="Arial"/>
          <w:sz w:val="24"/>
          <w:szCs w:val="24"/>
        </w:rPr>
        <w:t>(далее – общественная комиссия).</w:t>
      </w:r>
    </w:p>
    <w:p w:rsidR="00B32131" w:rsidRPr="00B32131" w:rsidRDefault="00B32131" w:rsidP="00B32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1.7. Общественная комиссия осуществляет:</w:t>
      </w:r>
    </w:p>
    <w:p w:rsidR="00B32131" w:rsidRPr="00B32131" w:rsidRDefault="00B32131" w:rsidP="00B32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-прием и регистрацию предложений на включение в адресный перечень, исходя из даты предоставления таких предложений;</w:t>
      </w:r>
    </w:p>
    <w:p w:rsidR="00B32131" w:rsidRPr="00B32131" w:rsidRDefault="00B32131" w:rsidP="00B32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-рассмотрение предложений;</w:t>
      </w:r>
    </w:p>
    <w:p w:rsidR="00B32131" w:rsidRPr="00B32131" w:rsidRDefault="00B32131" w:rsidP="00B32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lastRenderedPageBreak/>
        <w:t>-принятие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</w:t>
      </w:r>
    </w:p>
    <w:p w:rsidR="00B32131" w:rsidRPr="00B32131" w:rsidRDefault="00B32131" w:rsidP="00B32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- оценку предложений;</w:t>
      </w:r>
    </w:p>
    <w:p w:rsidR="00B32131" w:rsidRPr="00B32131" w:rsidRDefault="00B32131" w:rsidP="00B32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- формирование адресного перечня территорий общего пользования, для которых сумма запрашиваемых средств соответствует планируемому объему средств из федерального бюджета, бюджета </w:t>
      </w:r>
      <w:r>
        <w:rPr>
          <w:rFonts w:ascii="Arial" w:hAnsi="Arial" w:cs="Arial"/>
          <w:sz w:val="24"/>
          <w:szCs w:val="24"/>
        </w:rPr>
        <w:t>Волгоградской</w:t>
      </w:r>
      <w:r w:rsidRPr="00B32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области </w:t>
      </w:r>
      <w:r w:rsidRPr="00B32131">
        <w:rPr>
          <w:rFonts w:ascii="Arial" w:hAnsi="Arial" w:cs="Arial"/>
          <w:sz w:val="24"/>
          <w:szCs w:val="24"/>
        </w:rPr>
        <w:t xml:space="preserve">и бюджета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32131" w:rsidRPr="00B32131" w:rsidRDefault="00B32131" w:rsidP="00B32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bCs/>
          <w:sz w:val="24"/>
          <w:szCs w:val="24"/>
        </w:rPr>
        <w:t xml:space="preserve">1.8. </w:t>
      </w:r>
      <w:r w:rsidRPr="00B32131">
        <w:rPr>
          <w:rFonts w:ascii="Arial" w:hAnsi="Arial" w:cs="Arial"/>
          <w:sz w:val="24"/>
          <w:szCs w:val="24"/>
        </w:rPr>
        <w:t>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предложения направлены после окончания срока приема предложений.</w:t>
      </w:r>
    </w:p>
    <w:p w:rsidR="00B32131" w:rsidRPr="00B32131" w:rsidRDefault="00B32131" w:rsidP="00B32131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1.9. По результатам оценки предложений общественной комиссией утверждается Протокол </w:t>
      </w:r>
      <w:r w:rsidRPr="00B32131">
        <w:rPr>
          <w:rFonts w:ascii="Arial" w:eastAsia="Calibri" w:hAnsi="Arial" w:cs="Arial"/>
          <w:sz w:val="24"/>
          <w:szCs w:val="24"/>
        </w:rPr>
        <w:t xml:space="preserve">оценки (ранжирования) заявок </w:t>
      </w:r>
      <w:r w:rsidRPr="00B32131">
        <w:rPr>
          <w:rFonts w:ascii="Arial" w:hAnsi="Arial" w:cs="Arial"/>
          <w:sz w:val="24"/>
          <w:szCs w:val="24"/>
        </w:rPr>
        <w:t>заинтересованных лиц на включение в адресный перечень территорий общего пользования проекта программы (далее – Протокол).</w:t>
      </w:r>
    </w:p>
    <w:p w:rsidR="00B32131" w:rsidRPr="00B32131" w:rsidRDefault="00B32131" w:rsidP="00B32131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B32131" w:rsidRPr="00B32131" w:rsidRDefault="00B32131" w:rsidP="00B32131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Условия включения территорий общего пользования в адресный перечень </w:t>
      </w:r>
    </w:p>
    <w:p w:rsidR="00B32131" w:rsidRPr="00B32131" w:rsidRDefault="00B32131" w:rsidP="00B32131">
      <w:pPr>
        <w:spacing w:after="0" w:line="240" w:lineRule="auto"/>
        <w:ind w:left="540" w:firstLine="540"/>
        <w:jc w:val="both"/>
        <w:rPr>
          <w:rFonts w:ascii="Arial" w:hAnsi="Arial" w:cs="Arial"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2.1. Предложения на включение территорий общего пользования в адресный перечень для организации благоустройства, подаваемые заявителем, должны отвечать следующим критериям:</w:t>
      </w:r>
    </w:p>
    <w:p w:rsidR="00B32131" w:rsidRPr="00B32131" w:rsidRDefault="00B32131" w:rsidP="00B32131">
      <w:pPr>
        <w:spacing w:after="0" w:line="240" w:lineRule="auto"/>
        <w:ind w:firstLine="728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- наиболее посещаемая территория; </w:t>
      </w:r>
    </w:p>
    <w:p w:rsidR="00B32131" w:rsidRPr="00B32131" w:rsidRDefault="00B32131" w:rsidP="00B32131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- соответствие территории градостроительной документации в части ее функционального зонирования; </w:t>
      </w:r>
    </w:p>
    <w:p w:rsidR="00B32131" w:rsidRPr="00B32131" w:rsidRDefault="00B32131" w:rsidP="00B32131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- возможность реализации проекта благоустройства в полном объеме в текущем году. </w:t>
      </w:r>
    </w:p>
    <w:p w:rsidR="00B32131" w:rsidRPr="00B32131" w:rsidRDefault="00B32131" w:rsidP="00B32131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2.2. Заявитель в </w:t>
      </w:r>
      <w:r w:rsidRPr="00B32131">
        <w:rPr>
          <w:rFonts w:ascii="Arial" w:hAnsi="Arial" w:cs="Arial"/>
          <w:snapToGrid w:val="0"/>
          <w:sz w:val="24"/>
          <w:szCs w:val="24"/>
        </w:rPr>
        <w:t>предложении для включения территории общего пользования в адресный перечень</w:t>
      </w:r>
      <w:r w:rsidRPr="00B32131">
        <w:rPr>
          <w:rFonts w:ascii="Arial" w:hAnsi="Arial" w:cs="Arial"/>
          <w:sz w:val="24"/>
          <w:szCs w:val="24"/>
        </w:rPr>
        <w:t xml:space="preserve"> указывает: </w:t>
      </w:r>
    </w:p>
    <w:p w:rsidR="00B32131" w:rsidRPr="00B32131" w:rsidRDefault="00B32131" w:rsidP="00B32131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- местоположение, перечень работ, предлагаемых к выполнению на </w:t>
      </w:r>
      <w:r w:rsidRPr="00B32131">
        <w:rPr>
          <w:rFonts w:ascii="Arial" w:hAnsi="Arial" w:cs="Arial"/>
          <w:snapToGrid w:val="0"/>
          <w:sz w:val="24"/>
          <w:szCs w:val="24"/>
        </w:rPr>
        <w:t>территории общего пользования</w:t>
      </w:r>
      <w:r w:rsidRPr="00B32131">
        <w:rPr>
          <w:rFonts w:ascii="Arial" w:hAnsi="Arial" w:cs="Arial"/>
          <w:sz w:val="24"/>
          <w:szCs w:val="24"/>
        </w:rPr>
        <w:t xml:space="preserve">; </w:t>
      </w:r>
    </w:p>
    <w:p w:rsidR="00B32131" w:rsidRPr="00B32131" w:rsidRDefault="00B32131" w:rsidP="00B32131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- информацию по размещению на </w:t>
      </w:r>
      <w:r w:rsidRPr="00B32131">
        <w:rPr>
          <w:rFonts w:ascii="Arial" w:hAnsi="Arial" w:cs="Arial"/>
          <w:snapToGrid w:val="0"/>
          <w:sz w:val="24"/>
          <w:szCs w:val="24"/>
        </w:rPr>
        <w:t>территории общего пользования</w:t>
      </w:r>
      <w:r w:rsidRPr="00B32131">
        <w:rPr>
          <w:rFonts w:ascii="Arial" w:hAnsi="Arial" w:cs="Arial"/>
          <w:sz w:val="24"/>
          <w:szCs w:val="24"/>
        </w:rPr>
        <w:t xml:space="preserve"> видов оборудования, иных материальных объектов и образцов элементов благоустройства; </w:t>
      </w:r>
    </w:p>
    <w:p w:rsidR="00B32131" w:rsidRPr="00B32131" w:rsidRDefault="00B32131" w:rsidP="00B32131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- информацию по стилевому решению, в том числе по типам озеленения </w:t>
      </w:r>
      <w:r w:rsidRPr="00B32131">
        <w:rPr>
          <w:rFonts w:ascii="Arial" w:hAnsi="Arial" w:cs="Arial"/>
          <w:snapToGrid w:val="0"/>
          <w:sz w:val="24"/>
          <w:szCs w:val="24"/>
        </w:rPr>
        <w:t>территории общего пользования</w:t>
      </w:r>
      <w:r w:rsidRPr="00B32131">
        <w:rPr>
          <w:rFonts w:ascii="Arial" w:hAnsi="Arial" w:cs="Arial"/>
          <w:sz w:val="24"/>
          <w:szCs w:val="24"/>
        </w:rPr>
        <w:t xml:space="preserve">, освещения и осветительного оборудования; </w:t>
      </w:r>
    </w:p>
    <w:p w:rsidR="00B32131" w:rsidRPr="00B32131" w:rsidRDefault="00B32131" w:rsidP="00B32131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- информацию, материалы, содержащие визуальное изображение предлагаемого благоустройства (фото, видео, рисунки и т.д.)</w:t>
      </w:r>
    </w:p>
    <w:p w:rsidR="00B32131" w:rsidRPr="00B32131" w:rsidRDefault="00B32131" w:rsidP="00B32131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- проблемы, на решение которых направлены мероприятия по благоустройству </w:t>
      </w:r>
      <w:r w:rsidRPr="00B32131">
        <w:rPr>
          <w:rFonts w:ascii="Arial" w:hAnsi="Arial" w:cs="Arial"/>
          <w:snapToGrid w:val="0"/>
          <w:sz w:val="24"/>
          <w:szCs w:val="24"/>
        </w:rPr>
        <w:t>территории общего пользования</w:t>
      </w:r>
      <w:r w:rsidRPr="00B32131">
        <w:rPr>
          <w:rFonts w:ascii="Arial" w:hAnsi="Arial" w:cs="Arial"/>
          <w:sz w:val="24"/>
          <w:szCs w:val="24"/>
        </w:rPr>
        <w:t>.</w:t>
      </w:r>
    </w:p>
    <w:p w:rsidR="00B32131" w:rsidRPr="00B32131" w:rsidRDefault="00B32131" w:rsidP="00B32131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Предложения и прилагаемые к ним материалы (далее – заявка) направляются заявителем в общественную комиссию для их регистрации, рассмотрения и оценки для включения в адресный перечень.</w:t>
      </w:r>
    </w:p>
    <w:p w:rsidR="00B32131" w:rsidRPr="00B32131" w:rsidRDefault="00B32131" w:rsidP="00B321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2131" w:rsidRPr="00B32131" w:rsidRDefault="00B32131" w:rsidP="00B3213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napToGrid w:val="0"/>
          <w:sz w:val="24"/>
          <w:szCs w:val="24"/>
        </w:rPr>
      </w:pPr>
      <w:r w:rsidRPr="00B32131">
        <w:rPr>
          <w:rFonts w:ascii="Arial" w:hAnsi="Arial" w:cs="Arial"/>
          <w:snapToGrid w:val="0"/>
          <w:sz w:val="24"/>
          <w:szCs w:val="24"/>
        </w:rPr>
        <w:t>3. Рассмотрение и оценка заявок для включения территории общего пользования</w:t>
      </w:r>
      <w:r w:rsidRPr="00B32131">
        <w:rPr>
          <w:rFonts w:ascii="Arial" w:hAnsi="Arial" w:cs="Arial"/>
          <w:sz w:val="24"/>
          <w:szCs w:val="24"/>
        </w:rPr>
        <w:t xml:space="preserve"> </w:t>
      </w:r>
      <w:r w:rsidRPr="00B32131">
        <w:rPr>
          <w:rFonts w:ascii="Arial" w:hAnsi="Arial" w:cs="Arial"/>
          <w:snapToGrid w:val="0"/>
          <w:sz w:val="24"/>
          <w:szCs w:val="24"/>
        </w:rPr>
        <w:t>в адресный перечень</w:t>
      </w:r>
    </w:p>
    <w:p w:rsidR="00B32131" w:rsidRPr="00B32131" w:rsidRDefault="00B32131" w:rsidP="00B3213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napToGrid w:val="0"/>
          <w:sz w:val="24"/>
          <w:szCs w:val="24"/>
        </w:rPr>
      </w:pPr>
    </w:p>
    <w:p w:rsidR="00B32131" w:rsidRPr="00B32131" w:rsidRDefault="00B32131" w:rsidP="00B3213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napToGrid w:val="0"/>
          <w:sz w:val="24"/>
          <w:szCs w:val="24"/>
        </w:rPr>
        <w:t xml:space="preserve">3.1. </w:t>
      </w:r>
      <w:r w:rsidRPr="00B32131">
        <w:rPr>
          <w:rFonts w:ascii="Arial" w:hAnsi="Arial" w:cs="Arial"/>
          <w:sz w:val="24"/>
          <w:szCs w:val="24"/>
        </w:rPr>
        <w:t>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территории общего пользования, предлагаемой к благоустройству.</w:t>
      </w:r>
    </w:p>
    <w:p w:rsidR="00B32131" w:rsidRPr="00B32131" w:rsidRDefault="00B32131" w:rsidP="00B321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lastRenderedPageBreak/>
        <w:t>3.2. Общественная комиссия для включения территории общего пользования в адресный перечень:</w:t>
      </w:r>
    </w:p>
    <w:p w:rsidR="00B32131" w:rsidRPr="00B32131" w:rsidRDefault="00B32131" w:rsidP="00B3213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- руководствуется при рассмотрении Заявок условиями включения территории общего пользования в адресный перечень, установленными пунктом 2.1. настоящего Порядка;</w:t>
      </w:r>
    </w:p>
    <w:p w:rsidR="00B32131" w:rsidRPr="00B32131" w:rsidRDefault="00B32131" w:rsidP="00B321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- определяет количество территорий общего пользования, включаемых в программу на текущий год, исходя из планируемого объема средств из федерального бюджета, бюджета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Pr="00B32131">
        <w:rPr>
          <w:rFonts w:ascii="Arial" w:hAnsi="Arial" w:cs="Arial"/>
          <w:sz w:val="24"/>
          <w:szCs w:val="24"/>
        </w:rPr>
        <w:t xml:space="preserve"> и бюджета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32131">
        <w:rPr>
          <w:rFonts w:ascii="Arial" w:hAnsi="Arial" w:cs="Arial"/>
          <w:sz w:val="24"/>
          <w:szCs w:val="24"/>
        </w:rPr>
        <w:t>сельского поселения на текущий финансовый год с учетом времени подачи Заявки.</w:t>
      </w:r>
    </w:p>
    <w:p w:rsidR="00B32131" w:rsidRPr="00B32131" w:rsidRDefault="00B32131" w:rsidP="00B321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3.3. Оценка заявок для включения в адресный перечень территорий общего пользования осуществляется общественной комиссией в соответствии с критериями, указанными в пункте 2.1. настоящего Порядка, а также с учетом результатов общественного обсуждения предложений по проекту программы и проводится в три этапа:</w:t>
      </w:r>
    </w:p>
    <w:p w:rsidR="00B32131" w:rsidRPr="00B32131" w:rsidRDefault="00B32131" w:rsidP="00B321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1) принятие решения о допуске к участию в ранжировании перечня территорий общего пользования, а также присвоение им порядкового номера участника;</w:t>
      </w:r>
    </w:p>
    <w:p w:rsidR="00B32131" w:rsidRPr="00B32131" w:rsidRDefault="00B32131" w:rsidP="00B321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2) изготовление проектно-сметной документации в отношении перечня территорий общего пользования, допущенных к участию в ранжировании;</w:t>
      </w:r>
    </w:p>
    <w:p w:rsidR="00B32131" w:rsidRPr="00B32131" w:rsidRDefault="00B32131" w:rsidP="00B321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3) ограничение числа территорий общего пользования в адресном перечне, количеством территорий общего пользования, для которых сумма запрашиваемых средств соответствует планируемому объему средств из федерального бюджета, бюджета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Pr="00B32131">
        <w:rPr>
          <w:rFonts w:ascii="Arial" w:hAnsi="Arial" w:cs="Arial"/>
          <w:sz w:val="24"/>
          <w:szCs w:val="24"/>
        </w:rPr>
        <w:t xml:space="preserve"> и бюджета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32131" w:rsidRPr="00B32131" w:rsidRDefault="00B32131" w:rsidP="00B321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3.4. Решение о допуске к участию в ранжировании территорий общего пользования 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комиссии, принявших участие в голосовании. При равенстве голосов, поданных за и против принятия решения, голос председателя общественной комиссии является решающим.</w:t>
      </w:r>
    </w:p>
    <w:p w:rsidR="00B32131" w:rsidRPr="00B32131" w:rsidRDefault="00B32131" w:rsidP="00B321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Указанное решение принимается в течение одного рабочего дня, следующего за датой окончания срока приема заявок.</w:t>
      </w:r>
    </w:p>
    <w:p w:rsidR="00B32131" w:rsidRPr="00B32131" w:rsidRDefault="00B32131" w:rsidP="00B32131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32131">
        <w:rPr>
          <w:rFonts w:ascii="Arial" w:hAnsi="Arial" w:cs="Arial"/>
          <w:sz w:val="24"/>
          <w:szCs w:val="24"/>
          <w:lang w:eastAsia="zh-CN"/>
        </w:rPr>
        <w:t xml:space="preserve">Сформированный Предварительный список </w:t>
      </w:r>
      <w:r w:rsidRPr="00B32131">
        <w:rPr>
          <w:rFonts w:ascii="Arial" w:hAnsi="Arial" w:cs="Arial"/>
          <w:sz w:val="24"/>
          <w:szCs w:val="24"/>
        </w:rPr>
        <w:t>территорий общего пользования</w:t>
      </w:r>
      <w:r w:rsidRPr="00B3213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32131">
        <w:rPr>
          <w:rFonts w:ascii="Arial" w:hAnsi="Arial" w:cs="Arial"/>
          <w:sz w:val="24"/>
          <w:szCs w:val="24"/>
        </w:rPr>
        <w:t xml:space="preserve">для их включения в адресный перечень </w:t>
      </w:r>
      <w:r w:rsidRPr="00B32131">
        <w:rPr>
          <w:rFonts w:ascii="Arial" w:hAnsi="Arial" w:cs="Arial"/>
          <w:sz w:val="24"/>
          <w:szCs w:val="24"/>
          <w:lang w:eastAsia="zh-CN"/>
        </w:rPr>
        <w:t xml:space="preserve">общественная комиссия направляет в </w:t>
      </w:r>
      <w:r w:rsidRPr="00B32131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32131">
        <w:rPr>
          <w:rFonts w:ascii="Arial" w:hAnsi="Arial" w:cs="Arial"/>
          <w:sz w:val="24"/>
          <w:szCs w:val="24"/>
        </w:rPr>
        <w:t>сельского поселения (далее – администрация)</w:t>
      </w:r>
      <w:r w:rsidRPr="00B32131">
        <w:rPr>
          <w:rFonts w:ascii="Arial" w:hAnsi="Arial" w:cs="Arial"/>
          <w:sz w:val="24"/>
          <w:szCs w:val="24"/>
          <w:lang w:eastAsia="zh-CN"/>
        </w:rPr>
        <w:t>.</w:t>
      </w:r>
    </w:p>
    <w:p w:rsidR="00B32131" w:rsidRPr="00B32131" w:rsidRDefault="00B32131" w:rsidP="00B32131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32131">
        <w:rPr>
          <w:rFonts w:ascii="Arial" w:hAnsi="Arial" w:cs="Arial"/>
          <w:sz w:val="24"/>
          <w:szCs w:val="24"/>
          <w:lang w:eastAsia="zh-CN"/>
        </w:rPr>
        <w:t xml:space="preserve">3.5. Администрация в течение двух рабочих дней со дня получения Списка </w:t>
      </w:r>
      <w:r w:rsidRPr="00B32131">
        <w:rPr>
          <w:rFonts w:ascii="Arial" w:hAnsi="Arial" w:cs="Arial"/>
          <w:sz w:val="24"/>
          <w:szCs w:val="24"/>
        </w:rPr>
        <w:t>территорий общего пользования</w:t>
      </w:r>
      <w:r w:rsidRPr="00B3213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32131">
        <w:rPr>
          <w:rFonts w:ascii="Arial" w:hAnsi="Arial" w:cs="Arial"/>
          <w:sz w:val="24"/>
          <w:szCs w:val="24"/>
        </w:rPr>
        <w:t>для их включения в адресный перечень</w:t>
      </w:r>
      <w:r w:rsidRPr="00B32131">
        <w:rPr>
          <w:rFonts w:ascii="Arial" w:hAnsi="Arial" w:cs="Arial"/>
          <w:sz w:val="24"/>
          <w:szCs w:val="24"/>
          <w:lang w:eastAsia="zh-CN"/>
        </w:rPr>
        <w:t xml:space="preserve">: </w:t>
      </w:r>
    </w:p>
    <w:p w:rsidR="00B32131" w:rsidRPr="00B32131" w:rsidRDefault="00B32131" w:rsidP="00B32131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32131">
        <w:rPr>
          <w:rFonts w:ascii="Arial" w:hAnsi="Arial" w:cs="Arial"/>
          <w:sz w:val="24"/>
          <w:szCs w:val="24"/>
          <w:lang w:eastAsia="zh-CN"/>
        </w:rPr>
        <w:t>- 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территории общего пользования;</w:t>
      </w:r>
    </w:p>
    <w:p w:rsidR="00B32131" w:rsidRPr="00B32131" w:rsidRDefault="00B32131" w:rsidP="00B32131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32131">
        <w:rPr>
          <w:rFonts w:ascii="Arial" w:hAnsi="Arial" w:cs="Arial"/>
          <w:sz w:val="24"/>
          <w:szCs w:val="24"/>
          <w:lang w:eastAsia="zh-CN"/>
        </w:rPr>
        <w:t xml:space="preserve">- формирует Список </w:t>
      </w:r>
      <w:r w:rsidRPr="00B32131">
        <w:rPr>
          <w:rFonts w:ascii="Arial" w:hAnsi="Arial" w:cs="Arial"/>
          <w:sz w:val="24"/>
          <w:szCs w:val="24"/>
        </w:rPr>
        <w:t>территорий общего пользования</w:t>
      </w:r>
      <w:r w:rsidRPr="00B3213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32131">
        <w:rPr>
          <w:rFonts w:ascii="Arial" w:hAnsi="Arial" w:cs="Arial"/>
          <w:sz w:val="24"/>
          <w:szCs w:val="24"/>
        </w:rPr>
        <w:t xml:space="preserve">для их включения в адресный перечень </w:t>
      </w:r>
      <w:r w:rsidRPr="00B32131">
        <w:rPr>
          <w:rFonts w:ascii="Arial" w:hAnsi="Arial" w:cs="Arial"/>
          <w:sz w:val="24"/>
          <w:szCs w:val="24"/>
          <w:lang w:eastAsia="zh-CN"/>
        </w:rPr>
        <w:t>с учетом объемов и стоимости подлежащих благоустройству видов работ, согласованных общественной комиссией;</w:t>
      </w:r>
    </w:p>
    <w:p w:rsidR="00B32131" w:rsidRPr="00B32131" w:rsidRDefault="00B32131" w:rsidP="00B32131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32131">
        <w:rPr>
          <w:rFonts w:ascii="Arial" w:hAnsi="Arial" w:cs="Arial"/>
          <w:sz w:val="24"/>
          <w:szCs w:val="24"/>
          <w:lang w:eastAsia="zh-CN"/>
        </w:rPr>
        <w:t xml:space="preserve"> - направляет Список </w:t>
      </w:r>
      <w:r w:rsidRPr="00B32131">
        <w:rPr>
          <w:rFonts w:ascii="Arial" w:hAnsi="Arial" w:cs="Arial"/>
          <w:sz w:val="24"/>
          <w:szCs w:val="24"/>
        </w:rPr>
        <w:t>территорий общего пользования</w:t>
      </w:r>
      <w:r w:rsidRPr="00B3213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32131">
        <w:rPr>
          <w:rFonts w:ascii="Arial" w:hAnsi="Arial" w:cs="Arial"/>
          <w:sz w:val="24"/>
          <w:szCs w:val="24"/>
        </w:rPr>
        <w:t>для их включения в адресный перечень территорий общего пользования</w:t>
      </w:r>
      <w:r w:rsidRPr="00B32131">
        <w:rPr>
          <w:rFonts w:ascii="Arial" w:hAnsi="Arial" w:cs="Arial"/>
          <w:sz w:val="24"/>
          <w:szCs w:val="24"/>
          <w:lang w:eastAsia="zh-CN"/>
        </w:rPr>
        <w:t xml:space="preserve"> в общественную комиссию для подготовки </w:t>
      </w:r>
      <w:r w:rsidRPr="00B32131">
        <w:rPr>
          <w:rFonts w:ascii="Arial" w:hAnsi="Arial" w:cs="Arial"/>
          <w:sz w:val="24"/>
          <w:szCs w:val="24"/>
        </w:rPr>
        <w:t>Протокола.</w:t>
      </w:r>
    </w:p>
    <w:p w:rsidR="00B32131" w:rsidRPr="00B32131" w:rsidRDefault="00B32131" w:rsidP="00B32131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>3.6. В день получения</w:t>
      </w:r>
      <w:r w:rsidRPr="00B32131">
        <w:rPr>
          <w:rFonts w:ascii="Arial" w:hAnsi="Arial" w:cs="Arial"/>
          <w:sz w:val="24"/>
          <w:szCs w:val="24"/>
          <w:lang w:eastAsia="zh-CN"/>
        </w:rPr>
        <w:t xml:space="preserve"> Списка </w:t>
      </w:r>
      <w:r w:rsidRPr="00B32131">
        <w:rPr>
          <w:rFonts w:ascii="Arial" w:hAnsi="Arial" w:cs="Arial"/>
          <w:sz w:val="24"/>
          <w:szCs w:val="24"/>
        </w:rPr>
        <w:t>территорий общего пользования</w:t>
      </w:r>
      <w:r w:rsidRPr="00B3213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32131">
        <w:rPr>
          <w:rFonts w:ascii="Arial" w:hAnsi="Arial" w:cs="Arial"/>
          <w:sz w:val="24"/>
          <w:szCs w:val="24"/>
        </w:rPr>
        <w:t xml:space="preserve">для их включения в адресный перечень от </w:t>
      </w:r>
      <w:r w:rsidRPr="00B32131">
        <w:rPr>
          <w:rFonts w:ascii="Arial" w:hAnsi="Arial" w:cs="Arial"/>
          <w:sz w:val="24"/>
          <w:szCs w:val="24"/>
          <w:lang w:eastAsia="zh-CN"/>
        </w:rPr>
        <w:t xml:space="preserve">администрации, общественная комиссия </w:t>
      </w:r>
      <w:r w:rsidRPr="00B32131">
        <w:rPr>
          <w:rFonts w:ascii="Arial" w:hAnsi="Arial" w:cs="Arial"/>
          <w:sz w:val="24"/>
          <w:szCs w:val="24"/>
          <w:lang w:eastAsia="zh-CN"/>
        </w:rPr>
        <w:lastRenderedPageBreak/>
        <w:t xml:space="preserve">проводит </w:t>
      </w:r>
      <w:r w:rsidRPr="00B32131">
        <w:rPr>
          <w:rFonts w:ascii="Arial" w:hAnsi="Arial" w:cs="Arial"/>
          <w:sz w:val="24"/>
          <w:szCs w:val="24"/>
        </w:rPr>
        <w:t>итоговое заседание общественной комиссии для формирования Протокола.</w:t>
      </w:r>
    </w:p>
    <w:p w:rsidR="00B32131" w:rsidRPr="00B32131" w:rsidRDefault="00B32131" w:rsidP="00B321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Количество территорий общего пользования, включаемых в программу на текущий год, определяется исходя из планируемого объема средств из федерального бюджета, бюджета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Pr="00B32131">
        <w:rPr>
          <w:rFonts w:ascii="Arial" w:hAnsi="Arial" w:cs="Arial"/>
          <w:sz w:val="24"/>
          <w:szCs w:val="24"/>
        </w:rPr>
        <w:t xml:space="preserve"> и бюджета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32131">
        <w:rPr>
          <w:rFonts w:ascii="Arial" w:hAnsi="Arial" w:cs="Arial"/>
          <w:sz w:val="24"/>
          <w:szCs w:val="24"/>
        </w:rPr>
        <w:t>сельского поселения на текущий финансовый год с учетом времени подачи Заявки.</w:t>
      </w:r>
    </w:p>
    <w:p w:rsidR="00B32131" w:rsidRPr="00B32131" w:rsidRDefault="00B32131" w:rsidP="00B321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3.7. Протокол подписывается членами общественной комиссии, принявшими участие в заседании, и подлежит </w:t>
      </w:r>
      <w:r w:rsidRPr="00B32131">
        <w:rPr>
          <w:rFonts w:ascii="Arial" w:eastAsia="Calibri" w:hAnsi="Arial" w:cs="Arial"/>
          <w:sz w:val="24"/>
          <w:szCs w:val="24"/>
        </w:rPr>
        <w:t xml:space="preserve">размещению </w:t>
      </w:r>
      <w:r w:rsidRPr="00B32131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сельского поселения: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32131">
        <w:rPr>
          <w:rFonts w:ascii="Arial" w:hAnsi="Arial" w:cs="Arial"/>
          <w:sz w:val="24"/>
          <w:szCs w:val="24"/>
        </w:rPr>
        <w:t xml:space="preserve"> в течение </w:t>
      </w:r>
      <w:r>
        <w:rPr>
          <w:rFonts w:ascii="Arial" w:hAnsi="Arial" w:cs="Arial"/>
          <w:sz w:val="24"/>
          <w:szCs w:val="24"/>
        </w:rPr>
        <w:t xml:space="preserve">одного рабочего дня </w:t>
      </w:r>
      <w:r w:rsidRPr="00B32131">
        <w:rPr>
          <w:rFonts w:ascii="Arial" w:hAnsi="Arial" w:cs="Arial"/>
          <w:sz w:val="24"/>
          <w:szCs w:val="24"/>
        </w:rPr>
        <w:t xml:space="preserve"> со дня его подписания и утверждения.</w:t>
      </w:r>
    </w:p>
    <w:p w:rsidR="00B32131" w:rsidRPr="00B32131" w:rsidRDefault="00B32131" w:rsidP="00B32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2131">
        <w:rPr>
          <w:rFonts w:ascii="Arial" w:hAnsi="Arial" w:cs="Arial"/>
          <w:sz w:val="24"/>
          <w:szCs w:val="24"/>
        </w:rPr>
        <w:t xml:space="preserve">Протокол составляется в 2 экземплярах, один из которых остается в общественной комиссии, второй экземпляр направляется в администрацию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B32131">
        <w:rPr>
          <w:rFonts w:ascii="Arial" w:hAnsi="Arial" w:cs="Arial"/>
          <w:sz w:val="24"/>
          <w:szCs w:val="24"/>
        </w:rPr>
        <w:t xml:space="preserve"> сельского поселения для подготовки проекта постановления администрации </w:t>
      </w:r>
      <w:r>
        <w:rPr>
          <w:rFonts w:ascii="Arial" w:hAnsi="Arial" w:cs="Arial"/>
          <w:sz w:val="24"/>
          <w:szCs w:val="24"/>
        </w:rPr>
        <w:t>Пимено-Чернянского</w:t>
      </w:r>
      <w:r w:rsidRPr="00B32131">
        <w:rPr>
          <w:rFonts w:ascii="Arial" w:hAnsi="Arial" w:cs="Arial"/>
          <w:sz w:val="24"/>
          <w:szCs w:val="24"/>
        </w:rPr>
        <w:t xml:space="preserve"> сельского поселения об утверждении программы, включающего, в том числе адресный перечень территорий общего пользования, на которых планируется благоустройство в текущем году.</w:t>
      </w:r>
    </w:p>
    <w:p w:rsidR="00B32131" w:rsidRPr="00B32131" w:rsidRDefault="00B32131" w:rsidP="00B3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B32131" w:rsidRPr="00B32131" w:rsidRDefault="00B32131" w:rsidP="00B32131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32131" w:rsidRPr="00B32131" w:rsidRDefault="00B32131" w:rsidP="00B321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9AB" w:rsidRPr="00B32131" w:rsidRDefault="004219AB" w:rsidP="00B3213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19AB" w:rsidRPr="00B32131" w:rsidSect="0042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31"/>
    <w:rsid w:val="00081FFA"/>
    <w:rsid w:val="003A6618"/>
    <w:rsid w:val="004219AB"/>
    <w:rsid w:val="004E6DE6"/>
    <w:rsid w:val="00B32131"/>
    <w:rsid w:val="00CA7E62"/>
    <w:rsid w:val="00E6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2131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uiPriority w:val="99"/>
    <w:rsid w:val="00B32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2017-12-01T12:37:00Z</dcterms:created>
  <dcterms:modified xsi:type="dcterms:W3CDTF">2017-12-01T12:37:00Z</dcterms:modified>
</cp:coreProperties>
</file>