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B6795D">
        <w:rPr>
          <w:sz w:val="28"/>
          <w:szCs w:val="28"/>
        </w:rPr>
        <w:t>22</w:t>
      </w:r>
      <w:r w:rsidRPr="007B6F4E">
        <w:rPr>
          <w:sz w:val="28"/>
          <w:szCs w:val="28"/>
        </w:rPr>
        <w:t xml:space="preserve">» </w:t>
      </w:r>
      <w:r w:rsidR="00B6795D">
        <w:rPr>
          <w:sz w:val="28"/>
          <w:szCs w:val="28"/>
        </w:rPr>
        <w:t>января</w:t>
      </w:r>
      <w:r w:rsidRPr="007B6F4E">
        <w:rPr>
          <w:sz w:val="28"/>
          <w:szCs w:val="28"/>
        </w:rPr>
        <w:t xml:space="preserve"> 202</w:t>
      </w:r>
      <w:r w:rsidR="00B6795D">
        <w:rPr>
          <w:sz w:val="28"/>
          <w:szCs w:val="28"/>
        </w:rPr>
        <w:t>1</w:t>
      </w:r>
      <w:r w:rsidRPr="007B6F4E">
        <w:rPr>
          <w:sz w:val="28"/>
          <w:szCs w:val="28"/>
        </w:rPr>
        <w:t xml:space="preserve"> г. № </w:t>
      </w:r>
      <w:r w:rsidR="005F1715">
        <w:rPr>
          <w:sz w:val="28"/>
          <w:szCs w:val="28"/>
        </w:rPr>
        <w:t>7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C046A5" w:rsidRDefault="00B6795D" w:rsidP="002710F7">
      <w:pPr>
        <w:jc w:val="center"/>
        <w:rPr>
          <w:color w:val="000000"/>
          <w:sz w:val="28"/>
          <w:szCs w:val="28"/>
        </w:rPr>
      </w:pPr>
      <w:r w:rsidRPr="00C046A5">
        <w:rPr>
          <w:color w:val="000000"/>
          <w:sz w:val="28"/>
          <w:szCs w:val="28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21.02.2020 № </w:t>
      </w:r>
      <w:r w:rsidR="00760084" w:rsidRPr="00C046A5">
        <w:rPr>
          <w:color w:val="000000"/>
          <w:sz w:val="28"/>
          <w:szCs w:val="28"/>
        </w:rPr>
        <w:t>8/</w:t>
      </w:r>
      <w:r w:rsidR="00627DD1">
        <w:rPr>
          <w:color w:val="000000"/>
          <w:sz w:val="28"/>
          <w:szCs w:val="28"/>
        </w:rPr>
        <w:t>9</w:t>
      </w:r>
      <w:r w:rsidR="00760084" w:rsidRPr="00C046A5">
        <w:rPr>
          <w:color w:val="000000"/>
          <w:sz w:val="28"/>
          <w:szCs w:val="28"/>
        </w:rPr>
        <w:t xml:space="preserve"> </w:t>
      </w:r>
      <w:r w:rsidR="00627DD1" w:rsidRPr="0080105F">
        <w:rPr>
          <w:color w:val="000000"/>
          <w:sz w:val="28"/>
          <w:szCs w:val="28"/>
        </w:rPr>
        <w:t xml:space="preserve">«Об утверждении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</w:t>
      </w:r>
      <w:r w:rsidR="00627DD1">
        <w:rPr>
          <w:color w:val="000000"/>
          <w:sz w:val="28"/>
          <w:szCs w:val="28"/>
        </w:rPr>
        <w:t>годы</w:t>
      </w:r>
      <w:r w:rsidR="00627DD1" w:rsidRPr="0080105F">
        <w:rPr>
          <w:color w:val="000000"/>
          <w:sz w:val="28"/>
          <w:szCs w:val="28"/>
        </w:rPr>
        <w:t>»</w:t>
      </w:r>
    </w:p>
    <w:p w:rsidR="00A61286" w:rsidRPr="00C046A5" w:rsidRDefault="00A61286">
      <w:pPr>
        <w:rPr>
          <w:sz w:val="28"/>
          <w:szCs w:val="28"/>
        </w:rPr>
      </w:pPr>
    </w:p>
    <w:p w:rsidR="00A61286" w:rsidRPr="00C046A5" w:rsidRDefault="00A61286" w:rsidP="00A61286">
      <w:pPr>
        <w:rPr>
          <w:sz w:val="28"/>
          <w:szCs w:val="28"/>
        </w:rPr>
      </w:pPr>
    </w:p>
    <w:p w:rsidR="002710F7" w:rsidRPr="00C046A5" w:rsidRDefault="00B6795D" w:rsidP="007B6F4E">
      <w:pPr>
        <w:ind w:firstLine="709"/>
        <w:jc w:val="both"/>
        <w:rPr>
          <w:sz w:val="28"/>
          <w:szCs w:val="28"/>
          <w:lang w:eastAsia="ar-SA"/>
        </w:rPr>
      </w:pPr>
      <w:r w:rsidRPr="00C046A5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C046A5">
        <w:rPr>
          <w:sz w:val="28"/>
          <w:szCs w:val="28"/>
          <w:lang w:eastAsia="ar-SA"/>
        </w:rPr>
        <w:t>уководствуясь Бюджетным кодексом РФ, Уставом Пим</w:t>
      </w:r>
      <w:r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но-Чернянского сельского пос</w:t>
      </w:r>
      <w:r w:rsidR="00B23091" w:rsidRPr="00C046A5">
        <w:rPr>
          <w:sz w:val="28"/>
          <w:szCs w:val="28"/>
          <w:lang w:eastAsia="ar-SA"/>
        </w:rPr>
        <w:t>е</w:t>
      </w:r>
      <w:r w:rsidR="002710F7" w:rsidRPr="00C046A5">
        <w:rPr>
          <w:sz w:val="28"/>
          <w:szCs w:val="28"/>
          <w:lang w:eastAsia="ar-SA"/>
        </w:rPr>
        <w:t>ления</w:t>
      </w:r>
      <w:r w:rsidR="00B23091" w:rsidRPr="00C046A5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2710F7" w:rsidRPr="00C046A5">
        <w:rPr>
          <w:sz w:val="28"/>
          <w:szCs w:val="28"/>
          <w:lang w:eastAsia="ar-SA"/>
        </w:rPr>
        <w:t xml:space="preserve">, в соответствии с </w:t>
      </w:r>
      <w:r w:rsidR="002710F7" w:rsidRPr="00C046A5">
        <w:rPr>
          <w:sz w:val="28"/>
          <w:szCs w:val="28"/>
        </w:rPr>
        <w:t xml:space="preserve">постановлением Администрации Пимено-Чернянского сельского поселения 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  <w:r w:rsidR="002710F7" w:rsidRPr="00C046A5">
        <w:rPr>
          <w:sz w:val="28"/>
          <w:szCs w:val="28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C046A5">
        <w:rPr>
          <w:sz w:val="28"/>
          <w:szCs w:val="28"/>
          <w:lang w:eastAsia="ar-SA"/>
        </w:rPr>
        <w:t xml:space="preserve">администрация Пимено-Чернянского сельского поселения </w:t>
      </w:r>
      <w:r w:rsidR="00B23091" w:rsidRPr="00C046A5">
        <w:rPr>
          <w:sz w:val="28"/>
          <w:szCs w:val="28"/>
        </w:rPr>
        <w:t>Котельниковского муниципального района Волгоградской области</w:t>
      </w:r>
    </w:p>
    <w:p w:rsidR="00A61286" w:rsidRPr="00C046A5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b/>
          <w:sz w:val="28"/>
          <w:szCs w:val="28"/>
          <w:lang w:val="ru-RU" w:eastAsia="ru-RU"/>
        </w:rPr>
        <w:t>постановляе</w:t>
      </w:r>
      <w:r w:rsidR="00A61286" w:rsidRPr="00C046A5">
        <w:rPr>
          <w:rFonts w:ascii="Times New Roman" w:hAnsi="Times New Roman"/>
          <w:b/>
          <w:sz w:val="28"/>
          <w:szCs w:val="28"/>
          <w:lang w:val="ru-RU" w:eastAsia="ru-RU"/>
        </w:rPr>
        <w:t xml:space="preserve">т: </w:t>
      </w:r>
    </w:p>
    <w:p w:rsidR="00A61286" w:rsidRPr="00C046A5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от 21.02.2020 № 8/</w:t>
      </w:r>
      <w:r w:rsidR="00627DD1">
        <w:rPr>
          <w:rFonts w:ascii="Times New Roman" w:hAnsi="Times New Roman"/>
          <w:sz w:val="28"/>
          <w:szCs w:val="28"/>
          <w:lang w:val="ru-RU" w:eastAsia="ru-RU"/>
        </w:rPr>
        <w:t>9</w:t>
      </w:r>
      <w:r w:rsidR="00A61286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7DD1" w:rsidRPr="00627DD1">
        <w:rPr>
          <w:rFonts w:ascii="Times New Roman" w:hAnsi="Times New Roman"/>
          <w:color w:val="000000"/>
          <w:sz w:val="28"/>
          <w:szCs w:val="28"/>
          <w:lang w:val="ru-RU"/>
        </w:rPr>
        <w:t>«Об утверждении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  <w:r w:rsidR="007B6F4E" w:rsidRP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Постановление):</w:t>
      </w:r>
    </w:p>
    <w:p w:rsidR="00BE0F67" w:rsidRPr="00C046A5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В Паспорте</w:t>
      </w:r>
      <w:r w:rsidR="000C31F2" w:rsidRPr="00C046A5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муниципальной программы </w:t>
      </w:r>
      <w:r w:rsidR="00627DD1" w:rsidRPr="00627DD1">
        <w:rPr>
          <w:rFonts w:ascii="Times New Roman" w:hAnsi="Times New Roman"/>
          <w:color w:val="000000"/>
          <w:sz w:val="28"/>
          <w:szCs w:val="28"/>
          <w:lang w:val="ru-RU"/>
        </w:rPr>
        <w:t>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02A8" w:rsidRPr="005F02A8">
        <w:rPr>
          <w:rFonts w:ascii="Times New Roman" w:hAnsi="Times New Roman"/>
          <w:sz w:val="28"/>
          <w:szCs w:val="28"/>
          <w:lang w:val="ru-RU" w:eastAsia="ru-RU"/>
        </w:rPr>
        <w:t>(далее по тексту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 xml:space="preserve"> – П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>рограмма</w:t>
      </w:r>
      <w:r w:rsidR="005F02A8" w:rsidRPr="00C046A5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 xml:space="preserve"> строку «Объемы </w:t>
      </w:r>
      <w:r w:rsidR="001148E4" w:rsidRPr="00C046A5">
        <w:rPr>
          <w:rFonts w:ascii="Times New Roman" w:hAnsi="Times New Roman"/>
          <w:sz w:val="28"/>
          <w:szCs w:val="28"/>
          <w:lang w:val="ru-RU" w:eastAsia="ru-RU"/>
        </w:rPr>
        <w:t>и источники финансирования</w:t>
      </w:r>
      <w:r w:rsidRPr="00C046A5">
        <w:rPr>
          <w:rFonts w:ascii="Times New Roman" w:hAnsi="Times New Roman"/>
          <w:sz w:val="28"/>
          <w:szCs w:val="28"/>
          <w:lang w:val="ru-RU" w:eastAsia="ru-RU"/>
        </w:rPr>
        <w:t>» изложить в новой редакции:</w:t>
      </w:r>
    </w:p>
    <w:p w:rsidR="00C046A5" w:rsidRPr="00C046A5" w:rsidRDefault="00C046A5" w:rsidP="00C046A5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6714"/>
      </w:tblGrid>
      <w:tr w:rsidR="001148E4" w:rsidRPr="00C046A5" w:rsidTr="001148E4">
        <w:trPr>
          <w:trHeight w:val="195"/>
          <w:tblCellSpacing w:w="5" w:type="nil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E4" w:rsidRPr="00C046A5" w:rsidRDefault="001148E4" w:rsidP="005F02A8">
            <w:pPr>
              <w:pStyle w:val="ConsPlusNormal"/>
              <w:tabs>
                <w:tab w:val="left" w:pos="10980"/>
              </w:tabs>
              <w:rPr>
                <w:i/>
                <w:sz w:val="28"/>
                <w:szCs w:val="28"/>
              </w:rPr>
            </w:pPr>
            <w:r w:rsidRPr="00C046A5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  в сумме 1</w:t>
            </w:r>
            <w:r>
              <w:rPr>
                <w:sz w:val="28"/>
                <w:szCs w:val="28"/>
              </w:rPr>
              <w:t>92</w:t>
            </w:r>
            <w:r w:rsidRPr="00627DD1">
              <w:rPr>
                <w:sz w:val="28"/>
                <w:szCs w:val="28"/>
              </w:rPr>
              <w:t xml:space="preserve">2,6 тыс. руб., в т.ч.: </w:t>
            </w:r>
          </w:p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>2020 год – 682,6 тыс. рублей;</w:t>
            </w:r>
          </w:p>
          <w:p w:rsidR="00627DD1" w:rsidRPr="00627DD1" w:rsidRDefault="00627DD1" w:rsidP="00627DD1">
            <w:pPr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940</w:t>
            </w:r>
            <w:r w:rsidRPr="00627DD1">
              <w:rPr>
                <w:sz w:val="28"/>
                <w:szCs w:val="28"/>
              </w:rPr>
              <w:t>,0 тыс. рублей;</w:t>
            </w:r>
          </w:p>
          <w:p w:rsidR="001148E4" w:rsidRPr="00C046A5" w:rsidRDefault="00627DD1" w:rsidP="00627DD1">
            <w:pPr>
              <w:pStyle w:val="ConsPlusNormal"/>
              <w:tabs>
                <w:tab w:val="left" w:pos="10980"/>
              </w:tabs>
              <w:rPr>
                <w:sz w:val="28"/>
                <w:szCs w:val="28"/>
              </w:rPr>
            </w:pPr>
            <w:r w:rsidRPr="00627DD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</w:t>
            </w:r>
            <w:r w:rsidRPr="00627DD1">
              <w:rPr>
                <w:sz w:val="28"/>
                <w:szCs w:val="28"/>
              </w:rPr>
              <w:t>00,0 тыс. рублей.</w:t>
            </w:r>
          </w:p>
        </w:tc>
      </w:tr>
    </w:tbl>
    <w:p w:rsidR="001F02A1" w:rsidRPr="00C046A5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0F67" w:rsidRPr="00C046A5" w:rsidRDefault="00E15110" w:rsidP="00C046A5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rPr>
          <w:b/>
          <w:sz w:val="28"/>
          <w:szCs w:val="28"/>
          <w:lang w:val="ru-RU"/>
        </w:rPr>
      </w:pPr>
      <w:r w:rsidRPr="00C046A5">
        <w:rPr>
          <w:sz w:val="28"/>
          <w:szCs w:val="28"/>
          <w:lang w:val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>Раздел</w:t>
      </w:r>
      <w:r w:rsidR="005F02A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7DD1">
        <w:rPr>
          <w:rFonts w:ascii="Times New Roman" w:hAnsi="Times New Roman"/>
          <w:sz w:val="28"/>
          <w:szCs w:val="28"/>
          <w:lang w:val="ru-RU" w:eastAsia="ru-RU"/>
        </w:rPr>
        <w:t>6</w:t>
      </w:r>
      <w:r w:rsidR="00760084" w:rsidRPr="00C046A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046A5" w:rsidRPr="00C046A5">
        <w:rPr>
          <w:rFonts w:ascii="Times New Roman" w:hAnsi="Times New Roman"/>
          <w:sz w:val="28"/>
          <w:szCs w:val="28"/>
          <w:lang w:val="ru-RU" w:eastAsia="ru-RU"/>
        </w:rPr>
        <w:t xml:space="preserve">Программы </w:t>
      </w:r>
      <w:r w:rsidR="009A0D50" w:rsidRPr="00C046A5">
        <w:rPr>
          <w:rFonts w:ascii="Times New Roman" w:hAnsi="Times New Roman"/>
          <w:sz w:val="28"/>
          <w:szCs w:val="28"/>
          <w:lang w:val="ru-RU" w:eastAsia="ru-RU"/>
        </w:rPr>
        <w:t>изложить в новой редакции:</w:t>
      </w:r>
    </w:p>
    <w:p w:rsidR="005F02A8" w:rsidRDefault="005F02A8" w:rsidP="005F02A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7DD1">
        <w:rPr>
          <w:sz w:val="28"/>
          <w:szCs w:val="28"/>
        </w:rPr>
        <w:t>6</w:t>
      </w:r>
      <w:r w:rsidRPr="005F02A8">
        <w:rPr>
          <w:sz w:val="28"/>
          <w:szCs w:val="28"/>
        </w:rPr>
        <w:t>. РЕСУРСНОЕ ОБЕСПЕЧЕНИЕ  ПРОГРАММЫ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>Финансирование программы осуществляется за счет средств бюджета Пимено-Чернянского сельского поселения.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0" w:name="sub_502"/>
      <w:r w:rsidRPr="00627DD1">
        <w:rPr>
          <w:sz w:val="28"/>
          <w:szCs w:val="28"/>
        </w:rPr>
        <w:t>Общий объем финансовых средств, необходимых для реализации программы – 1</w:t>
      </w:r>
      <w:r>
        <w:rPr>
          <w:sz w:val="28"/>
          <w:szCs w:val="28"/>
        </w:rPr>
        <w:t>92</w:t>
      </w:r>
      <w:r w:rsidRPr="00627DD1">
        <w:rPr>
          <w:sz w:val="28"/>
          <w:szCs w:val="28"/>
        </w:rPr>
        <w:t>2,6</w:t>
      </w:r>
      <w:r>
        <w:rPr>
          <w:sz w:val="28"/>
          <w:szCs w:val="28"/>
        </w:rPr>
        <w:t xml:space="preserve"> </w:t>
      </w:r>
      <w:r w:rsidRPr="00627DD1">
        <w:rPr>
          <w:sz w:val="28"/>
          <w:szCs w:val="28"/>
        </w:rPr>
        <w:t>тыс. рублей, в том числе: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1" w:name="sub_503"/>
      <w:bookmarkEnd w:id="0"/>
      <w:r w:rsidRPr="00627DD1">
        <w:rPr>
          <w:sz w:val="28"/>
          <w:szCs w:val="28"/>
        </w:rPr>
        <w:t>в 2020 году – 682,6 тыс. рублей;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bookmarkStart w:id="2" w:name="sub_504"/>
      <w:bookmarkEnd w:id="1"/>
      <w:r w:rsidRPr="00627DD1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940</w:t>
      </w:r>
      <w:r w:rsidRPr="00627DD1">
        <w:rPr>
          <w:sz w:val="28"/>
          <w:szCs w:val="28"/>
        </w:rPr>
        <w:t>0,0 тыс. рублей;</w:t>
      </w:r>
    </w:p>
    <w:bookmarkEnd w:id="2"/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 xml:space="preserve">в 2022 году - </w:t>
      </w:r>
      <w:r>
        <w:rPr>
          <w:sz w:val="28"/>
          <w:szCs w:val="28"/>
        </w:rPr>
        <w:t>3</w:t>
      </w:r>
      <w:r w:rsidRPr="00627DD1">
        <w:rPr>
          <w:sz w:val="28"/>
          <w:szCs w:val="28"/>
        </w:rPr>
        <w:t xml:space="preserve">00,0 тыс. рублей. </w:t>
      </w:r>
    </w:p>
    <w:p w:rsidR="00627DD1" w:rsidRPr="00627DD1" w:rsidRDefault="00627DD1" w:rsidP="00627DD1">
      <w:pPr>
        <w:ind w:firstLine="709"/>
        <w:rPr>
          <w:sz w:val="28"/>
          <w:szCs w:val="28"/>
        </w:rPr>
      </w:pPr>
      <w:r w:rsidRPr="00627DD1">
        <w:rPr>
          <w:sz w:val="28"/>
          <w:szCs w:val="28"/>
        </w:rPr>
        <w:t>При формировании бюджета Пимено-Чернянского сельского поселения на очередной финансовый год и плановый период возможна корректировка объемов финансирования Программы.</w:t>
      </w:r>
    </w:p>
    <w:p w:rsidR="00C046A5" w:rsidRPr="00C046A5" w:rsidRDefault="00C046A5" w:rsidP="00C046A5">
      <w:pPr>
        <w:pStyle w:val="aff"/>
        <w:ind w:left="0" w:firstLine="709"/>
        <w:rPr>
          <w:sz w:val="28"/>
          <w:szCs w:val="28"/>
        </w:rPr>
      </w:pPr>
    </w:p>
    <w:p w:rsidR="00C046A5" w:rsidRPr="00C046A5" w:rsidRDefault="00C046A5" w:rsidP="00C046A5">
      <w:pPr>
        <w:pStyle w:val="aff"/>
        <w:numPr>
          <w:ilvl w:val="1"/>
          <w:numId w:val="18"/>
        </w:numPr>
        <w:rPr>
          <w:sz w:val="28"/>
          <w:szCs w:val="28"/>
        </w:rPr>
      </w:pPr>
      <w:r w:rsidRPr="00C046A5">
        <w:rPr>
          <w:sz w:val="28"/>
          <w:szCs w:val="28"/>
        </w:rPr>
        <w:t xml:space="preserve">Приложение № </w:t>
      </w:r>
      <w:r w:rsidR="005F02A8">
        <w:rPr>
          <w:sz w:val="28"/>
          <w:szCs w:val="28"/>
        </w:rPr>
        <w:t>1</w:t>
      </w:r>
      <w:r w:rsidRPr="00C046A5">
        <w:rPr>
          <w:sz w:val="28"/>
          <w:szCs w:val="28"/>
        </w:rPr>
        <w:t xml:space="preserve"> Программы изложить в новой редакции:</w:t>
      </w:r>
    </w:p>
    <w:p w:rsidR="00C046A5" w:rsidRDefault="00C046A5" w:rsidP="00C046A5">
      <w:pPr>
        <w:pStyle w:val="aff"/>
        <w:ind w:left="1429"/>
        <w:rPr>
          <w:sz w:val="26"/>
          <w:szCs w:val="26"/>
        </w:rPr>
      </w:pPr>
    </w:p>
    <w:p w:rsidR="00627DD1" w:rsidRPr="00A97B27" w:rsidRDefault="00627DD1" w:rsidP="00627DD1">
      <w:pPr>
        <w:jc w:val="center"/>
      </w:pPr>
      <w:r>
        <w:rPr>
          <w:sz w:val="28"/>
        </w:rPr>
        <w:t>«</w:t>
      </w:r>
      <w:r w:rsidRPr="00A97B27">
        <w:t>Перечень мероприятий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годы»</w:t>
      </w:r>
    </w:p>
    <w:tbl>
      <w:tblPr>
        <w:tblStyle w:val="a8"/>
        <w:tblW w:w="9790" w:type="dxa"/>
        <w:tblLayout w:type="fixed"/>
        <w:tblLook w:val="04A0"/>
      </w:tblPr>
      <w:tblGrid>
        <w:gridCol w:w="534"/>
        <w:gridCol w:w="2551"/>
        <w:gridCol w:w="1985"/>
        <w:gridCol w:w="1417"/>
        <w:gridCol w:w="993"/>
        <w:gridCol w:w="758"/>
        <w:gridCol w:w="757"/>
        <w:gridCol w:w="795"/>
      </w:tblGrid>
      <w:tr w:rsidR="00627DD1" w:rsidTr="00745D90">
        <w:tc>
          <w:tcPr>
            <w:tcW w:w="534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N</w:t>
            </w:r>
            <w:r w:rsidRPr="00A97B2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03" w:type="dxa"/>
            <w:gridSpan w:val="4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Объемы финансирования по годам (тыс. рублей)</w:t>
            </w:r>
          </w:p>
        </w:tc>
      </w:tr>
      <w:tr w:rsidR="00627DD1" w:rsidTr="00745D90">
        <w:tc>
          <w:tcPr>
            <w:tcW w:w="534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0" w:type="dxa"/>
            <w:gridSpan w:val="3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27DD1" w:rsidTr="00745D90">
        <w:tc>
          <w:tcPr>
            <w:tcW w:w="534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</w:p>
        </w:tc>
        <w:tc>
          <w:tcPr>
            <w:tcW w:w="758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2020 год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2021год</w:t>
            </w:r>
          </w:p>
        </w:tc>
        <w:tc>
          <w:tcPr>
            <w:tcW w:w="795" w:type="dxa"/>
          </w:tcPr>
          <w:p w:rsidR="00627DD1" w:rsidRPr="00A97B27" w:rsidRDefault="00627DD1" w:rsidP="00745D90">
            <w:pPr>
              <w:jc w:val="center"/>
              <w:rPr>
                <w:b/>
              </w:rPr>
            </w:pPr>
            <w:r w:rsidRPr="00A97B27">
              <w:t>2022 год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8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5" w:type="dxa"/>
          </w:tcPr>
          <w:p w:rsidR="00627DD1" w:rsidRPr="00A97B27" w:rsidRDefault="00627DD1" w:rsidP="00F3631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Техническое обслуживание и перезарядка огнетушителей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5F17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  <w:r w:rsidR="005F1715">
              <w:rPr>
                <w:rFonts w:ascii="Times New Roman" w:hAnsi="Times New Roman" w:cs="Times New Roman"/>
              </w:rPr>
              <w:t>7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57" w:type="dxa"/>
          </w:tcPr>
          <w:p w:rsidR="00627DD1" w:rsidRPr="00A97B27" w:rsidRDefault="00627DD1" w:rsidP="005F171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  <w:r w:rsidR="005F1715">
              <w:rPr>
                <w:rFonts w:ascii="Times New Roman" w:hAnsi="Times New Roman" w:cs="Times New Roman"/>
              </w:rPr>
              <w:t>5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5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Обучение МПБ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57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5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Спецодежда для ДПК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95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Содержание автомашины АРС – 14 для тушения пожаров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363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7DD1" w:rsidRPr="00A97B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5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275,5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95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журналов инструктажа, огнетушителей, стенды, аншлаги, банеры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95" w:type="dxa"/>
          </w:tcPr>
          <w:p w:rsidR="00627DD1" w:rsidRPr="00A97B27" w:rsidRDefault="00F36318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7DD1" w:rsidRPr="000574F9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пожарных гидрантов  и колец для колодцев на ул. Центральная, ул. Юбилейная, ул. Мира,  Возрождения, ул. Садовая, ул. Почтовая, ул. Молодежная,  ул. Родина, ул. Советская, пер. Южный, пер. Крутой х. Пимено-Черни</w:t>
            </w:r>
          </w:p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Замена пожарных гидрантов по ул. Речная, 2, Аксайская, 8, Солнечная, 1 х. Нижние Черни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6318">
              <w:rPr>
                <w:rFonts w:ascii="Times New Roman" w:hAnsi="Times New Roman" w:cs="Times New Roman"/>
              </w:rPr>
              <w:t>08,1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</w:t>
            </w:r>
            <w:r w:rsidRPr="00A97B2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5" w:type="dxa"/>
          </w:tcPr>
          <w:p w:rsidR="00627DD1" w:rsidRPr="00A97B27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6318">
              <w:rPr>
                <w:rFonts w:ascii="Times New Roman" w:hAnsi="Times New Roman" w:cs="Times New Roman"/>
              </w:rPr>
              <w:t>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Приобретение мотопомпы, пожарных рукавов, кранов, расходных материалов (сгоны, муфты)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57" w:type="dxa"/>
          </w:tcPr>
          <w:p w:rsidR="00627DD1" w:rsidRPr="00A97B27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627DD1" w:rsidRPr="00A97B27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пожарного резервуара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</w:tcPr>
          <w:p w:rsidR="00627DD1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57" w:type="dxa"/>
          </w:tcPr>
          <w:p w:rsidR="00627DD1" w:rsidRDefault="005F1715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795" w:type="dxa"/>
          </w:tcPr>
          <w:p w:rsidR="00627DD1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7DD1" w:rsidTr="00745D90">
        <w:tc>
          <w:tcPr>
            <w:tcW w:w="534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627DD1" w:rsidRPr="00A97B27" w:rsidRDefault="00627DD1" w:rsidP="00745D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7DD1" w:rsidRPr="00A97B27" w:rsidRDefault="00627DD1" w:rsidP="00745D90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7DD1" w:rsidRPr="00A97B27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1922,6</w:t>
            </w:r>
          </w:p>
        </w:tc>
        <w:tc>
          <w:tcPr>
            <w:tcW w:w="758" w:type="dxa"/>
          </w:tcPr>
          <w:p w:rsidR="00627DD1" w:rsidRPr="00A97B27" w:rsidRDefault="00627DD1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A97B27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757" w:type="dxa"/>
          </w:tcPr>
          <w:p w:rsidR="00627DD1" w:rsidRPr="00A97B27" w:rsidRDefault="0033345F" w:rsidP="003334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  <w:r w:rsidR="00627DD1" w:rsidRPr="00A97B2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5" w:type="dxa"/>
          </w:tcPr>
          <w:p w:rsidR="00627DD1" w:rsidRPr="00A97B27" w:rsidRDefault="0033345F" w:rsidP="00745D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7DD1" w:rsidRPr="00A97B27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627DD1" w:rsidRDefault="00627DD1" w:rsidP="00627DD1">
      <w:r w:rsidRPr="00C046A5">
        <w:t>»</w:t>
      </w:r>
    </w:p>
    <w:p w:rsidR="0033345F" w:rsidRDefault="0033345F" w:rsidP="0033345F">
      <w:pPr>
        <w:pStyle w:val="aff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33345F" w:rsidRDefault="0033345F" w:rsidP="0033345F">
      <w:pPr>
        <w:pStyle w:val="aff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</w:rPr>
      </w:pPr>
    </w:p>
    <w:p w:rsidR="00627DD1" w:rsidRPr="00627DD1" w:rsidRDefault="00627DD1" w:rsidP="00627DD1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627DD1">
        <w:rPr>
          <w:sz w:val="28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</w:p>
    <w:p w:rsidR="00627DD1" w:rsidRPr="009F0711" w:rsidRDefault="00627DD1" w:rsidP="00627DD1">
      <w:pPr>
        <w:jc w:val="both"/>
        <w:rPr>
          <w:sz w:val="28"/>
        </w:rPr>
      </w:pPr>
      <w:r w:rsidRPr="009F0711">
        <w:rPr>
          <w:sz w:val="28"/>
        </w:rPr>
        <w:t>Глава Пимено-Чернянского</w:t>
      </w:r>
    </w:p>
    <w:p w:rsidR="00627DD1" w:rsidRPr="009F0711" w:rsidRDefault="00627DD1" w:rsidP="00627DD1">
      <w:pPr>
        <w:jc w:val="both"/>
        <w:rPr>
          <w:sz w:val="28"/>
        </w:rPr>
      </w:pPr>
      <w:r w:rsidRPr="009F0711">
        <w:rPr>
          <w:sz w:val="28"/>
        </w:rPr>
        <w:t>сельского поселения</w:t>
      </w:r>
      <w:r w:rsidRPr="009F0711">
        <w:rPr>
          <w:sz w:val="28"/>
        </w:rPr>
        <w:tab/>
      </w:r>
      <w:r w:rsidRPr="009F0711">
        <w:rPr>
          <w:sz w:val="28"/>
        </w:rPr>
        <w:tab/>
      </w:r>
      <w:r w:rsidRPr="009F0711">
        <w:rPr>
          <w:sz w:val="28"/>
        </w:rPr>
        <w:tab/>
        <w:t xml:space="preserve">                                           О.В. Кувшинов</w:t>
      </w:r>
    </w:p>
    <w:p w:rsidR="00627DD1" w:rsidRPr="009F0711" w:rsidRDefault="00627DD1" w:rsidP="00627DD1">
      <w:pPr>
        <w:ind w:firstLine="567"/>
        <w:jc w:val="both"/>
        <w:rPr>
          <w:sz w:val="28"/>
        </w:rPr>
      </w:pPr>
    </w:p>
    <w:p w:rsidR="00627DD1" w:rsidRPr="00C046A5" w:rsidRDefault="00627DD1" w:rsidP="00627DD1"/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C046A5" w:rsidRPr="007B6F4E" w:rsidRDefault="00C046A5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sectPr w:rsidR="00C046A5" w:rsidRPr="007B6F4E" w:rsidSect="00C046A5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88" w:rsidRDefault="00A20288">
      <w:r>
        <w:separator/>
      </w:r>
    </w:p>
  </w:endnote>
  <w:endnote w:type="continuationSeparator" w:id="1">
    <w:p w:rsidR="00A20288" w:rsidRDefault="00A2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1601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1601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1715">
      <w:rPr>
        <w:rStyle w:val="a7"/>
        <w:noProof/>
      </w:rPr>
      <w:t>4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88" w:rsidRDefault="00A20288">
      <w:r>
        <w:separator/>
      </w:r>
    </w:p>
  </w:footnote>
  <w:footnote w:type="continuationSeparator" w:id="1">
    <w:p w:rsidR="00A20288" w:rsidRDefault="00A20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70459"/>
    <w:multiLevelType w:val="multilevel"/>
    <w:tmpl w:val="A7BEC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9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15"/>
  </w:num>
  <w:num w:numId="8">
    <w:abstractNumId w:val="18"/>
  </w:num>
  <w:num w:numId="9">
    <w:abstractNumId w:val="5"/>
  </w:num>
  <w:num w:numId="10">
    <w:abstractNumId w:val="8"/>
  </w:num>
  <w:num w:numId="11">
    <w:abstractNumId w:val="2"/>
  </w:num>
  <w:num w:numId="12">
    <w:abstractNumId w:val="21"/>
  </w:num>
  <w:num w:numId="13">
    <w:abstractNumId w:val="20"/>
  </w:num>
  <w:num w:numId="14">
    <w:abstractNumId w:val="12"/>
  </w:num>
  <w:num w:numId="15">
    <w:abstractNumId w:val="11"/>
  </w:num>
  <w:num w:numId="16">
    <w:abstractNumId w:val="17"/>
  </w:num>
  <w:num w:numId="17">
    <w:abstractNumId w:val="14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E53DF"/>
    <w:rsid w:val="001148E4"/>
    <w:rsid w:val="00145086"/>
    <w:rsid w:val="0015094F"/>
    <w:rsid w:val="001601CB"/>
    <w:rsid w:val="001A2907"/>
    <w:rsid w:val="001C2BB2"/>
    <w:rsid w:val="001F02A1"/>
    <w:rsid w:val="00226040"/>
    <w:rsid w:val="00235DDC"/>
    <w:rsid w:val="002710F7"/>
    <w:rsid w:val="002928D2"/>
    <w:rsid w:val="0033345F"/>
    <w:rsid w:val="00346375"/>
    <w:rsid w:val="003C0CA4"/>
    <w:rsid w:val="003D15AF"/>
    <w:rsid w:val="003D7965"/>
    <w:rsid w:val="00452133"/>
    <w:rsid w:val="004E14C6"/>
    <w:rsid w:val="00506EC9"/>
    <w:rsid w:val="005155FF"/>
    <w:rsid w:val="00531B73"/>
    <w:rsid w:val="005504A3"/>
    <w:rsid w:val="00591B7B"/>
    <w:rsid w:val="005D6589"/>
    <w:rsid w:val="005F02A8"/>
    <w:rsid w:val="005F1715"/>
    <w:rsid w:val="006003AD"/>
    <w:rsid w:val="00627DD1"/>
    <w:rsid w:val="00631266"/>
    <w:rsid w:val="00650DF7"/>
    <w:rsid w:val="006A7C7C"/>
    <w:rsid w:val="006C6B3B"/>
    <w:rsid w:val="00760084"/>
    <w:rsid w:val="007879BE"/>
    <w:rsid w:val="00787D6D"/>
    <w:rsid w:val="007945EE"/>
    <w:rsid w:val="0079667E"/>
    <w:rsid w:val="007A2E1A"/>
    <w:rsid w:val="007A7728"/>
    <w:rsid w:val="007B6F4E"/>
    <w:rsid w:val="007F2EC2"/>
    <w:rsid w:val="00813556"/>
    <w:rsid w:val="00822E0E"/>
    <w:rsid w:val="008928FC"/>
    <w:rsid w:val="008D274B"/>
    <w:rsid w:val="008F0B9F"/>
    <w:rsid w:val="009030BB"/>
    <w:rsid w:val="00920FD5"/>
    <w:rsid w:val="009A0D50"/>
    <w:rsid w:val="009F0711"/>
    <w:rsid w:val="00A010C0"/>
    <w:rsid w:val="00A20288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BF2B63"/>
    <w:rsid w:val="00C046A5"/>
    <w:rsid w:val="00C073B9"/>
    <w:rsid w:val="00C11A53"/>
    <w:rsid w:val="00C726B3"/>
    <w:rsid w:val="00CC78BE"/>
    <w:rsid w:val="00CF46E5"/>
    <w:rsid w:val="00D11399"/>
    <w:rsid w:val="00D25E42"/>
    <w:rsid w:val="00D3483C"/>
    <w:rsid w:val="00D60104"/>
    <w:rsid w:val="00D63F5F"/>
    <w:rsid w:val="00E15110"/>
    <w:rsid w:val="00E15206"/>
    <w:rsid w:val="00E17C3E"/>
    <w:rsid w:val="00E331D4"/>
    <w:rsid w:val="00E55580"/>
    <w:rsid w:val="00EA7F80"/>
    <w:rsid w:val="00EC7E8E"/>
    <w:rsid w:val="00EF3F47"/>
    <w:rsid w:val="00F12AF2"/>
    <w:rsid w:val="00F12EE8"/>
    <w:rsid w:val="00F36318"/>
    <w:rsid w:val="00F878B2"/>
    <w:rsid w:val="00FA44B8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uiPriority w:val="59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uiPriority w:val="99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627D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627DD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4</cp:revision>
  <cp:lastPrinted>2021-02-26T08:35:00Z</cp:lastPrinted>
  <dcterms:created xsi:type="dcterms:W3CDTF">2021-02-26T10:04:00Z</dcterms:created>
  <dcterms:modified xsi:type="dcterms:W3CDTF">2021-02-26T11:18:00Z</dcterms:modified>
</cp:coreProperties>
</file>