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8F0" w:rsidRPr="00D27D73" w:rsidRDefault="001F38F0" w:rsidP="001F38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7D7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2950" cy="828675"/>
            <wp:effectExtent l="19050" t="0" r="0" b="0"/>
            <wp:docPr id="2" name="Рисунок 1" descr="C:\Documents and Settings\78\Local Settings\Temporary Internet Files\Content.Word\1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78\Local Settings\Temporary Internet Files\Content.Word\1 лис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8F0" w:rsidRPr="00D27D73" w:rsidRDefault="001F38F0" w:rsidP="001F38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38F0" w:rsidRPr="00D27D73" w:rsidRDefault="001F38F0" w:rsidP="001F38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7D73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1F38F0" w:rsidRPr="00D27D73" w:rsidRDefault="001F38F0" w:rsidP="001F38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27D73">
        <w:rPr>
          <w:rFonts w:ascii="Times New Roman" w:eastAsia="Times New Roman" w:hAnsi="Times New Roman" w:cs="Times New Roman"/>
          <w:b/>
          <w:bCs/>
          <w:sz w:val="28"/>
          <w:szCs w:val="28"/>
        </w:rPr>
        <w:t>ПИМЕНО-ЧЕРНЯНСКОГО СЕЛЬСКОГО ПОСЕЛЕНИЯ</w:t>
      </w:r>
    </w:p>
    <w:p w:rsidR="001F38F0" w:rsidRPr="00D27D73" w:rsidRDefault="001F38F0" w:rsidP="001F38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27D73">
        <w:rPr>
          <w:rFonts w:ascii="Times New Roman" w:eastAsia="Times New Roman" w:hAnsi="Times New Roman" w:cs="Times New Roman"/>
          <w:b/>
          <w:bCs/>
          <w:sz w:val="28"/>
          <w:szCs w:val="28"/>
        </w:rPr>
        <w:t>КОТЕЛЬНИКОВСКОГО МУНИЦИПАЛЬНОГО РАЙОНА</w:t>
      </w:r>
    </w:p>
    <w:p w:rsidR="001F38F0" w:rsidRPr="00D27D73" w:rsidRDefault="001F38F0" w:rsidP="001F38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27D73">
        <w:rPr>
          <w:rFonts w:ascii="Times New Roman" w:eastAsia="Times New Roman" w:hAnsi="Times New Roman" w:cs="Times New Roman"/>
          <w:b/>
          <w:bCs/>
          <w:sz w:val="28"/>
          <w:szCs w:val="28"/>
        </w:rPr>
        <w:t>ВОЛГОГРАДСКОЙ ОБЛАСТИ</w:t>
      </w:r>
    </w:p>
    <w:p w:rsidR="001F38F0" w:rsidRPr="00D27D73" w:rsidRDefault="001F38F0" w:rsidP="001F38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D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F38F0" w:rsidRPr="00D27D73" w:rsidRDefault="001F38F0" w:rsidP="001F38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7D73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1F38F0" w:rsidRDefault="001F38F0" w:rsidP="001F38F0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7D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28» октября 2022</w:t>
      </w:r>
      <w:r w:rsidRPr="00D27D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года </w:t>
      </w:r>
      <w:r w:rsidRPr="00D27D73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44</w:t>
      </w:r>
    </w:p>
    <w:p w:rsidR="0055506F" w:rsidRDefault="0055506F" w:rsidP="0055506F">
      <w:pPr>
        <w:widowControl w:val="0"/>
        <w:spacing w:after="0"/>
        <w:rPr>
          <w:color w:val="000000"/>
          <w:spacing w:val="7"/>
          <w:sz w:val="28"/>
        </w:rPr>
      </w:pPr>
    </w:p>
    <w:p w:rsidR="0055506F" w:rsidRPr="001F38F0" w:rsidRDefault="0055506F" w:rsidP="0055506F">
      <w:pPr>
        <w:widowControl w:val="0"/>
        <w:spacing w:after="0"/>
        <w:rPr>
          <w:b/>
          <w:color w:val="000000"/>
          <w:spacing w:val="7"/>
          <w:sz w:val="28"/>
        </w:rPr>
      </w:pPr>
    </w:p>
    <w:p w:rsidR="001F38F0" w:rsidRDefault="0055506F" w:rsidP="0055506F">
      <w:pPr>
        <w:widowControl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F38F0">
        <w:rPr>
          <w:rFonts w:ascii="Arial" w:hAnsi="Arial" w:cs="Arial"/>
          <w:b/>
          <w:sz w:val="24"/>
          <w:szCs w:val="24"/>
        </w:rPr>
        <w:t>Об усилении обеспечения правопорядка и антитеррористической защищенности в период подготовки и проведения</w:t>
      </w:r>
    </w:p>
    <w:p w:rsidR="0055506F" w:rsidRPr="001F38F0" w:rsidRDefault="006E5E20" w:rsidP="0055506F">
      <w:pPr>
        <w:widowControl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F38F0">
        <w:rPr>
          <w:rFonts w:ascii="Arial" w:hAnsi="Arial" w:cs="Arial"/>
          <w:b/>
          <w:sz w:val="24"/>
          <w:szCs w:val="24"/>
        </w:rPr>
        <w:t xml:space="preserve"> </w:t>
      </w:r>
      <w:r w:rsidR="0055506F" w:rsidRPr="001F38F0">
        <w:rPr>
          <w:rFonts w:ascii="Arial" w:hAnsi="Arial" w:cs="Arial"/>
          <w:b/>
          <w:sz w:val="24"/>
          <w:szCs w:val="24"/>
        </w:rPr>
        <w:t>"Дня народного единства".</w:t>
      </w:r>
    </w:p>
    <w:p w:rsidR="0055506F" w:rsidRDefault="0055506F" w:rsidP="0055506F">
      <w:pPr>
        <w:widowControl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55506F" w:rsidRPr="006E5E20" w:rsidRDefault="0055506F" w:rsidP="0055506F">
      <w:pPr>
        <w:widowControl w:val="0"/>
        <w:spacing w:after="0"/>
        <w:ind w:firstLine="708"/>
        <w:rPr>
          <w:rFonts w:ascii="Arial" w:hAnsi="Arial" w:cs="Arial"/>
          <w:sz w:val="24"/>
          <w:szCs w:val="24"/>
        </w:rPr>
      </w:pPr>
      <w:r w:rsidRPr="006E5E20">
        <w:rPr>
          <w:rFonts w:ascii="Arial" w:hAnsi="Arial" w:cs="Arial"/>
          <w:sz w:val="24"/>
          <w:szCs w:val="24"/>
        </w:rPr>
        <w:t xml:space="preserve">На основании информационного сообщения от 26.10.2022 г. № АТ11-05/224 Администрации Котельниковского муниципального района Волгоградской области, рекомендации аппарата антитеррористической комиссии в Волгоградской области, Администрация Пимено-Чернянского сельского поселения </w:t>
      </w:r>
    </w:p>
    <w:p w:rsidR="0055506F" w:rsidRPr="006E5E20" w:rsidRDefault="0055506F" w:rsidP="0055506F">
      <w:pPr>
        <w:widowControl w:val="0"/>
        <w:spacing w:after="0"/>
        <w:ind w:firstLine="708"/>
        <w:rPr>
          <w:rFonts w:ascii="Arial" w:hAnsi="Arial" w:cs="Arial"/>
          <w:sz w:val="24"/>
          <w:szCs w:val="24"/>
        </w:rPr>
      </w:pPr>
    </w:p>
    <w:p w:rsidR="0055506F" w:rsidRPr="006E5E20" w:rsidRDefault="0055506F" w:rsidP="0055506F">
      <w:pPr>
        <w:widowControl w:val="0"/>
        <w:spacing w:after="0"/>
        <w:rPr>
          <w:rFonts w:ascii="Arial" w:hAnsi="Arial" w:cs="Arial"/>
          <w:sz w:val="24"/>
          <w:szCs w:val="24"/>
        </w:rPr>
      </w:pPr>
      <w:r w:rsidRPr="006E5E20">
        <w:rPr>
          <w:rFonts w:ascii="Arial" w:hAnsi="Arial" w:cs="Arial"/>
          <w:sz w:val="24"/>
          <w:szCs w:val="24"/>
        </w:rPr>
        <w:t>ПОСТАНОВЛЯЕТ:</w:t>
      </w:r>
    </w:p>
    <w:p w:rsidR="0055506F" w:rsidRPr="006E5E20" w:rsidRDefault="0055506F" w:rsidP="0055506F">
      <w:pPr>
        <w:pStyle w:val="a5"/>
        <w:widowControl w:val="0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6E5E20">
        <w:rPr>
          <w:rFonts w:ascii="Arial" w:hAnsi="Arial" w:cs="Arial"/>
          <w:sz w:val="24"/>
          <w:szCs w:val="24"/>
        </w:rPr>
        <w:t>Усилить антитеррористич</w:t>
      </w:r>
      <w:r w:rsidR="00B91E22" w:rsidRPr="006E5E20">
        <w:rPr>
          <w:rFonts w:ascii="Arial" w:hAnsi="Arial" w:cs="Arial"/>
          <w:sz w:val="24"/>
          <w:szCs w:val="24"/>
        </w:rPr>
        <w:t xml:space="preserve">ескую защищенность на объектах </w:t>
      </w:r>
      <w:proofErr w:type="gramStart"/>
      <w:r w:rsidR="00B91E22" w:rsidRPr="006E5E20">
        <w:rPr>
          <w:rFonts w:ascii="Arial" w:hAnsi="Arial" w:cs="Arial"/>
          <w:sz w:val="24"/>
          <w:szCs w:val="24"/>
        </w:rPr>
        <w:t>муниципальной</w:t>
      </w:r>
      <w:proofErr w:type="gramEnd"/>
      <w:r w:rsidR="00B91E22" w:rsidRPr="006E5E20">
        <w:rPr>
          <w:rFonts w:ascii="Arial" w:hAnsi="Arial" w:cs="Arial"/>
          <w:sz w:val="24"/>
          <w:szCs w:val="24"/>
        </w:rPr>
        <w:t xml:space="preserve"> собственности</w:t>
      </w:r>
      <w:proofErr w:type="gramStart"/>
      <w:r w:rsidR="00B91E22" w:rsidRPr="006E5E20">
        <w:rPr>
          <w:rFonts w:ascii="Arial" w:hAnsi="Arial" w:cs="Arial"/>
          <w:sz w:val="24"/>
          <w:szCs w:val="24"/>
        </w:rPr>
        <w:t xml:space="preserve"> :</w:t>
      </w:r>
      <w:proofErr w:type="gramEnd"/>
      <w:r w:rsidR="00B91E22" w:rsidRPr="006E5E20">
        <w:rPr>
          <w:rFonts w:ascii="Arial" w:hAnsi="Arial" w:cs="Arial"/>
          <w:sz w:val="24"/>
          <w:szCs w:val="24"/>
        </w:rPr>
        <w:t xml:space="preserve"> СДК хутор Пимено-Черни; СК хутор Нижние-Черни; здание администрации Пимено-Чернянского сельского поселения</w:t>
      </w:r>
      <w:proofErr w:type="gramStart"/>
      <w:r w:rsidR="00B91E22" w:rsidRPr="006E5E20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B91E22" w:rsidRPr="006E5E20" w:rsidRDefault="00B91E22" w:rsidP="0055506F">
      <w:pPr>
        <w:pStyle w:val="a5"/>
        <w:widowControl w:val="0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6E5E20">
        <w:rPr>
          <w:rFonts w:ascii="Arial" w:hAnsi="Arial" w:cs="Arial"/>
          <w:sz w:val="24"/>
          <w:szCs w:val="24"/>
        </w:rPr>
        <w:t>Провести инструктажи с персоналом СДК, СК, администрации Пимено-Чернянского сельского поселения.</w:t>
      </w:r>
    </w:p>
    <w:p w:rsidR="00B91E22" w:rsidRPr="006E5E20" w:rsidRDefault="00B91E22" w:rsidP="0055506F">
      <w:pPr>
        <w:pStyle w:val="a5"/>
        <w:widowControl w:val="0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6E5E20">
        <w:rPr>
          <w:rFonts w:ascii="Arial" w:hAnsi="Arial" w:cs="Arial"/>
          <w:sz w:val="24"/>
          <w:szCs w:val="24"/>
        </w:rPr>
        <w:t>Организовать с 03.11.2022 г. по 07.11.2022 г. дежурство должностных лиц администрации Пимено-Чернянского сельского поселения и утвердить график дежурства.</w:t>
      </w:r>
    </w:p>
    <w:p w:rsidR="00B91E22" w:rsidRPr="006E5E20" w:rsidRDefault="00B91E22" w:rsidP="0055506F">
      <w:pPr>
        <w:pStyle w:val="a5"/>
        <w:widowControl w:val="0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6E5E20">
        <w:rPr>
          <w:rFonts w:ascii="Arial" w:hAnsi="Arial" w:cs="Arial"/>
          <w:sz w:val="24"/>
          <w:szCs w:val="24"/>
        </w:rPr>
        <w:t xml:space="preserve">Организовать и провести профилактические мероприятия с представителями этнических, религиозных организаций </w:t>
      </w:r>
      <w:r w:rsidR="006E5E20" w:rsidRPr="006E5E20">
        <w:rPr>
          <w:rFonts w:ascii="Arial" w:hAnsi="Arial" w:cs="Arial"/>
          <w:sz w:val="24"/>
          <w:szCs w:val="24"/>
        </w:rPr>
        <w:t>с целью недопущения появлений экстремизма.</w:t>
      </w:r>
    </w:p>
    <w:p w:rsidR="006E5E20" w:rsidRPr="006E5E20" w:rsidRDefault="006E5E20" w:rsidP="0055506F">
      <w:pPr>
        <w:pStyle w:val="a5"/>
        <w:widowControl w:val="0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6E5E20">
        <w:rPr>
          <w:rFonts w:ascii="Arial" w:hAnsi="Arial" w:cs="Arial"/>
          <w:sz w:val="24"/>
          <w:szCs w:val="24"/>
        </w:rPr>
        <w:t>Проверить и поддерживать в постоянной готовности силы и средства необходимые для минимизации и ликвидации последствий террористических актов.</w:t>
      </w:r>
    </w:p>
    <w:p w:rsidR="006E5E20" w:rsidRPr="006E5E20" w:rsidRDefault="006E5E20" w:rsidP="0055506F">
      <w:pPr>
        <w:pStyle w:val="a5"/>
        <w:widowControl w:val="0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6E5E20">
        <w:rPr>
          <w:rFonts w:ascii="Arial" w:hAnsi="Arial" w:cs="Arial"/>
          <w:sz w:val="24"/>
          <w:szCs w:val="24"/>
        </w:rPr>
        <w:t xml:space="preserve">Организовать </w:t>
      </w:r>
      <w:proofErr w:type="gramStart"/>
      <w:r w:rsidRPr="006E5E20">
        <w:rPr>
          <w:rFonts w:ascii="Arial" w:hAnsi="Arial" w:cs="Arial"/>
          <w:sz w:val="24"/>
          <w:szCs w:val="24"/>
        </w:rPr>
        <w:t>комплексное</w:t>
      </w:r>
      <w:proofErr w:type="gramEnd"/>
      <w:r w:rsidRPr="006E5E20">
        <w:rPr>
          <w:rFonts w:ascii="Arial" w:hAnsi="Arial" w:cs="Arial"/>
          <w:sz w:val="24"/>
          <w:szCs w:val="24"/>
        </w:rPr>
        <w:t xml:space="preserve"> обследования зданий, где будут проводиться мероприятия и прилегающие территории.</w:t>
      </w:r>
    </w:p>
    <w:p w:rsidR="006E5E20" w:rsidRPr="006E5E20" w:rsidRDefault="006E5E20" w:rsidP="006E5E20">
      <w:pPr>
        <w:pStyle w:val="a5"/>
        <w:widowControl w:val="0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proofErr w:type="gramStart"/>
      <w:r w:rsidRPr="006E5E20">
        <w:rPr>
          <w:rFonts w:ascii="Arial" w:hAnsi="Arial" w:cs="Arial"/>
          <w:sz w:val="24"/>
          <w:szCs w:val="24"/>
        </w:rPr>
        <w:t>Контроль за</w:t>
      </w:r>
      <w:proofErr w:type="gramEnd"/>
      <w:r w:rsidRPr="006E5E20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1F38F0" w:rsidRDefault="001F38F0" w:rsidP="001F38F0">
      <w:pPr>
        <w:spacing w:after="0"/>
        <w:ind w:left="720"/>
        <w:rPr>
          <w:rFonts w:ascii="Arial" w:hAnsi="Arial" w:cs="Arial"/>
          <w:sz w:val="24"/>
          <w:szCs w:val="24"/>
        </w:rPr>
      </w:pPr>
    </w:p>
    <w:p w:rsidR="006E5E20" w:rsidRPr="001F38F0" w:rsidRDefault="006E5E20" w:rsidP="001F38F0">
      <w:pPr>
        <w:spacing w:after="0"/>
        <w:ind w:left="360"/>
        <w:rPr>
          <w:rFonts w:ascii="Arial" w:hAnsi="Arial" w:cs="Arial"/>
          <w:sz w:val="24"/>
          <w:szCs w:val="24"/>
        </w:rPr>
      </w:pPr>
      <w:r w:rsidRPr="001F38F0">
        <w:rPr>
          <w:rFonts w:ascii="Arial" w:hAnsi="Arial" w:cs="Arial"/>
          <w:sz w:val="24"/>
          <w:szCs w:val="24"/>
        </w:rPr>
        <w:t>Глава Пимено-Чернянского</w:t>
      </w:r>
    </w:p>
    <w:p w:rsidR="006E5E20" w:rsidRDefault="001F38F0" w:rsidP="006E5E2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6E5E20" w:rsidRPr="006E5E20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6E5E20" w:rsidRPr="006E5E20">
        <w:rPr>
          <w:rFonts w:ascii="Arial" w:hAnsi="Arial" w:cs="Arial"/>
          <w:sz w:val="24"/>
          <w:szCs w:val="24"/>
        </w:rPr>
        <w:t xml:space="preserve"> О.В.Кувшинов</w:t>
      </w:r>
    </w:p>
    <w:p w:rsidR="001F38F0" w:rsidRDefault="001F38F0" w:rsidP="006E5E20">
      <w:pPr>
        <w:spacing w:after="0"/>
        <w:rPr>
          <w:rFonts w:ascii="Arial" w:hAnsi="Arial" w:cs="Arial"/>
          <w:sz w:val="24"/>
          <w:szCs w:val="24"/>
        </w:rPr>
      </w:pPr>
    </w:p>
    <w:p w:rsidR="001F38F0" w:rsidRDefault="001F38F0" w:rsidP="006E5E20">
      <w:pPr>
        <w:spacing w:after="0"/>
        <w:rPr>
          <w:rFonts w:ascii="Arial" w:hAnsi="Arial" w:cs="Arial"/>
          <w:sz w:val="24"/>
          <w:szCs w:val="24"/>
        </w:rPr>
      </w:pPr>
    </w:p>
    <w:p w:rsidR="001F38F0" w:rsidRPr="00B04D50" w:rsidRDefault="001F38F0" w:rsidP="001F38F0">
      <w:pPr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B04D50">
        <w:rPr>
          <w:rFonts w:ascii="Times New Roman" w:eastAsia="Times New Roman" w:hAnsi="Times New Roman" w:cs="Times New Roman"/>
          <w:kern w:val="1"/>
          <w:sz w:val="28"/>
          <w:szCs w:val="28"/>
        </w:rPr>
        <w:lastRenderedPageBreak/>
        <w:t>ПРИЛОЖЕНИЕ</w:t>
      </w:r>
    </w:p>
    <w:p w:rsidR="001F38F0" w:rsidRPr="00B04D50" w:rsidRDefault="001F38F0" w:rsidP="001F38F0">
      <w:pPr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B04D50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постановлению </w:t>
      </w:r>
      <w:r w:rsidRPr="00B04D50">
        <w:rPr>
          <w:rFonts w:ascii="Times New Roman" w:eastAsia="Times New Roman" w:hAnsi="Times New Roman" w:cs="Times New Roman"/>
          <w:kern w:val="1"/>
          <w:sz w:val="28"/>
          <w:szCs w:val="28"/>
        </w:rPr>
        <w:t>администрации</w:t>
      </w:r>
    </w:p>
    <w:p w:rsidR="001F38F0" w:rsidRPr="00B04D50" w:rsidRDefault="001F38F0" w:rsidP="001F38F0">
      <w:pPr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B04D50">
        <w:rPr>
          <w:rFonts w:ascii="Times New Roman" w:eastAsia="Times New Roman" w:hAnsi="Times New Roman" w:cs="Times New Roman"/>
          <w:kern w:val="1"/>
          <w:sz w:val="28"/>
          <w:szCs w:val="28"/>
        </w:rPr>
        <w:t>Пимено-Чернянского</w:t>
      </w:r>
    </w:p>
    <w:p w:rsidR="001F38F0" w:rsidRPr="00B04D50" w:rsidRDefault="001F38F0" w:rsidP="001F38F0">
      <w:pPr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B04D50">
        <w:rPr>
          <w:rFonts w:ascii="Times New Roman" w:eastAsia="Times New Roman" w:hAnsi="Times New Roman" w:cs="Times New Roman"/>
          <w:kern w:val="1"/>
          <w:sz w:val="28"/>
          <w:szCs w:val="28"/>
        </w:rPr>
        <w:t>сельского поселения</w:t>
      </w:r>
    </w:p>
    <w:p w:rsidR="001F38F0" w:rsidRDefault="001F38F0" w:rsidP="001F38F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t>от 28 октября</w:t>
      </w:r>
      <w:r w:rsidRPr="00B04D50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2022г. №</w:t>
      </w: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44</w:t>
      </w:r>
    </w:p>
    <w:p w:rsidR="001F38F0" w:rsidRDefault="001F38F0" w:rsidP="001F38F0">
      <w:pPr>
        <w:spacing w:after="0" w:line="240" w:lineRule="auto"/>
        <w:ind w:firstLine="708"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:rsidR="001F38F0" w:rsidRPr="00B04D50" w:rsidRDefault="001F38F0" w:rsidP="001F38F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:rsidR="001F38F0" w:rsidRPr="00F221C0" w:rsidRDefault="001F38F0" w:rsidP="001F38F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221C0">
        <w:rPr>
          <w:rFonts w:ascii="Times New Roman" w:hAnsi="Times New Roman" w:cs="Times New Roman"/>
          <w:sz w:val="32"/>
          <w:szCs w:val="32"/>
        </w:rPr>
        <w:t xml:space="preserve">ГРАФИК </w:t>
      </w:r>
    </w:p>
    <w:p w:rsidR="001F38F0" w:rsidRPr="00F221C0" w:rsidRDefault="001F38F0" w:rsidP="001F38F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221C0">
        <w:rPr>
          <w:rFonts w:ascii="Times New Roman" w:hAnsi="Times New Roman" w:cs="Times New Roman"/>
          <w:sz w:val="32"/>
          <w:szCs w:val="32"/>
        </w:rPr>
        <w:t>дежурных по администрации Пимено-Чернянского сельского поселения</w:t>
      </w:r>
      <w:r w:rsidR="00405C61">
        <w:rPr>
          <w:rFonts w:ascii="Times New Roman" w:hAnsi="Times New Roman" w:cs="Times New Roman"/>
          <w:sz w:val="32"/>
          <w:szCs w:val="32"/>
        </w:rPr>
        <w:t xml:space="preserve"> в период с 03.11.2022 г. по 07.11.2022 г.</w:t>
      </w:r>
    </w:p>
    <w:p w:rsidR="001F38F0" w:rsidRDefault="001F38F0" w:rsidP="001F38F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6"/>
        <w:tblW w:w="0" w:type="auto"/>
        <w:tblLayout w:type="fixed"/>
        <w:tblLook w:val="04A0"/>
      </w:tblPr>
      <w:tblGrid>
        <w:gridCol w:w="817"/>
        <w:gridCol w:w="4536"/>
        <w:gridCol w:w="1848"/>
        <w:gridCol w:w="2370"/>
      </w:tblGrid>
      <w:tr w:rsidR="001F38F0" w:rsidRPr="00F221C0" w:rsidTr="0075163D">
        <w:tc>
          <w:tcPr>
            <w:tcW w:w="817" w:type="dxa"/>
          </w:tcPr>
          <w:p w:rsidR="001F38F0" w:rsidRPr="00F221C0" w:rsidRDefault="001F38F0" w:rsidP="00751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1C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221C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221C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221C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</w:tcPr>
          <w:p w:rsidR="001F38F0" w:rsidRPr="00F221C0" w:rsidRDefault="001F38F0" w:rsidP="00751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1C0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848" w:type="dxa"/>
          </w:tcPr>
          <w:p w:rsidR="001F38F0" w:rsidRPr="00F221C0" w:rsidRDefault="001F38F0" w:rsidP="00751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1C0">
              <w:rPr>
                <w:rFonts w:ascii="Times New Roman" w:hAnsi="Times New Roman" w:cs="Times New Roman"/>
                <w:sz w:val="28"/>
                <w:szCs w:val="28"/>
              </w:rPr>
              <w:t>Дата дежурства</w:t>
            </w:r>
          </w:p>
        </w:tc>
        <w:tc>
          <w:tcPr>
            <w:tcW w:w="2370" w:type="dxa"/>
          </w:tcPr>
          <w:p w:rsidR="001F38F0" w:rsidRPr="00F221C0" w:rsidRDefault="001F38F0" w:rsidP="00751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1C0"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</w:tc>
      </w:tr>
      <w:tr w:rsidR="00405C61" w:rsidRPr="00F221C0" w:rsidTr="0075163D">
        <w:tc>
          <w:tcPr>
            <w:tcW w:w="817" w:type="dxa"/>
          </w:tcPr>
          <w:p w:rsidR="00405C61" w:rsidRPr="00F221C0" w:rsidRDefault="00405C61" w:rsidP="00751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1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405C61" w:rsidRPr="00F221C0" w:rsidRDefault="00405C61" w:rsidP="00751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1C0">
              <w:rPr>
                <w:rFonts w:ascii="Times New Roman" w:hAnsi="Times New Roman" w:cs="Times New Roman"/>
                <w:sz w:val="28"/>
                <w:szCs w:val="28"/>
              </w:rPr>
              <w:t>Кувшинов Олег Витальевич</w:t>
            </w:r>
          </w:p>
        </w:tc>
        <w:tc>
          <w:tcPr>
            <w:tcW w:w="1848" w:type="dxa"/>
          </w:tcPr>
          <w:p w:rsidR="00405C61" w:rsidRPr="00F221C0" w:rsidRDefault="00405C61" w:rsidP="00751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F221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221C0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2370" w:type="dxa"/>
          </w:tcPr>
          <w:p w:rsidR="00405C61" w:rsidRPr="00F221C0" w:rsidRDefault="00405C61" w:rsidP="00751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1C0">
              <w:rPr>
                <w:rFonts w:ascii="Times New Roman" w:hAnsi="Times New Roman" w:cs="Times New Roman"/>
                <w:sz w:val="28"/>
                <w:szCs w:val="28"/>
              </w:rPr>
              <w:t>89270609581</w:t>
            </w:r>
          </w:p>
        </w:tc>
      </w:tr>
      <w:tr w:rsidR="00405C61" w:rsidRPr="00F221C0" w:rsidTr="0075163D">
        <w:trPr>
          <w:trHeight w:val="254"/>
        </w:trPr>
        <w:tc>
          <w:tcPr>
            <w:tcW w:w="817" w:type="dxa"/>
          </w:tcPr>
          <w:p w:rsidR="00405C61" w:rsidRPr="00F221C0" w:rsidRDefault="00405C61" w:rsidP="00751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1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405C61" w:rsidRPr="00F221C0" w:rsidRDefault="00405C61" w:rsidP="00751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Сницар Александр Александрович</w:t>
            </w:r>
          </w:p>
        </w:tc>
        <w:tc>
          <w:tcPr>
            <w:tcW w:w="1848" w:type="dxa"/>
          </w:tcPr>
          <w:p w:rsidR="00405C61" w:rsidRPr="00F221C0" w:rsidRDefault="00405C61" w:rsidP="00751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F221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221C0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2370" w:type="dxa"/>
          </w:tcPr>
          <w:p w:rsidR="00405C61" w:rsidRPr="00F221C0" w:rsidRDefault="00405C61" w:rsidP="00405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89034784217</w:t>
            </w:r>
          </w:p>
        </w:tc>
      </w:tr>
      <w:tr w:rsidR="001F38F0" w:rsidRPr="00F221C0" w:rsidTr="0075163D">
        <w:tc>
          <w:tcPr>
            <w:tcW w:w="817" w:type="dxa"/>
          </w:tcPr>
          <w:p w:rsidR="001F38F0" w:rsidRPr="00F221C0" w:rsidRDefault="001F38F0" w:rsidP="00751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1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1F38F0" w:rsidRPr="00F221C0" w:rsidRDefault="00405C61" w:rsidP="00751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Лазарева Екатерина Владимировна</w:t>
            </w:r>
          </w:p>
        </w:tc>
        <w:tc>
          <w:tcPr>
            <w:tcW w:w="1848" w:type="dxa"/>
          </w:tcPr>
          <w:p w:rsidR="001F38F0" w:rsidRPr="00F221C0" w:rsidRDefault="009C67E2" w:rsidP="00751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1F38F0" w:rsidRPr="00F221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F38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1F38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F38F0" w:rsidRPr="00F221C0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2370" w:type="dxa"/>
          </w:tcPr>
          <w:p w:rsidR="001F38F0" w:rsidRPr="00F221C0" w:rsidRDefault="001F38F0" w:rsidP="00405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1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05C61">
              <w:rPr>
                <w:rFonts w:ascii="Times New Roman" w:hAnsi="Times New Roman" w:cs="Times New Roman"/>
                <w:sz w:val="28"/>
                <w:szCs w:val="28"/>
              </w:rPr>
              <w:t>9627610600</w:t>
            </w:r>
          </w:p>
        </w:tc>
      </w:tr>
      <w:tr w:rsidR="001F38F0" w:rsidRPr="00F221C0" w:rsidTr="0075163D">
        <w:tc>
          <w:tcPr>
            <w:tcW w:w="817" w:type="dxa"/>
          </w:tcPr>
          <w:p w:rsidR="001F38F0" w:rsidRPr="00F221C0" w:rsidRDefault="001F38F0" w:rsidP="00751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1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1F38F0" w:rsidRPr="00F221C0" w:rsidRDefault="001F38F0" w:rsidP="00751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1C0">
              <w:rPr>
                <w:rFonts w:ascii="Times New Roman" w:hAnsi="Times New Roman" w:cs="Times New Roman"/>
                <w:sz w:val="28"/>
                <w:szCs w:val="28"/>
              </w:rPr>
              <w:t>Мельникова Нина Сергеевна</w:t>
            </w:r>
          </w:p>
        </w:tc>
        <w:tc>
          <w:tcPr>
            <w:tcW w:w="1848" w:type="dxa"/>
          </w:tcPr>
          <w:p w:rsidR="001F38F0" w:rsidRPr="00F221C0" w:rsidRDefault="009C67E2" w:rsidP="00751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1F38F0" w:rsidRPr="00F221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F38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1F38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F38F0" w:rsidRPr="00F221C0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2370" w:type="dxa"/>
          </w:tcPr>
          <w:p w:rsidR="001F38F0" w:rsidRPr="00F221C0" w:rsidRDefault="001F38F0" w:rsidP="00751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1C0">
              <w:rPr>
                <w:rFonts w:ascii="Times New Roman" w:hAnsi="Times New Roman" w:cs="Times New Roman"/>
                <w:sz w:val="28"/>
                <w:szCs w:val="28"/>
              </w:rPr>
              <w:t>89616565632</w:t>
            </w:r>
          </w:p>
        </w:tc>
      </w:tr>
      <w:tr w:rsidR="009C67E2" w:rsidRPr="00F221C0" w:rsidTr="0075163D">
        <w:tc>
          <w:tcPr>
            <w:tcW w:w="817" w:type="dxa"/>
          </w:tcPr>
          <w:p w:rsidR="009C67E2" w:rsidRPr="00F221C0" w:rsidRDefault="009C67E2" w:rsidP="00751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1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9C67E2" w:rsidRPr="00F221C0" w:rsidRDefault="00405C61" w:rsidP="00751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Фирсова Елена Анатольевна</w:t>
            </w:r>
          </w:p>
        </w:tc>
        <w:tc>
          <w:tcPr>
            <w:tcW w:w="1848" w:type="dxa"/>
          </w:tcPr>
          <w:p w:rsidR="009C67E2" w:rsidRPr="00F221C0" w:rsidRDefault="009C67E2" w:rsidP="00405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405C61">
              <w:rPr>
                <w:rFonts w:ascii="Times New Roman" w:hAnsi="Times New Roman" w:cs="Times New Roman"/>
                <w:sz w:val="28"/>
                <w:szCs w:val="28"/>
              </w:rPr>
              <w:t>07.11.2022</w:t>
            </w:r>
          </w:p>
        </w:tc>
        <w:tc>
          <w:tcPr>
            <w:tcW w:w="2370" w:type="dxa"/>
          </w:tcPr>
          <w:p w:rsidR="009C67E2" w:rsidRPr="00F221C0" w:rsidRDefault="00405C61" w:rsidP="00751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89275338055</w:t>
            </w:r>
          </w:p>
        </w:tc>
      </w:tr>
    </w:tbl>
    <w:p w:rsidR="00E03D18" w:rsidRDefault="00E03D18" w:rsidP="00E03D18">
      <w:pPr>
        <w:spacing w:after="0"/>
        <w:rPr>
          <w:rFonts w:ascii="Arial" w:hAnsi="Arial" w:cs="Arial"/>
          <w:sz w:val="24"/>
          <w:szCs w:val="24"/>
        </w:rPr>
      </w:pPr>
    </w:p>
    <w:p w:rsidR="00E03D18" w:rsidRPr="006E5E20" w:rsidRDefault="00E03D18" w:rsidP="00E03D18">
      <w:pPr>
        <w:spacing w:after="0"/>
        <w:rPr>
          <w:rFonts w:ascii="Arial" w:hAnsi="Arial" w:cs="Arial"/>
          <w:sz w:val="24"/>
          <w:szCs w:val="24"/>
        </w:rPr>
      </w:pPr>
    </w:p>
    <w:sectPr w:rsidR="00E03D18" w:rsidRPr="006E5E20" w:rsidSect="001F38F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D7152A"/>
    <w:multiLevelType w:val="hybridMultilevel"/>
    <w:tmpl w:val="B6DE0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5506F"/>
    <w:rsid w:val="001F38F0"/>
    <w:rsid w:val="00405C61"/>
    <w:rsid w:val="0055506F"/>
    <w:rsid w:val="006E5E20"/>
    <w:rsid w:val="009623A4"/>
    <w:rsid w:val="009C67E2"/>
    <w:rsid w:val="00B91E22"/>
    <w:rsid w:val="00E03D18"/>
    <w:rsid w:val="00FF4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06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5506F"/>
    <w:pPr>
      <w:ind w:left="720"/>
      <w:contextualSpacing/>
    </w:pPr>
  </w:style>
  <w:style w:type="table" w:styleId="a6">
    <w:name w:val="Table Grid"/>
    <w:basedOn w:val="a1"/>
    <w:uiPriority w:val="59"/>
    <w:rsid w:val="001F38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Пимено-Черни</dc:creator>
  <cp:keywords/>
  <dc:description/>
  <cp:lastModifiedBy>Пимено-Черни</cp:lastModifiedBy>
  <cp:revision>5</cp:revision>
  <cp:lastPrinted>2022-11-03T08:42:00Z</cp:lastPrinted>
  <dcterms:created xsi:type="dcterms:W3CDTF">2022-11-01T11:34:00Z</dcterms:created>
  <dcterms:modified xsi:type="dcterms:W3CDTF">2022-11-03T08:47:00Z</dcterms:modified>
</cp:coreProperties>
</file>