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A93CFC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A93CFC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A93CFC">
        <w:rPr>
          <w:rFonts w:ascii="Arial" w:hAnsi="Arial" w:cs="Arial"/>
          <w:b/>
          <w:sz w:val="24"/>
          <w:szCs w:val="24"/>
        </w:rPr>
        <w:t>14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601576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EA1053">
              <w:rPr>
                <w:rFonts w:ascii="Arial" w:hAnsi="Arial" w:cs="Arial"/>
                <w:sz w:val="24"/>
                <w:szCs w:val="24"/>
              </w:rPr>
              <w:t>гоградской области от 19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EA1053">
              <w:rPr>
                <w:rFonts w:ascii="Arial" w:hAnsi="Arial" w:cs="Arial"/>
                <w:sz w:val="24"/>
                <w:szCs w:val="24"/>
              </w:rPr>
              <w:t xml:space="preserve"> № 38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EA1053" w:rsidRDefault="00B07D04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A105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EA1053" w:rsidRPr="00EA105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EA1053" w:rsidRPr="00EA1053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="00EA1053" w:rsidRPr="00EA1053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="00EA1053" w:rsidRPr="00EA1053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EA1053" w:rsidRPr="00EA105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«Предоставление муниципального имущества в аренду, безвозмездное пользование» (в редакции пост</w:t>
            </w:r>
            <w:r w:rsidR="00EA1053">
              <w:rPr>
                <w:rFonts w:ascii="Arial" w:hAnsi="Arial" w:cs="Arial"/>
                <w:color w:val="000000"/>
                <w:sz w:val="24"/>
                <w:szCs w:val="24"/>
              </w:rPr>
              <w:t>ановления от 30.04.2013 г. № 28</w:t>
            </w:r>
            <w:r w:rsidRPr="00EA1053">
              <w:rPr>
                <w:rFonts w:ascii="Arial" w:hAnsi="Arial" w:cs="Arial"/>
                <w:color w:val="000000"/>
                <w:sz w:val="24"/>
                <w:szCs w:val="24"/>
              </w:rPr>
              <w:t>)»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EA1053">
        <w:rPr>
          <w:rFonts w:ascii="Arial" w:hAnsi="Arial" w:cs="Arial"/>
          <w:sz w:val="24"/>
          <w:szCs w:val="24"/>
        </w:rPr>
        <w:t>19.07.2012 г. № 38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EA1053" w:rsidRPr="00EA1053">
        <w:rPr>
          <w:rFonts w:ascii="Arial" w:hAnsi="Arial" w:cs="Arial"/>
          <w:color w:val="000000"/>
          <w:sz w:val="24"/>
          <w:szCs w:val="24"/>
        </w:rPr>
        <w:t xml:space="preserve">«Предоставление муниципального имущества в </w:t>
      </w:r>
      <w:r w:rsidR="00EA1053" w:rsidRPr="00EA1053">
        <w:rPr>
          <w:rFonts w:ascii="Arial" w:hAnsi="Arial" w:cs="Arial"/>
          <w:color w:val="000000"/>
          <w:sz w:val="24"/>
          <w:szCs w:val="24"/>
        </w:rPr>
        <w:lastRenderedPageBreak/>
        <w:t>аренду, безвозмездное пользование» (в редакции пост</w:t>
      </w:r>
      <w:r w:rsidR="00EA1053">
        <w:rPr>
          <w:rFonts w:ascii="Arial" w:hAnsi="Arial" w:cs="Arial"/>
          <w:color w:val="000000"/>
          <w:sz w:val="24"/>
          <w:szCs w:val="24"/>
        </w:rPr>
        <w:t>ановления от 30.04.2013 г. № 28</w:t>
      </w:r>
      <w:r w:rsidR="00EA1053" w:rsidRPr="00EA1053">
        <w:rPr>
          <w:rFonts w:ascii="Arial" w:hAnsi="Arial" w:cs="Arial"/>
          <w:color w:val="000000"/>
          <w:sz w:val="24"/>
          <w:szCs w:val="24"/>
        </w:rPr>
        <w:t>)»</w:t>
      </w:r>
      <w:r w:rsidR="00B07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</w:p>
    <w:p w:rsidR="006A7D73" w:rsidRDefault="00CB5A0E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CB5A0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CB5A0E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000945"/>
    <w:rsid w:val="003A37C4"/>
    <w:rsid w:val="00516B4D"/>
    <w:rsid w:val="00601576"/>
    <w:rsid w:val="00657C61"/>
    <w:rsid w:val="006A7D73"/>
    <w:rsid w:val="00A93CFC"/>
    <w:rsid w:val="00B07D04"/>
    <w:rsid w:val="00BB309F"/>
    <w:rsid w:val="00BC2690"/>
    <w:rsid w:val="00CB5A0E"/>
    <w:rsid w:val="00CC7AC9"/>
    <w:rsid w:val="00E33607"/>
    <w:rsid w:val="00EA1053"/>
    <w:rsid w:val="00F22B42"/>
    <w:rsid w:val="00FD128F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2017-12-01T12:32:00Z</dcterms:created>
  <dcterms:modified xsi:type="dcterms:W3CDTF">2017-12-01T12:32:00Z</dcterms:modified>
</cp:coreProperties>
</file>