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CC" w:rsidRPr="00C03A01" w:rsidRDefault="00AE6ECC" w:rsidP="00AE6EC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32759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CC" w:rsidRPr="00C03A01" w:rsidRDefault="00AE6ECC" w:rsidP="00AE6ECC">
      <w:pPr>
        <w:jc w:val="center"/>
        <w:rPr>
          <w:b/>
          <w:sz w:val="28"/>
          <w:szCs w:val="28"/>
        </w:rPr>
      </w:pPr>
    </w:p>
    <w:p w:rsidR="00AE6ECC" w:rsidRPr="00C03A01" w:rsidRDefault="00AE6ECC" w:rsidP="00AE6ECC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AE6ECC" w:rsidRPr="00C03A01" w:rsidRDefault="00AE6ECC" w:rsidP="00AE6ECC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AE6ECC" w:rsidRPr="00C03A01" w:rsidRDefault="00AE6ECC" w:rsidP="00AE6ECC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AE6ECC" w:rsidRPr="00C03A01" w:rsidRDefault="00AE6ECC" w:rsidP="00AE6ECC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5A3A1B" w:rsidRPr="005E4740" w:rsidRDefault="005A3A1B" w:rsidP="005A3A1B">
      <w:pPr>
        <w:jc w:val="center"/>
        <w:rPr>
          <w:rFonts w:ascii="Arial" w:hAnsi="Arial" w:cs="Arial"/>
          <w:b/>
          <w:u w:val="double"/>
        </w:rPr>
      </w:pP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  <w:t xml:space="preserve"> 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</w:p>
    <w:p w:rsidR="005A3A1B" w:rsidRDefault="005A3A1B" w:rsidP="005A3A1B">
      <w:pPr>
        <w:jc w:val="center"/>
        <w:rPr>
          <w:b/>
          <w:sz w:val="28"/>
        </w:rPr>
      </w:pPr>
      <w:r w:rsidRPr="00AE6ECC">
        <w:rPr>
          <w:b/>
          <w:sz w:val="28"/>
        </w:rPr>
        <w:t>ПОСТАНОВЛЕНИЕ</w:t>
      </w:r>
    </w:p>
    <w:p w:rsidR="00AE6ECC" w:rsidRPr="00AE6ECC" w:rsidRDefault="00AE6ECC" w:rsidP="005A3A1B">
      <w:pPr>
        <w:jc w:val="center"/>
        <w:rPr>
          <w:b/>
          <w:sz w:val="28"/>
        </w:rPr>
      </w:pPr>
    </w:p>
    <w:p w:rsidR="005A3A1B" w:rsidRPr="00AE6ECC" w:rsidRDefault="005E4740" w:rsidP="00AE6ECC">
      <w:pPr>
        <w:jc w:val="center"/>
        <w:rPr>
          <w:b/>
        </w:rPr>
      </w:pPr>
      <w:r w:rsidRPr="00AE6ECC">
        <w:rPr>
          <w:b/>
        </w:rPr>
        <w:t xml:space="preserve">от </w:t>
      </w:r>
      <w:r w:rsidR="00AE6ECC" w:rsidRPr="00AE6ECC">
        <w:rPr>
          <w:b/>
        </w:rPr>
        <w:t>«</w:t>
      </w:r>
      <w:r w:rsidR="00C678E2">
        <w:rPr>
          <w:b/>
        </w:rPr>
        <w:t>02</w:t>
      </w:r>
      <w:r w:rsidR="00AE6ECC" w:rsidRPr="00AE6ECC">
        <w:rPr>
          <w:b/>
        </w:rPr>
        <w:t>»</w:t>
      </w:r>
      <w:r w:rsidR="00945AAC">
        <w:rPr>
          <w:b/>
        </w:rPr>
        <w:t xml:space="preserve"> </w:t>
      </w:r>
      <w:r w:rsidR="00C678E2">
        <w:rPr>
          <w:b/>
        </w:rPr>
        <w:t>марта</w:t>
      </w:r>
      <w:r w:rsidR="00945AAC">
        <w:rPr>
          <w:b/>
        </w:rPr>
        <w:t xml:space="preserve"> </w:t>
      </w:r>
      <w:r w:rsidR="00AE6ECC" w:rsidRPr="00AE6ECC">
        <w:rPr>
          <w:b/>
        </w:rPr>
        <w:t>202</w:t>
      </w:r>
      <w:r w:rsidR="00C678E2">
        <w:rPr>
          <w:b/>
        </w:rPr>
        <w:t>1</w:t>
      </w:r>
      <w:r w:rsidR="00AE6ECC" w:rsidRPr="00AE6ECC">
        <w:rPr>
          <w:b/>
        </w:rPr>
        <w:t xml:space="preserve"> года  </w:t>
      </w:r>
      <w:r w:rsidR="005A3A1B" w:rsidRPr="00AE6ECC">
        <w:rPr>
          <w:b/>
        </w:rPr>
        <w:t xml:space="preserve">№ </w:t>
      </w:r>
      <w:r w:rsidR="00C678E2">
        <w:rPr>
          <w:b/>
        </w:rPr>
        <w:t>15</w:t>
      </w:r>
    </w:p>
    <w:p w:rsidR="005A3A1B" w:rsidRPr="005E4740" w:rsidRDefault="005A3A1B" w:rsidP="005A3A1B">
      <w:pPr>
        <w:jc w:val="both"/>
        <w:rPr>
          <w:rFonts w:ascii="Arial" w:hAnsi="Arial" w:cs="Arial"/>
          <w:b/>
        </w:rPr>
      </w:pPr>
    </w:p>
    <w:p w:rsidR="005A3A1B" w:rsidRPr="00AE6ECC" w:rsidRDefault="00A80F59" w:rsidP="00AE6ECC">
      <w:pPr>
        <w:tabs>
          <w:tab w:val="left" w:pos="709"/>
          <w:tab w:val="left" w:pos="851"/>
        </w:tabs>
        <w:ind w:firstLine="567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№ </w:t>
      </w:r>
      <w:r w:rsidR="00C678E2">
        <w:rPr>
          <w:b/>
        </w:rPr>
        <w:t>11</w:t>
      </w:r>
      <w:r>
        <w:rPr>
          <w:b/>
        </w:rPr>
        <w:t xml:space="preserve"> от </w:t>
      </w:r>
      <w:r w:rsidR="00C678E2">
        <w:rPr>
          <w:b/>
        </w:rPr>
        <w:t>09</w:t>
      </w:r>
      <w:r>
        <w:rPr>
          <w:b/>
        </w:rPr>
        <w:t>.02.202</w:t>
      </w:r>
      <w:r w:rsidR="00C678E2">
        <w:rPr>
          <w:b/>
        </w:rPr>
        <w:t>1</w:t>
      </w:r>
      <w:r>
        <w:rPr>
          <w:b/>
        </w:rPr>
        <w:t xml:space="preserve"> «</w:t>
      </w:r>
      <w:r w:rsidR="005A3A1B" w:rsidRPr="00AE6ECC">
        <w:rPr>
          <w:b/>
        </w:rPr>
        <w:t>Об определении стоимости услуг, предоставляемых на территории Пимено-Чернянского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b/>
        </w:rPr>
        <w:t>»</w:t>
      </w:r>
    </w:p>
    <w:p w:rsidR="005A3A1B" w:rsidRPr="00AE6ECC" w:rsidRDefault="005A3A1B" w:rsidP="00AE6ECC">
      <w:pPr>
        <w:tabs>
          <w:tab w:val="left" w:pos="709"/>
          <w:tab w:val="left" w:pos="851"/>
        </w:tabs>
        <w:ind w:firstLine="567"/>
        <w:jc w:val="both"/>
        <w:rPr>
          <w:b/>
        </w:rPr>
      </w:pPr>
    </w:p>
    <w:p w:rsidR="005A3A1B" w:rsidRPr="00AE6ECC" w:rsidRDefault="005A3A1B" w:rsidP="00AE6ECC">
      <w:pPr>
        <w:tabs>
          <w:tab w:val="left" w:pos="709"/>
          <w:tab w:val="left" w:pos="851"/>
        </w:tabs>
        <w:ind w:firstLine="567"/>
        <w:jc w:val="both"/>
      </w:pPr>
      <w:r w:rsidRPr="00AE6ECC">
        <w:tab/>
      </w:r>
      <w:r w:rsidRPr="00B970A2">
        <w:t>В соответствии с</w:t>
      </w:r>
      <w:r w:rsidR="00A80F59">
        <w:t xml:space="preserve"> Постановлением Губернатора Волгоградской области № </w:t>
      </w:r>
      <w:r w:rsidR="00C678E2">
        <w:t>123</w:t>
      </w:r>
      <w:r w:rsidR="00A80F59">
        <w:t xml:space="preserve"> от </w:t>
      </w:r>
      <w:r w:rsidR="00C678E2">
        <w:t>20</w:t>
      </w:r>
      <w:r w:rsidR="00A80F59">
        <w:t>.0</w:t>
      </w:r>
      <w:r w:rsidR="00C678E2">
        <w:t>2</w:t>
      </w:r>
      <w:r w:rsidR="00A80F59">
        <w:t>.202</w:t>
      </w:r>
      <w:r w:rsidR="00C678E2">
        <w:t>1</w:t>
      </w:r>
      <w:r w:rsidR="00A80F59">
        <w:t xml:space="preserve"> «Об индексации в 202</w:t>
      </w:r>
      <w:r w:rsidR="00C678E2">
        <w:t>1</w:t>
      </w:r>
      <w:r w:rsidR="00A80F59"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="00D171F7" w:rsidRPr="00A4105A">
        <w:t xml:space="preserve">, </w:t>
      </w:r>
      <w:r w:rsidRPr="00A4105A">
        <w:t xml:space="preserve"> Уставом Пимено-Чернянского сельского</w:t>
      </w:r>
      <w:r w:rsidRPr="00B970A2">
        <w:t xml:space="preserve"> поселения Котельниковского района Волгоградской области</w:t>
      </w:r>
      <w:r w:rsidR="006968BF" w:rsidRPr="00B970A2">
        <w:t>, администрация Пимено-Чернянского сельского поселения</w:t>
      </w:r>
      <w:r w:rsidR="006968BF" w:rsidRPr="00AE6ECC">
        <w:t xml:space="preserve"> </w:t>
      </w:r>
    </w:p>
    <w:p w:rsidR="006968BF" w:rsidRPr="00AE6ECC" w:rsidRDefault="006968BF" w:rsidP="00AE6ECC">
      <w:pPr>
        <w:tabs>
          <w:tab w:val="left" w:pos="709"/>
          <w:tab w:val="left" w:pos="851"/>
        </w:tabs>
        <w:ind w:firstLine="567"/>
        <w:jc w:val="both"/>
      </w:pPr>
      <w:r w:rsidRPr="00AE6ECC">
        <w:t xml:space="preserve">постановляет: </w:t>
      </w:r>
    </w:p>
    <w:p w:rsidR="005A3A1B" w:rsidRPr="00A80F59" w:rsidRDefault="00A80F59" w:rsidP="00AE6EC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Внести следующие изменения в постановление администрации </w:t>
      </w:r>
      <w:r w:rsidRPr="00A80F59">
        <w:t xml:space="preserve">Администрации Пимено-Чернянского сельского поселения Котельниковского муниципального района Волгоградской области № </w:t>
      </w:r>
      <w:r w:rsidR="00C678E2">
        <w:t>11</w:t>
      </w:r>
      <w:r w:rsidRPr="00A80F59">
        <w:t xml:space="preserve"> от </w:t>
      </w:r>
      <w:r w:rsidR="00C678E2">
        <w:t>09</w:t>
      </w:r>
      <w:r w:rsidRPr="00A80F59">
        <w:t>.02.202</w:t>
      </w:r>
      <w:r w:rsidR="00C678E2">
        <w:t>1</w:t>
      </w:r>
      <w:r w:rsidRPr="00A80F59">
        <w:t xml:space="preserve"> «Об определении стоимости услуг, предоставляемых на территории Пимено-Чернянского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качеству»</w:t>
      </w:r>
      <w:r>
        <w:t xml:space="preserve"> (далее по тексту - Постановление):</w:t>
      </w:r>
    </w:p>
    <w:p w:rsidR="00A80F59" w:rsidRDefault="00A80F59" w:rsidP="00A80F59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</w:pPr>
      <w:r>
        <w:t>Приложение № 1 к Постановлению изложить в новой редакции:</w:t>
      </w:r>
    </w:p>
    <w:p w:rsidR="00A80F59" w:rsidRDefault="00A80F59" w:rsidP="005E4FB0">
      <w:pPr>
        <w:pStyle w:val="a3"/>
        <w:jc w:val="right"/>
      </w:pPr>
    </w:p>
    <w:p w:rsidR="00A80F59" w:rsidRDefault="00A80F59" w:rsidP="005E4FB0">
      <w:pPr>
        <w:pStyle w:val="a3"/>
        <w:jc w:val="right"/>
      </w:pPr>
    </w:p>
    <w:p w:rsidR="00A80F59" w:rsidRDefault="00A80F59" w:rsidP="005E4FB0">
      <w:pPr>
        <w:pStyle w:val="a3"/>
        <w:jc w:val="right"/>
      </w:pPr>
    </w:p>
    <w:p w:rsidR="006968BF" w:rsidRPr="00AE6ECC" w:rsidRDefault="005E4FB0" w:rsidP="005E4FB0">
      <w:pPr>
        <w:pStyle w:val="a3"/>
        <w:jc w:val="right"/>
      </w:pPr>
      <w:r w:rsidRPr="00AE6ECC">
        <w:t>Приложение № 1 к постановлению</w:t>
      </w:r>
    </w:p>
    <w:p w:rsidR="00AE6ECC" w:rsidRDefault="005E4FB0" w:rsidP="005E4FB0">
      <w:pPr>
        <w:pStyle w:val="a3"/>
        <w:jc w:val="right"/>
      </w:pPr>
      <w:r w:rsidRPr="00AE6ECC">
        <w:t xml:space="preserve">Администрации Пимено-Чернянского </w:t>
      </w:r>
    </w:p>
    <w:p w:rsidR="005E4FB0" w:rsidRPr="00AE6ECC" w:rsidRDefault="005E4FB0" w:rsidP="005E4FB0">
      <w:pPr>
        <w:pStyle w:val="a3"/>
        <w:jc w:val="right"/>
      </w:pPr>
      <w:r w:rsidRPr="00AE6ECC">
        <w:t>сельского поселения</w:t>
      </w:r>
    </w:p>
    <w:p w:rsidR="005E4FB0" w:rsidRPr="00AE6ECC" w:rsidRDefault="005E4FB0" w:rsidP="005E4FB0">
      <w:pPr>
        <w:pStyle w:val="a3"/>
        <w:jc w:val="right"/>
      </w:pPr>
      <w:r w:rsidRPr="00AE6ECC">
        <w:t xml:space="preserve">№ </w:t>
      </w:r>
      <w:r w:rsidR="00C678E2">
        <w:t>11</w:t>
      </w:r>
      <w:r w:rsidR="00AE6ECC">
        <w:t xml:space="preserve"> </w:t>
      </w:r>
      <w:r w:rsidRPr="00AE6ECC">
        <w:t xml:space="preserve">от </w:t>
      </w:r>
      <w:r w:rsidR="00C678E2">
        <w:t>09</w:t>
      </w:r>
      <w:r w:rsidR="00A80F59">
        <w:t>.02.202</w:t>
      </w:r>
      <w:r w:rsidR="00C678E2">
        <w:t>1</w:t>
      </w:r>
    </w:p>
    <w:p w:rsidR="005E4FB0" w:rsidRDefault="005E4FB0" w:rsidP="005E4FB0">
      <w:pPr>
        <w:pStyle w:val="a3"/>
        <w:jc w:val="both"/>
        <w:rPr>
          <w:rFonts w:ascii="Arial" w:hAnsi="Arial" w:cs="Arial"/>
        </w:rPr>
      </w:pPr>
    </w:p>
    <w:p w:rsidR="00A80F59" w:rsidRDefault="00A80F59" w:rsidP="005E4FB0">
      <w:pPr>
        <w:pStyle w:val="a3"/>
        <w:jc w:val="both"/>
        <w:rPr>
          <w:rFonts w:ascii="Arial" w:hAnsi="Arial" w:cs="Arial"/>
        </w:rPr>
      </w:pPr>
    </w:p>
    <w:p w:rsidR="00A80F59" w:rsidRDefault="00A80F59" w:rsidP="005E4FB0">
      <w:pPr>
        <w:pStyle w:val="a3"/>
        <w:jc w:val="both"/>
        <w:rPr>
          <w:rFonts w:ascii="Arial" w:hAnsi="Arial" w:cs="Arial"/>
        </w:rPr>
      </w:pPr>
    </w:p>
    <w:p w:rsidR="00A80F59" w:rsidRDefault="00A80F59" w:rsidP="005E4FB0">
      <w:pPr>
        <w:pStyle w:val="a3"/>
        <w:jc w:val="both"/>
        <w:rPr>
          <w:rFonts w:ascii="Arial" w:hAnsi="Arial" w:cs="Arial"/>
        </w:rPr>
      </w:pPr>
    </w:p>
    <w:p w:rsidR="00A80F59" w:rsidRPr="005E4740" w:rsidRDefault="00A80F59" w:rsidP="005E4FB0">
      <w:pPr>
        <w:pStyle w:val="a3"/>
        <w:jc w:val="both"/>
        <w:rPr>
          <w:rFonts w:ascii="Arial" w:hAnsi="Arial" w:cs="Arial"/>
        </w:rPr>
      </w:pPr>
    </w:p>
    <w:p w:rsidR="005E4FB0" w:rsidRPr="00AE6ECC" w:rsidRDefault="005E4FB0" w:rsidP="005E4FB0">
      <w:pPr>
        <w:jc w:val="center"/>
      </w:pPr>
      <w:r w:rsidRPr="00AE6ECC">
        <w:lastRenderedPageBreak/>
        <w:t>СТОИМОСТЬ</w:t>
      </w:r>
    </w:p>
    <w:p w:rsidR="005E4FB0" w:rsidRPr="00AE6ECC" w:rsidRDefault="00A46480" w:rsidP="00A46480">
      <w:pPr>
        <w:jc w:val="center"/>
      </w:pPr>
      <w:r w:rsidRPr="00AE6ECC">
        <w:t>услуг, предоставляемых на территории Пимено-Чернянского сельского поселения Котельниковского муниципального района Волгоградской области согласно гарантированн</w:t>
      </w:r>
      <w:r w:rsidR="00DA48FB" w:rsidRPr="00AE6ECC">
        <w:t>ому перечню услуг по погребению, возмещаемых за счет средств бюджета Волгоградской области, и требования к их качеству.</w:t>
      </w:r>
    </w:p>
    <w:p w:rsidR="00A46480" w:rsidRPr="005E4740" w:rsidRDefault="00A46480" w:rsidP="005E4FB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094"/>
        <w:gridCol w:w="3749"/>
        <w:gridCol w:w="1653"/>
        <w:gridCol w:w="1421"/>
      </w:tblGrid>
      <w:tr w:rsidR="00CB797E" w:rsidRPr="005E4740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t>№ п\п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center"/>
            </w:pPr>
            <w:r w:rsidRPr="00AE6ECC">
              <w:t>Перечень услуг по погребению</w:t>
            </w:r>
          </w:p>
        </w:tc>
        <w:tc>
          <w:tcPr>
            <w:tcW w:w="3749" w:type="dxa"/>
          </w:tcPr>
          <w:p w:rsidR="00CB797E" w:rsidRPr="00AE6ECC" w:rsidRDefault="00CB797E" w:rsidP="00045034">
            <w:pPr>
              <w:jc w:val="center"/>
            </w:pPr>
            <w:r w:rsidRPr="00AE6ECC">
              <w:t>Характеристика работ</w:t>
            </w: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center"/>
            </w:pPr>
            <w:r w:rsidRPr="00AE6ECC">
              <w:t>Единица измерения</w:t>
            </w:r>
          </w:p>
        </w:tc>
        <w:tc>
          <w:tcPr>
            <w:tcW w:w="1421" w:type="dxa"/>
          </w:tcPr>
          <w:p w:rsidR="00CB797E" w:rsidRPr="00AE6ECC" w:rsidRDefault="00CB797E" w:rsidP="00045034">
            <w:pPr>
              <w:jc w:val="center"/>
            </w:pPr>
            <w:r w:rsidRPr="00AE6ECC">
              <w:t>Стоимость (руб.)</w:t>
            </w:r>
          </w:p>
        </w:tc>
      </w:tr>
      <w:tr w:rsidR="00CB797E" w:rsidRPr="005E4740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t>1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both"/>
            </w:pPr>
            <w:r w:rsidRPr="00AE6ECC">
              <w:t>Оформление документов, необходимых для погребения</w:t>
            </w:r>
          </w:p>
        </w:tc>
        <w:tc>
          <w:tcPr>
            <w:tcW w:w="3749" w:type="dxa"/>
          </w:tcPr>
          <w:p w:rsidR="00CB797E" w:rsidRPr="00AE6ECC" w:rsidRDefault="00CB797E" w:rsidP="00045034">
            <w:r w:rsidRPr="00AE6ECC">
              <w:t>Оформление свидетельства о смерти</w:t>
            </w: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t>1 оформление</w:t>
            </w:r>
          </w:p>
        </w:tc>
        <w:tc>
          <w:tcPr>
            <w:tcW w:w="1421" w:type="dxa"/>
          </w:tcPr>
          <w:p w:rsidR="00CB797E" w:rsidRPr="00AE6ECC" w:rsidRDefault="00CB797E" w:rsidP="00045034">
            <w:pPr>
              <w:jc w:val="both"/>
            </w:pPr>
            <w:r w:rsidRPr="00AE6ECC">
              <w:t xml:space="preserve"> бесплатно</w:t>
            </w:r>
          </w:p>
        </w:tc>
      </w:tr>
      <w:tr w:rsidR="00CB797E" w:rsidRPr="00A4105A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t>2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both"/>
            </w:pPr>
            <w:r w:rsidRPr="00AE6ECC"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749" w:type="dxa"/>
          </w:tcPr>
          <w:p w:rsidR="00CB797E" w:rsidRPr="00AE6ECC" w:rsidRDefault="00CB797E" w:rsidP="00045034">
            <w:pPr>
              <w:jc w:val="both"/>
            </w:pP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t>1 услуга</w:t>
            </w:r>
          </w:p>
        </w:tc>
        <w:tc>
          <w:tcPr>
            <w:tcW w:w="1421" w:type="dxa"/>
          </w:tcPr>
          <w:p w:rsidR="00CB797E" w:rsidRPr="00A4105A" w:rsidRDefault="007B7769" w:rsidP="00CB797E">
            <w:pPr>
              <w:jc w:val="center"/>
            </w:pPr>
            <w:r>
              <w:t>1852,65</w:t>
            </w:r>
          </w:p>
        </w:tc>
      </w:tr>
      <w:tr w:rsidR="00CB797E" w:rsidRPr="00A4105A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t>2.1.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both"/>
            </w:pPr>
            <w:r w:rsidRPr="00AE6ECC">
              <w:t>Предоставление гроба</w:t>
            </w:r>
          </w:p>
        </w:tc>
        <w:tc>
          <w:tcPr>
            <w:tcW w:w="3749" w:type="dxa"/>
          </w:tcPr>
          <w:p w:rsidR="00CB797E" w:rsidRPr="00AE6ECC" w:rsidRDefault="00CB797E" w:rsidP="00045034">
            <w:pPr>
              <w:jc w:val="both"/>
            </w:pPr>
            <w:r w:rsidRPr="00AE6ECC">
              <w:t>Гроб стандартный, строганный из натуральных пиломатериалов толщиной 25-32 мм, обитый внутри пленкой, с ножками (размер 2,0х0,7х0,7)</w:t>
            </w: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t>1 гроб</w:t>
            </w:r>
          </w:p>
        </w:tc>
        <w:tc>
          <w:tcPr>
            <w:tcW w:w="1421" w:type="dxa"/>
          </w:tcPr>
          <w:p w:rsidR="00CB797E" w:rsidRPr="00A4105A" w:rsidRDefault="007B7769" w:rsidP="00CB797E">
            <w:pPr>
              <w:jc w:val="center"/>
            </w:pPr>
            <w:r>
              <w:t>1493,87</w:t>
            </w:r>
          </w:p>
        </w:tc>
      </w:tr>
      <w:tr w:rsidR="00CB797E" w:rsidRPr="00A4105A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t>2.2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both"/>
            </w:pPr>
            <w:r w:rsidRPr="00AE6ECC">
              <w:t>Доставка гроба и других предметов, необходимых для погребения</w:t>
            </w:r>
          </w:p>
        </w:tc>
        <w:tc>
          <w:tcPr>
            <w:tcW w:w="3749" w:type="dxa"/>
          </w:tcPr>
          <w:p w:rsidR="00CB797E" w:rsidRPr="00AE6ECC" w:rsidRDefault="00CB797E" w:rsidP="00045034">
            <w:pPr>
              <w:jc w:val="both"/>
            </w:pPr>
            <w:r w:rsidRPr="00AE6ECC"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расстояние до 25 км с учетом холостого пробега.</w:t>
            </w: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t>1 доставка (перевозка)</w:t>
            </w:r>
          </w:p>
        </w:tc>
        <w:tc>
          <w:tcPr>
            <w:tcW w:w="1421" w:type="dxa"/>
          </w:tcPr>
          <w:p w:rsidR="00CB797E" w:rsidRPr="00A4105A" w:rsidRDefault="007B7769" w:rsidP="00CB797E">
            <w:pPr>
              <w:jc w:val="center"/>
            </w:pPr>
            <w:r>
              <w:t>358,78</w:t>
            </w:r>
          </w:p>
        </w:tc>
      </w:tr>
      <w:tr w:rsidR="00CB797E" w:rsidRPr="00A4105A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t>3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both"/>
            </w:pPr>
            <w:r w:rsidRPr="00AE6ECC">
              <w:t>Перевозка тела (останков) умершего на кладбище</w:t>
            </w:r>
          </w:p>
        </w:tc>
        <w:tc>
          <w:tcPr>
            <w:tcW w:w="3749" w:type="dxa"/>
          </w:tcPr>
          <w:p w:rsidR="00CB797E" w:rsidRPr="00AE6ECC" w:rsidRDefault="00CB797E" w:rsidP="00045034">
            <w:pPr>
              <w:jc w:val="both"/>
            </w:pPr>
            <w:r w:rsidRPr="00AE6ECC">
              <w:t xml:space="preserve"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</w:t>
            </w:r>
            <w:r w:rsidRPr="00AE6ECC">
              <w:lastRenderedPageBreak/>
              <w:t>автокатафалком тела (останков) умершего входит перевозка от места нахождения тела (останков) умершего до кладбища на расстояние до 20,5 км. включая холостой пробег</w:t>
            </w: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lastRenderedPageBreak/>
              <w:t>1 перевозка</w:t>
            </w:r>
          </w:p>
        </w:tc>
        <w:tc>
          <w:tcPr>
            <w:tcW w:w="1421" w:type="dxa"/>
          </w:tcPr>
          <w:p w:rsidR="00CB797E" w:rsidRPr="00A4105A" w:rsidRDefault="007B7769" w:rsidP="00045034">
            <w:pPr>
              <w:jc w:val="center"/>
            </w:pPr>
            <w:r>
              <w:t>2112,81</w:t>
            </w:r>
          </w:p>
        </w:tc>
      </w:tr>
      <w:tr w:rsidR="00CB797E" w:rsidRPr="00A4105A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lastRenderedPageBreak/>
              <w:t>4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both"/>
            </w:pPr>
            <w:r w:rsidRPr="00AE6ECC">
              <w:t>Погребение тела (останков) умершего, в том числе</w:t>
            </w:r>
          </w:p>
        </w:tc>
        <w:tc>
          <w:tcPr>
            <w:tcW w:w="3749" w:type="dxa"/>
          </w:tcPr>
          <w:p w:rsidR="00CB797E" w:rsidRPr="00AE6ECC" w:rsidRDefault="00CB797E" w:rsidP="00045034">
            <w:pPr>
              <w:jc w:val="both"/>
            </w:pP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t>1 погребение</w:t>
            </w:r>
          </w:p>
        </w:tc>
        <w:tc>
          <w:tcPr>
            <w:tcW w:w="1421" w:type="dxa"/>
          </w:tcPr>
          <w:p w:rsidR="00CB797E" w:rsidRPr="00A4105A" w:rsidRDefault="007B7769" w:rsidP="00045034">
            <w:pPr>
              <w:jc w:val="center"/>
            </w:pPr>
            <w:r>
              <w:t>2534,54</w:t>
            </w:r>
          </w:p>
        </w:tc>
      </w:tr>
      <w:tr w:rsidR="00CB797E" w:rsidRPr="00A4105A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t>4.1.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both"/>
            </w:pPr>
            <w:r w:rsidRPr="00AE6ECC">
              <w:t>Рытье стандартной могилы</w:t>
            </w:r>
          </w:p>
        </w:tc>
        <w:tc>
          <w:tcPr>
            <w:tcW w:w="3749" w:type="dxa"/>
          </w:tcPr>
          <w:p w:rsidR="00CB797E" w:rsidRPr="00AE6ECC" w:rsidRDefault="00CB797E" w:rsidP="00045034">
            <w:pPr>
              <w:jc w:val="both"/>
            </w:pPr>
            <w:r w:rsidRPr="00AE6ECC">
              <w:t>Расчистка и разметка места могилы, рытье могилы вручную или механизированным способом с последующей доработкой вручную (размер 2,0х1,0х1,5)</w:t>
            </w: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t>1 могила</w:t>
            </w:r>
          </w:p>
        </w:tc>
        <w:tc>
          <w:tcPr>
            <w:tcW w:w="1421" w:type="dxa"/>
          </w:tcPr>
          <w:p w:rsidR="00CB797E" w:rsidRPr="00A4105A" w:rsidRDefault="007B7769" w:rsidP="00045034">
            <w:pPr>
              <w:jc w:val="center"/>
            </w:pPr>
            <w:r>
              <w:t>1057,46</w:t>
            </w:r>
          </w:p>
        </w:tc>
      </w:tr>
      <w:tr w:rsidR="00CB797E" w:rsidRPr="00A4105A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t>4.2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both"/>
            </w:pPr>
            <w:r w:rsidRPr="00AE6ECC">
              <w:t>Захоронение</w:t>
            </w:r>
          </w:p>
        </w:tc>
        <w:tc>
          <w:tcPr>
            <w:tcW w:w="3749" w:type="dxa"/>
          </w:tcPr>
          <w:p w:rsidR="00CB797E" w:rsidRPr="00AE6ECC" w:rsidRDefault="00CB797E" w:rsidP="00045034">
            <w:pPr>
              <w:jc w:val="both"/>
            </w:pPr>
            <w:r w:rsidRPr="00AE6ECC"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t>1 погребение</w:t>
            </w:r>
          </w:p>
        </w:tc>
        <w:tc>
          <w:tcPr>
            <w:tcW w:w="1421" w:type="dxa"/>
          </w:tcPr>
          <w:p w:rsidR="00CB797E" w:rsidRPr="00A4105A" w:rsidRDefault="007B7769" w:rsidP="00045034">
            <w:pPr>
              <w:jc w:val="center"/>
            </w:pPr>
            <w:r>
              <w:t>453,19</w:t>
            </w:r>
          </w:p>
        </w:tc>
      </w:tr>
      <w:tr w:rsidR="00CB797E" w:rsidRPr="00A4105A" w:rsidTr="00045034">
        <w:tc>
          <w:tcPr>
            <w:tcW w:w="654" w:type="dxa"/>
          </w:tcPr>
          <w:p w:rsidR="00CB797E" w:rsidRPr="00AE6ECC" w:rsidRDefault="00CB797E" w:rsidP="00045034">
            <w:pPr>
              <w:jc w:val="center"/>
            </w:pPr>
            <w:r w:rsidRPr="00AE6ECC">
              <w:t>4.3</w:t>
            </w:r>
          </w:p>
        </w:tc>
        <w:tc>
          <w:tcPr>
            <w:tcW w:w="2094" w:type="dxa"/>
          </w:tcPr>
          <w:p w:rsidR="00CB797E" w:rsidRPr="00AE6ECC" w:rsidRDefault="00CB797E" w:rsidP="00045034">
            <w:pPr>
              <w:jc w:val="both"/>
            </w:pPr>
            <w:r w:rsidRPr="00AE6ECC">
              <w:t>Поднос гроба с телом на кладбище к могиле</w:t>
            </w:r>
          </w:p>
        </w:tc>
        <w:tc>
          <w:tcPr>
            <w:tcW w:w="3749" w:type="dxa"/>
          </w:tcPr>
          <w:p w:rsidR="00CB797E" w:rsidRPr="00AE6ECC" w:rsidRDefault="00CB797E" w:rsidP="00045034">
            <w:pPr>
              <w:jc w:val="both"/>
            </w:pP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t>1 похорон</w:t>
            </w:r>
          </w:p>
        </w:tc>
        <w:tc>
          <w:tcPr>
            <w:tcW w:w="1421" w:type="dxa"/>
          </w:tcPr>
          <w:p w:rsidR="00CB797E" w:rsidRPr="00A4105A" w:rsidRDefault="007B7769" w:rsidP="00045034">
            <w:pPr>
              <w:jc w:val="center"/>
            </w:pPr>
            <w:r>
              <w:t>1023,89</w:t>
            </w:r>
          </w:p>
        </w:tc>
      </w:tr>
      <w:tr w:rsidR="00CB797E" w:rsidRPr="00A4105A" w:rsidTr="00045034">
        <w:tc>
          <w:tcPr>
            <w:tcW w:w="6497" w:type="dxa"/>
            <w:gridSpan w:val="3"/>
          </w:tcPr>
          <w:p w:rsidR="00CB797E" w:rsidRPr="00AE6ECC" w:rsidRDefault="00CB797E" w:rsidP="00045034">
            <w:pPr>
              <w:jc w:val="both"/>
            </w:pPr>
            <w:r w:rsidRPr="00AE6ECC">
              <w:t>Итого стоимость услуг</w:t>
            </w:r>
          </w:p>
        </w:tc>
        <w:tc>
          <w:tcPr>
            <w:tcW w:w="1653" w:type="dxa"/>
          </w:tcPr>
          <w:p w:rsidR="00CB797E" w:rsidRPr="00AE6ECC" w:rsidRDefault="00CB797E" w:rsidP="00045034">
            <w:pPr>
              <w:jc w:val="both"/>
            </w:pPr>
            <w:r w:rsidRPr="00AE6ECC">
              <w:t>1 похороны</w:t>
            </w:r>
          </w:p>
        </w:tc>
        <w:tc>
          <w:tcPr>
            <w:tcW w:w="1421" w:type="dxa"/>
          </w:tcPr>
          <w:p w:rsidR="00CB797E" w:rsidRPr="00A4105A" w:rsidRDefault="007B7769" w:rsidP="00045034">
            <w:pPr>
              <w:jc w:val="center"/>
            </w:pPr>
            <w:r>
              <w:t>6500,00</w:t>
            </w:r>
          </w:p>
        </w:tc>
      </w:tr>
    </w:tbl>
    <w:p w:rsidR="005E4FB0" w:rsidRPr="005E4740" w:rsidRDefault="005E4FB0" w:rsidP="005E4FB0">
      <w:pPr>
        <w:jc w:val="both"/>
        <w:rPr>
          <w:rFonts w:ascii="Arial" w:hAnsi="Arial" w:cs="Arial"/>
        </w:rPr>
      </w:pPr>
    </w:p>
    <w:p w:rsidR="005E4FB0" w:rsidRPr="005E4740" w:rsidRDefault="005E4FB0" w:rsidP="005E4FB0">
      <w:pPr>
        <w:jc w:val="center"/>
        <w:rPr>
          <w:rFonts w:ascii="Arial" w:hAnsi="Arial" w:cs="Arial"/>
        </w:rPr>
      </w:pPr>
    </w:p>
    <w:p w:rsidR="00CB797E" w:rsidRDefault="00CB797E" w:rsidP="00CB797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B797E">
        <w:rPr>
          <w:color w:val="000000"/>
          <w:spacing w:val="7"/>
        </w:rPr>
        <w:t>Настоящее постановление вступает в силу со дня подписания, подлежит обнародованию в порядке, предусмотренном п.2 статьи 32 Устава Пимено-Чернянского сельского поселения</w:t>
      </w:r>
      <w:r w:rsidRPr="00AE6ECC">
        <w:t xml:space="preserve"> и распространяет свое действие на правоотношения, возникшие с 01.02.20</w:t>
      </w:r>
      <w:r>
        <w:t>2</w:t>
      </w:r>
      <w:r w:rsidR="00BF0DB0">
        <w:t>1</w:t>
      </w:r>
      <w:r w:rsidRPr="00AE6ECC">
        <w:t xml:space="preserve"> года.</w:t>
      </w:r>
    </w:p>
    <w:p w:rsidR="005E4FB0" w:rsidRPr="005E4740" w:rsidRDefault="005E4FB0" w:rsidP="00CB797E">
      <w:pPr>
        <w:pStyle w:val="a3"/>
        <w:ind w:left="0" w:firstLine="567"/>
        <w:jc w:val="both"/>
        <w:rPr>
          <w:rFonts w:ascii="Arial" w:hAnsi="Arial" w:cs="Arial"/>
        </w:rPr>
      </w:pPr>
    </w:p>
    <w:p w:rsidR="005E4FB0" w:rsidRPr="005E4740" w:rsidRDefault="005E4FB0" w:rsidP="005E4FB0">
      <w:pPr>
        <w:pStyle w:val="a3"/>
        <w:jc w:val="both"/>
        <w:rPr>
          <w:rFonts w:ascii="Arial" w:hAnsi="Arial" w:cs="Arial"/>
        </w:rPr>
      </w:pPr>
    </w:p>
    <w:p w:rsidR="00FA4AB1" w:rsidRPr="005E4740" w:rsidRDefault="00FA4AB1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207FEA" w:rsidRDefault="00207FEA" w:rsidP="00207FEA">
      <w:pPr>
        <w:tabs>
          <w:tab w:val="left" w:pos="709"/>
          <w:tab w:val="left" w:pos="851"/>
        </w:tabs>
        <w:ind w:firstLine="567"/>
        <w:jc w:val="both"/>
      </w:pPr>
      <w:r w:rsidRPr="00AE6ECC">
        <w:t xml:space="preserve">Глава Пимено-Чернянского </w:t>
      </w:r>
    </w:p>
    <w:p w:rsidR="00207FEA" w:rsidRPr="00AE6ECC" w:rsidRDefault="00207FEA" w:rsidP="00207FEA">
      <w:pPr>
        <w:tabs>
          <w:tab w:val="left" w:pos="709"/>
          <w:tab w:val="left" w:pos="851"/>
        </w:tabs>
        <w:ind w:firstLine="567"/>
        <w:jc w:val="both"/>
      </w:pPr>
      <w:r w:rsidRPr="00AE6ECC">
        <w:t xml:space="preserve">сельского поселения </w:t>
      </w:r>
      <w:r w:rsidRPr="00AE6ECC">
        <w:tab/>
      </w:r>
      <w:r w:rsidRPr="00AE6ECC">
        <w:tab/>
      </w:r>
      <w:r>
        <w:t xml:space="preserve">                                </w:t>
      </w:r>
      <w:r w:rsidRPr="00AE6ECC">
        <w:tab/>
      </w:r>
      <w:r>
        <w:t xml:space="preserve">                              </w:t>
      </w:r>
      <w:r w:rsidRPr="00AE6ECC">
        <w:t>О.В. Кувшинов</w:t>
      </w: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AE6ECC" w:rsidRDefault="00AE6ECC" w:rsidP="005E4FB0">
      <w:pPr>
        <w:tabs>
          <w:tab w:val="left" w:pos="7395"/>
        </w:tabs>
        <w:rPr>
          <w:rFonts w:ascii="Arial" w:hAnsi="Arial" w:cs="Arial"/>
        </w:rPr>
      </w:pPr>
    </w:p>
    <w:p w:rsidR="00AE6ECC" w:rsidRDefault="00AE6ECC" w:rsidP="005E4FB0">
      <w:pPr>
        <w:tabs>
          <w:tab w:val="left" w:pos="7395"/>
        </w:tabs>
        <w:rPr>
          <w:rFonts w:ascii="Arial" w:hAnsi="Arial" w:cs="Arial"/>
        </w:rPr>
      </w:pPr>
    </w:p>
    <w:sectPr w:rsidR="00AE6ECC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3301"/>
    <w:multiLevelType w:val="multilevel"/>
    <w:tmpl w:val="6084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A1B"/>
    <w:rsid w:val="00046663"/>
    <w:rsid w:val="00074200"/>
    <w:rsid w:val="000B17B6"/>
    <w:rsid w:val="0015434A"/>
    <w:rsid w:val="00207FEA"/>
    <w:rsid w:val="00227B28"/>
    <w:rsid w:val="00234CCD"/>
    <w:rsid w:val="002473DA"/>
    <w:rsid w:val="00351C30"/>
    <w:rsid w:val="00382DCA"/>
    <w:rsid w:val="004735AD"/>
    <w:rsid w:val="004D3EC3"/>
    <w:rsid w:val="005A3A1B"/>
    <w:rsid w:val="005E4740"/>
    <w:rsid w:val="005E4FB0"/>
    <w:rsid w:val="00613FD3"/>
    <w:rsid w:val="00626AE8"/>
    <w:rsid w:val="00637FD6"/>
    <w:rsid w:val="006968BF"/>
    <w:rsid w:val="00726526"/>
    <w:rsid w:val="00773B12"/>
    <w:rsid w:val="007B7769"/>
    <w:rsid w:val="007C41DA"/>
    <w:rsid w:val="008209A8"/>
    <w:rsid w:val="008E755B"/>
    <w:rsid w:val="00945AAC"/>
    <w:rsid w:val="00961A07"/>
    <w:rsid w:val="0096253B"/>
    <w:rsid w:val="00A4105A"/>
    <w:rsid w:val="00A46480"/>
    <w:rsid w:val="00A80F59"/>
    <w:rsid w:val="00A9056D"/>
    <w:rsid w:val="00AE6ECC"/>
    <w:rsid w:val="00B970A2"/>
    <w:rsid w:val="00BF0DB0"/>
    <w:rsid w:val="00C209CE"/>
    <w:rsid w:val="00C314ED"/>
    <w:rsid w:val="00C3412F"/>
    <w:rsid w:val="00C678E2"/>
    <w:rsid w:val="00CB797E"/>
    <w:rsid w:val="00D171F7"/>
    <w:rsid w:val="00D211E9"/>
    <w:rsid w:val="00D221D4"/>
    <w:rsid w:val="00DA48FB"/>
    <w:rsid w:val="00DB5576"/>
    <w:rsid w:val="00DE2AAF"/>
    <w:rsid w:val="00F4092D"/>
    <w:rsid w:val="00FA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itemnaim">
    <w:name w:val="docum_item_naim"/>
    <w:basedOn w:val="a0"/>
    <w:rsid w:val="00382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2</cp:revision>
  <cp:lastPrinted>2021-03-02T06:40:00Z</cp:lastPrinted>
  <dcterms:created xsi:type="dcterms:W3CDTF">2021-03-04T11:22:00Z</dcterms:created>
  <dcterms:modified xsi:type="dcterms:W3CDTF">2021-03-04T11:22:00Z</dcterms:modified>
</cp:coreProperties>
</file>