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>АДМИНИСТРАЦИЯ</w:t>
      </w: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>ВОЛГОГРАДСКОЙО ОБЛАСТИ</w:t>
      </w: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 xml:space="preserve">ПОСТАНОВЛЕНИЕ </w:t>
      </w:r>
    </w:p>
    <w:p w:rsidR="00B37468" w:rsidRPr="00B37468" w:rsidRDefault="00B37468" w:rsidP="00B37468">
      <w:pPr>
        <w:jc w:val="both"/>
        <w:rPr>
          <w:rFonts w:ascii="Arial" w:hAnsi="Arial" w:cs="Arial"/>
          <w:b/>
          <w:color w:val="000000"/>
        </w:rPr>
      </w:pPr>
    </w:p>
    <w:p w:rsidR="00B37468" w:rsidRPr="00B37468" w:rsidRDefault="00B37468" w:rsidP="00B37468">
      <w:pPr>
        <w:jc w:val="both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 xml:space="preserve">от 15 марта 2018 года </w:t>
      </w:r>
      <w:r w:rsidRPr="00B37468">
        <w:rPr>
          <w:rFonts w:ascii="Arial" w:hAnsi="Arial" w:cs="Arial"/>
          <w:b/>
          <w:color w:val="000000"/>
        </w:rPr>
        <w:tab/>
      </w:r>
      <w:r w:rsidRPr="00B37468">
        <w:rPr>
          <w:rFonts w:ascii="Arial" w:hAnsi="Arial" w:cs="Arial"/>
          <w:b/>
          <w:color w:val="000000"/>
        </w:rPr>
        <w:tab/>
      </w:r>
      <w:r w:rsidRPr="00B37468">
        <w:rPr>
          <w:rFonts w:ascii="Arial" w:hAnsi="Arial" w:cs="Arial"/>
          <w:b/>
          <w:color w:val="000000"/>
        </w:rPr>
        <w:tab/>
      </w:r>
      <w:r w:rsidRPr="00B37468">
        <w:rPr>
          <w:rFonts w:ascii="Arial" w:hAnsi="Arial" w:cs="Arial"/>
          <w:b/>
          <w:color w:val="000000"/>
        </w:rPr>
        <w:tab/>
        <w:t>№  19</w:t>
      </w: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</w:p>
    <w:p w:rsidR="00B37468" w:rsidRPr="00B37468" w:rsidRDefault="00B37468" w:rsidP="00B37468">
      <w:pPr>
        <w:jc w:val="center"/>
        <w:rPr>
          <w:rFonts w:ascii="Arial" w:hAnsi="Arial" w:cs="Arial"/>
          <w:b/>
          <w:color w:val="000000"/>
        </w:rPr>
      </w:pPr>
      <w:r w:rsidRPr="00B37468">
        <w:rPr>
          <w:rFonts w:ascii="Arial" w:hAnsi="Arial" w:cs="Arial"/>
          <w:b/>
          <w:color w:val="000000"/>
        </w:rPr>
        <w:t xml:space="preserve"> Об утверждении Порядка ведения перечня информации о деятельности органов местного самоуправления </w:t>
      </w:r>
      <w:proofErr w:type="spellStart"/>
      <w:r w:rsidRPr="00B37468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Pr="00B37468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Pr="00B37468">
        <w:rPr>
          <w:rFonts w:ascii="Arial" w:hAnsi="Arial" w:cs="Arial"/>
          <w:b/>
          <w:color w:val="000000"/>
        </w:rPr>
        <w:t>Котельниковского</w:t>
      </w:r>
      <w:proofErr w:type="spellEnd"/>
      <w:r w:rsidRPr="00B37468">
        <w:rPr>
          <w:rFonts w:ascii="Arial" w:hAnsi="Arial" w:cs="Arial"/>
          <w:b/>
          <w:color w:val="000000"/>
        </w:rPr>
        <w:t xml:space="preserve"> муниципального района Волгоградской области</w:t>
      </w:r>
    </w:p>
    <w:p w:rsidR="00B37468" w:rsidRPr="00B37468" w:rsidRDefault="00B37468" w:rsidP="00B37468">
      <w:pPr>
        <w:jc w:val="both"/>
        <w:rPr>
          <w:rFonts w:ascii="Arial" w:hAnsi="Arial" w:cs="Arial"/>
          <w:b/>
          <w:color w:val="000000"/>
        </w:rPr>
      </w:pPr>
    </w:p>
    <w:p w:rsidR="00B37468" w:rsidRPr="00B37468" w:rsidRDefault="00B37468" w:rsidP="00B374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37468">
        <w:rPr>
          <w:rFonts w:ascii="Arial" w:hAnsi="Arial" w:cs="Arial"/>
          <w:b/>
          <w:bCs/>
          <w:color w:val="000000"/>
        </w:rPr>
        <w:t xml:space="preserve"> </w:t>
      </w:r>
    </w:p>
    <w:p w:rsidR="00B37468" w:rsidRPr="00B37468" w:rsidRDefault="00B37468" w:rsidP="00B37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7468" w:rsidRDefault="00B37468" w:rsidP="00B37468">
      <w:pPr>
        <w:ind w:firstLine="708"/>
        <w:jc w:val="both"/>
        <w:rPr>
          <w:rFonts w:ascii="Arial" w:hAnsi="Arial" w:cs="Arial"/>
        </w:rPr>
      </w:pPr>
      <w:proofErr w:type="gramStart"/>
      <w:r w:rsidRPr="00B37468">
        <w:rPr>
          <w:rFonts w:ascii="Arial" w:hAnsi="Arial" w:cs="Arial"/>
        </w:rPr>
        <w:t xml:space="preserve">В соответствии с Федеральным законом Российской Федерации от             6 октября 2003 года № 131-ФЗ "Об общих принципах организации местного самоуправления в Российской Федерации", статьей 14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B37468" w:rsidRPr="00B37468" w:rsidRDefault="00B37468" w:rsidP="00B3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е т</w:t>
      </w:r>
      <w:r w:rsidRPr="00B37468">
        <w:rPr>
          <w:rFonts w:ascii="Arial" w:hAnsi="Arial" w:cs="Arial"/>
        </w:rPr>
        <w:t xml:space="preserve">: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1. Утвердить Порядок ведения перечня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E09FC">
        <w:rPr>
          <w:rFonts w:ascii="Arial" w:hAnsi="Arial" w:cs="Arial"/>
        </w:rPr>
        <w:t xml:space="preserve">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, размещаемой в сети "Интернет" (приложение № 1). </w:t>
      </w:r>
    </w:p>
    <w:p w:rsid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2. Утвердить Перечень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E09FC">
        <w:rPr>
          <w:rFonts w:ascii="Arial" w:hAnsi="Arial" w:cs="Arial"/>
        </w:rPr>
        <w:t xml:space="preserve">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, размещаемой в сети "Интернет" (приложение № 2).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вступает в силу со дня подписания и подлежит обнародованию   </w:t>
      </w:r>
      <w:r w:rsidRPr="005E4740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E4740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E4740">
        <w:rPr>
          <w:rFonts w:ascii="Arial" w:hAnsi="Arial" w:cs="Arial"/>
          <w:color w:val="000000"/>
          <w:spacing w:val="7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Default="00B37468" w:rsidP="00B3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Default="00B37468" w:rsidP="00B37468">
      <w:pPr>
        <w:jc w:val="both"/>
        <w:rPr>
          <w:rFonts w:ascii="Arial" w:hAnsi="Arial" w:cs="Arial"/>
        </w:rPr>
      </w:pPr>
    </w:p>
    <w:p w:rsidR="00B37468" w:rsidRPr="00B37468" w:rsidRDefault="00B37468" w:rsidP="00B37468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>  ПРИЛОЖЕНИЕ № 1                                      </w:t>
      </w:r>
      <w:r>
        <w:rPr>
          <w:rFonts w:ascii="Arial" w:hAnsi="Arial" w:cs="Arial"/>
        </w:rPr>
        <w:t>                       </w:t>
      </w:r>
    </w:p>
    <w:p w:rsidR="00B37468" w:rsidRPr="00B37468" w:rsidRDefault="00B37468" w:rsidP="00B37468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УТВЕРЖДЕН </w:t>
      </w:r>
    </w:p>
    <w:p w:rsidR="00B37468" w:rsidRPr="00B37468" w:rsidRDefault="00B37468" w:rsidP="00B37468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постановлением администрации </w:t>
      </w:r>
    </w:p>
    <w:p w:rsidR="00B37468" w:rsidRPr="00B37468" w:rsidRDefault="00B37468" w:rsidP="00B37468">
      <w:pPr>
        <w:ind w:left="566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Пимено-Чернянского</w:t>
      </w:r>
      <w:proofErr w:type="spellEnd"/>
      <w:r w:rsidRPr="00B37468">
        <w:rPr>
          <w:rFonts w:ascii="Arial" w:hAnsi="Arial" w:cs="Arial"/>
        </w:rPr>
        <w:t xml:space="preserve"> сельского поселения </w:t>
      </w:r>
      <w:proofErr w:type="spellStart"/>
      <w:r w:rsidR="0072763B">
        <w:rPr>
          <w:rFonts w:ascii="Arial" w:hAnsi="Arial" w:cs="Arial"/>
        </w:rPr>
        <w:t>Котельниковского</w:t>
      </w:r>
      <w:proofErr w:type="spellEnd"/>
      <w:r w:rsidR="0072763B">
        <w:rPr>
          <w:rFonts w:ascii="Arial" w:hAnsi="Arial" w:cs="Arial"/>
        </w:rPr>
        <w:t xml:space="preserve"> муниципального района Волгоградской области</w:t>
      </w:r>
    </w:p>
    <w:p w:rsidR="00B37468" w:rsidRPr="00B37468" w:rsidRDefault="00B37468" w:rsidP="00B37468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15.03.2018 № 19</w:t>
      </w:r>
      <w:r w:rsidRPr="00B37468">
        <w:rPr>
          <w:rFonts w:ascii="Arial" w:hAnsi="Arial" w:cs="Arial"/>
        </w:rPr>
        <w:t xml:space="preserve">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>ПОРЯДОК</w:t>
      </w:r>
    </w:p>
    <w:p w:rsidR="00B37468" w:rsidRPr="00B37468" w:rsidRDefault="00B37468" w:rsidP="00B37468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>ведения перечня информации о деятельности органов</w:t>
      </w:r>
    </w:p>
    <w:p w:rsidR="00B37468" w:rsidRPr="00B37468" w:rsidRDefault="00B37468" w:rsidP="00B37468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E09FC">
        <w:rPr>
          <w:rFonts w:ascii="Arial" w:hAnsi="Arial" w:cs="Arial"/>
        </w:rPr>
        <w:t xml:space="preserve">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>, размещаемой в сети Интернет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1. </w:t>
      </w:r>
      <w:proofErr w:type="gramStart"/>
      <w:r w:rsidRPr="00B37468">
        <w:rPr>
          <w:rFonts w:ascii="Arial" w:hAnsi="Arial" w:cs="Arial"/>
        </w:rPr>
        <w:t xml:space="preserve">Порядок ведения перечня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, размещаемой в сети "Интернет" (далее - Порядок), разработан в соответствии с Федеральным законом от 09 февраля 2009 года  № 8-ФЗ "Об обеспечении доступа к информации о деятельности государственных органов и органов местного самоуправления" (далее - Федеральный закон от 09.02.2009 г. № 8-ФЗ). </w:t>
      </w:r>
      <w:proofErr w:type="gramEnd"/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2. Перечень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E09FC">
        <w:rPr>
          <w:rFonts w:ascii="Arial" w:hAnsi="Arial" w:cs="Arial"/>
        </w:rPr>
        <w:t xml:space="preserve">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, размещаемой в сети "Интернет" (далее - перечень), утверждается постановлением администрации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3. Информация о деятельности органов местного самоуправления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</w:t>
      </w:r>
      <w:r w:rsidRPr="00B37468">
        <w:rPr>
          <w:rFonts w:ascii="Arial" w:hAnsi="Arial" w:cs="Arial"/>
        </w:rPr>
        <w:t xml:space="preserve">, предусмотренная Федеральным законом от 09.02.2009 г. № 8-ФЗ, подлежит включению в перечень и размещению на официальном сайте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Pr="00B37468">
        <w:rPr>
          <w:rFonts w:ascii="Arial" w:hAnsi="Arial" w:cs="Arial"/>
        </w:rPr>
        <w:t xml:space="preserve"> сельского поселения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  в сети "Интернет" (далее - официальный сайт).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5. Информационные материалы не должны содержать сведений, не предназначенных для размещения в информационных системах общего пользования.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6. Информационные материалы подготавливаются ответственными специалистами администрации </w:t>
      </w:r>
      <w:r w:rsidR="000E09FC">
        <w:rPr>
          <w:rFonts w:ascii="Arial" w:hAnsi="Arial" w:cs="Arial"/>
        </w:rPr>
        <w:t xml:space="preserve">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 </w:t>
      </w:r>
      <w:r w:rsidRPr="00B37468">
        <w:rPr>
          <w:rFonts w:ascii="Arial" w:hAnsi="Arial" w:cs="Arial"/>
        </w:rPr>
        <w:t xml:space="preserve">на бумажном и электронном носителях.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7. Ответственность за своевременную актуализацию (обновление, удаление) информационных материалов, размещаемых в тематических разделах </w:t>
      </w:r>
      <w:r w:rsidRPr="00B37468">
        <w:rPr>
          <w:rFonts w:ascii="Arial" w:hAnsi="Arial" w:cs="Arial"/>
        </w:rPr>
        <w:lastRenderedPageBreak/>
        <w:t xml:space="preserve">(подразделах), возлагается на соответствующих уполномоченных лиц администрации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8. Перечень информации утверждается правовым актом администрации </w:t>
      </w:r>
      <w:proofErr w:type="spellStart"/>
      <w:r w:rsidR="000E09FC">
        <w:rPr>
          <w:rFonts w:ascii="Arial" w:hAnsi="Arial" w:cs="Arial"/>
        </w:rPr>
        <w:t>Пимено-Чернянского</w:t>
      </w:r>
      <w:proofErr w:type="spellEnd"/>
      <w:r w:rsidR="000E09FC">
        <w:rPr>
          <w:rFonts w:ascii="Arial" w:hAnsi="Arial" w:cs="Arial"/>
        </w:rPr>
        <w:t xml:space="preserve"> сельского поселения </w:t>
      </w:r>
      <w:proofErr w:type="spellStart"/>
      <w:r w:rsidR="000E09FC">
        <w:rPr>
          <w:rFonts w:ascii="Arial" w:hAnsi="Arial" w:cs="Arial"/>
        </w:rPr>
        <w:t>Котельниковского</w:t>
      </w:r>
      <w:proofErr w:type="spellEnd"/>
      <w:r w:rsidR="000E09FC">
        <w:rPr>
          <w:rFonts w:ascii="Arial" w:hAnsi="Arial" w:cs="Arial"/>
        </w:rPr>
        <w:t xml:space="preserve"> муниципального района Волгоградской области</w:t>
      </w:r>
      <w:r w:rsidRPr="00B37468">
        <w:rPr>
          <w:rFonts w:ascii="Arial" w:hAnsi="Arial" w:cs="Arial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9. </w:t>
      </w:r>
      <w:proofErr w:type="gramStart"/>
      <w:r w:rsidRPr="00B37468">
        <w:rPr>
          <w:rFonts w:ascii="Arial" w:hAnsi="Arial" w:cs="Arial"/>
        </w:rPr>
        <w:t>Контроль за</w:t>
      </w:r>
      <w:proofErr w:type="gramEnd"/>
      <w:r w:rsidRPr="00B37468">
        <w:rPr>
          <w:rFonts w:ascii="Arial" w:hAnsi="Arial" w:cs="Arial"/>
        </w:rPr>
        <w:t xml:space="preserve"> обеспечением доступа к информации о деятельности администрации осуществляет глава </w:t>
      </w:r>
      <w:proofErr w:type="spellStart"/>
      <w:r w:rsidR="0072763B">
        <w:rPr>
          <w:rFonts w:ascii="Arial" w:hAnsi="Arial" w:cs="Arial"/>
        </w:rPr>
        <w:t>Пимено-Чернянского</w:t>
      </w:r>
      <w:proofErr w:type="spellEnd"/>
      <w:r w:rsidR="0072763B">
        <w:rPr>
          <w:rFonts w:ascii="Arial" w:hAnsi="Arial" w:cs="Arial"/>
        </w:rPr>
        <w:t xml:space="preserve"> сельского поселения </w:t>
      </w:r>
      <w:proofErr w:type="spellStart"/>
      <w:r w:rsidR="0072763B">
        <w:rPr>
          <w:rFonts w:ascii="Arial" w:hAnsi="Arial" w:cs="Arial"/>
        </w:rPr>
        <w:t>Котельниковского</w:t>
      </w:r>
      <w:proofErr w:type="spellEnd"/>
      <w:r w:rsidR="0072763B">
        <w:rPr>
          <w:rFonts w:ascii="Arial" w:hAnsi="Arial" w:cs="Arial"/>
        </w:rPr>
        <w:t xml:space="preserve"> муниципального района.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10. </w:t>
      </w:r>
      <w:proofErr w:type="gramStart"/>
      <w:r w:rsidRPr="00B37468">
        <w:rPr>
          <w:rFonts w:ascii="Arial" w:hAnsi="Arial" w:cs="Arial"/>
        </w:rPr>
        <w:t xml:space="preserve">Глава </w:t>
      </w:r>
      <w:proofErr w:type="spellStart"/>
      <w:r w:rsidR="0072763B">
        <w:rPr>
          <w:rFonts w:ascii="Arial" w:hAnsi="Arial" w:cs="Arial"/>
        </w:rPr>
        <w:t>Пимено-Чернянского</w:t>
      </w:r>
      <w:proofErr w:type="spellEnd"/>
      <w:r w:rsidRPr="00B37468">
        <w:rPr>
          <w:rFonts w:ascii="Arial" w:hAnsi="Arial" w:cs="Arial"/>
        </w:rPr>
        <w:t xml:space="preserve"> сельского поселения </w:t>
      </w:r>
      <w:proofErr w:type="spellStart"/>
      <w:r w:rsidR="0072763B">
        <w:rPr>
          <w:rFonts w:ascii="Arial" w:hAnsi="Arial" w:cs="Arial"/>
        </w:rPr>
        <w:t>Котельниковского</w:t>
      </w:r>
      <w:proofErr w:type="spellEnd"/>
      <w:r w:rsidR="0072763B">
        <w:rPr>
          <w:rFonts w:ascii="Arial" w:hAnsi="Arial" w:cs="Arial"/>
        </w:rPr>
        <w:t xml:space="preserve"> муниципального</w:t>
      </w:r>
      <w:r w:rsidRPr="00B37468">
        <w:rPr>
          <w:rFonts w:ascii="Arial" w:hAnsi="Arial" w:cs="Arial"/>
        </w:rPr>
        <w:t xml:space="preserve"> района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 </w:t>
      </w:r>
      <w:proofErr w:type="gramEnd"/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11. </w:t>
      </w:r>
      <w:proofErr w:type="gramStart"/>
      <w:r w:rsidRPr="00B37468">
        <w:rPr>
          <w:rFonts w:ascii="Arial" w:hAnsi="Arial" w:cs="Arial"/>
        </w:rPr>
        <w:t>Контроль за</w:t>
      </w:r>
      <w:proofErr w:type="gramEnd"/>
      <w:r w:rsidRPr="00B37468">
        <w:rPr>
          <w:rFonts w:ascii="Arial" w:hAnsi="Arial" w:cs="Arial"/>
        </w:rPr>
        <w:t xml:space="preserve"> соблюдением сроков предоставления информации о деятельности администрации по запросу осуществляет </w:t>
      </w:r>
      <w:r w:rsidR="0072763B">
        <w:rPr>
          <w:rFonts w:ascii="Arial" w:hAnsi="Arial" w:cs="Arial"/>
        </w:rPr>
        <w:t xml:space="preserve">глава </w:t>
      </w:r>
      <w:proofErr w:type="spellStart"/>
      <w:r w:rsidR="0072763B">
        <w:rPr>
          <w:rFonts w:ascii="Arial" w:hAnsi="Arial" w:cs="Arial"/>
        </w:rPr>
        <w:t>Пимено-Чернянского</w:t>
      </w:r>
      <w:proofErr w:type="spellEnd"/>
      <w:r w:rsidR="0072763B">
        <w:rPr>
          <w:rFonts w:ascii="Arial" w:hAnsi="Arial" w:cs="Arial"/>
        </w:rPr>
        <w:t xml:space="preserve"> сельского поселения </w:t>
      </w:r>
      <w:proofErr w:type="spellStart"/>
      <w:r w:rsidR="0072763B">
        <w:rPr>
          <w:rFonts w:ascii="Arial" w:hAnsi="Arial" w:cs="Arial"/>
        </w:rPr>
        <w:t>Котельниковского</w:t>
      </w:r>
      <w:proofErr w:type="spellEnd"/>
      <w:r w:rsidR="0072763B">
        <w:rPr>
          <w:rFonts w:ascii="Arial" w:hAnsi="Arial" w:cs="Arial"/>
        </w:rPr>
        <w:t xml:space="preserve"> муниципального района.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72763B" w:rsidP="00B3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Default="0072763B" w:rsidP="00B37468">
      <w:pPr>
        <w:jc w:val="both"/>
        <w:rPr>
          <w:rFonts w:ascii="Arial" w:hAnsi="Arial" w:cs="Arial"/>
        </w:rPr>
      </w:pPr>
    </w:p>
    <w:p w:rsidR="0072763B" w:rsidRPr="00B37468" w:rsidRDefault="0072763B" w:rsidP="00B37468">
      <w:pPr>
        <w:jc w:val="both"/>
        <w:rPr>
          <w:rFonts w:ascii="Arial" w:hAnsi="Arial" w:cs="Arial"/>
        </w:rPr>
      </w:pP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lastRenderedPageBreak/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72763B" w:rsidP="0072763B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B37468" w:rsidRPr="00B37468">
        <w:rPr>
          <w:rFonts w:ascii="Arial" w:hAnsi="Arial" w:cs="Arial"/>
        </w:rPr>
        <w:t xml:space="preserve">2                                                                </w:t>
      </w:r>
    </w:p>
    <w:p w:rsidR="00B37468" w:rsidRPr="00B37468" w:rsidRDefault="00B37468" w:rsidP="0072763B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УТВЕРЖДЕН </w:t>
      </w:r>
    </w:p>
    <w:p w:rsidR="00B37468" w:rsidRPr="00B37468" w:rsidRDefault="00B37468" w:rsidP="0072763B">
      <w:pPr>
        <w:ind w:left="5664"/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постановлением администрации </w:t>
      </w:r>
    </w:p>
    <w:p w:rsidR="00B37468" w:rsidRPr="00B37468" w:rsidRDefault="0072763B" w:rsidP="0072763B">
      <w:pPr>
        <w:ind w:left="566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Пимено-Чернянского</w:t>
      </w:r>
      <w:proofErr w:type="spellEnd"/>
      <w:r w:rsidR="00B37468" w:rsidRPr="00B37468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B37468" w:rsidRPr="00B37468" w:rsidRDefault="0072763B" w:rsidP="0072763B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15.03.2018 № 19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72763B">
      <w:pPr>
        <w:jc w:val="center"/>
        <w:rPr>
          <w:rFonts w:ascii="Arial" w:hAnsi="Arial" w:cs="Arial"/>
        </w:rPr>
      </w:pPr>
    </w:p>
    <w:p w:rsidR="00B37468" w:rsidRPr="00B37468" w:rsidRDefault="00B37468" w:rsidP="0072763B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>ПЕРЕЧЕНЬ</w:t>
      </w:r>
    </w:p>
    <w:p w:rsidR="00B37468" w:rsidRPr="00B37468" w:rsidRDefault="00B37468" w:rsidP="0072763B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>информации о деятельности органов местного</w:t>
      </w:r>
    </w:p>
    <w:p w:rsidR="00B37468" w:rsidRPr="00B37468" w:rsidRDefault="00B37468" w:rsidP="0072763B">
      <w:pPr>
        <w:jc w:val="center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самоуправления </w:t>
      </w:r>
      <w:proofErr w:type="spellStart"/>
      <w:r w:rsidR="0072763B">
        <w:rPr>
          <w:rFonts w:ascii="Arial" w:hAnsi="Arial" w:cs="Arial"/>
        </w:rPr>
        <w:t>Пимено-Чернянского</w:t>
      </w:r>
      <w:proofErr w:type="spellEnd"/>
      <w:r w:rsidRPr="00B37468">
        <w:rPr>
          <w:rFonts w:ascii="Arial" w:hAnsi="Arial" w:cs="Arial"/>
        </w:rPr>
        <w:t xml:space="preserve"> сельского поселения</w:t>
      </w:r>
    </w:p>
    <w:p w:rsidR="00B37468" w:rsidRPr="00B37468" w:rsidRDefault="0072763B" w:rsidP="0072763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B37468" w:rsidRPr="00B37468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Волгоградской области</w:t>
      </w:r>
      <w:r w:rsidR="00B37468" w:rsidRPr="00B37468">
        <w:rPr>
          <w:rFonts w:ascii="Arial" w:hAnsi="Arial" w:cs="Arial"/>
        </w:rPr>
        <w:t>, размещаемой в сети Интернет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3455"/>
        <w:gridCol w:w="2449"/>
        <w:gridCol w:w="3117"/>
      </w:tblGrid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№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3746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37468">
              <w:rPr>
                <w:rFonts w:ascii="Arial" w:hAnsi="Arial" w:cs="Arial"/>
              </w:rPr>
              <w:t>/</w:t>
            </w:r>
            <w:proofErr w:type="spellStart"/>
            <w:r w:rsidRPr="00B37468">
              <w:rPr>
                <w:rFonts w:ascii="Arial" w:hAnsi="Arial" w:cs="Arial"/>
              </w:rPr>
              <w:t>п</w:t>
            </w:r>
            <w:proofErr w:type="spellEnd"/>
            <w:r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Периодичность размещения (сроки обновления)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4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об официальных символах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="0072763B">
              <w:rPr>
                <w:rFonts w:ascii="Arial" w:hAnsi="Arial" w:cs="Arial"/>
              </w:rPr>
              <w:t xml:space="preserve"> сельского поселения</w:t>
            </w:r>
            <w:r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</w:t>
            </w:r>
            <w:proofErr w:type="gramStart"/>
            <w:r w:rsidRPr="00B37468">
              <w:rPr>
                <w:rFonts w:ascii="Arial" w:hAnsi="Arial" w:cs="Arial"/>
              </w:rPr>
              <w:t>в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актуальном </w:t>
            </w:r>
            <w:proofErr w:type="gramStart"/>
            <w:r w:rsidRPr="00B37468">
              <w:rPr>
                <w:rFonts w:ascii="Arial" w:hAnsi="Arial" w:cs="Arial"/>
              </w:rPr>
              <w:t>состоянии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Общая информация об администрации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а) структура органа местного самоуправления  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   поселения, почтовый адрес, адрес электронной почты, номера телефонов справочных служб;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б) сведения о полномочиях      органа местного самоуправления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поселения, о правовых актах, определяющих эти задачи и функции;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соответствующих правовых актов либо внесения изменений в них.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в) перечень муниципальных    предприятий и учреждений, их задачи и функции, почтовые     адреса, телефоны для получения справочной информации,    адреса электронной почты;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соответствующего правового акта о принятии на работу. Информация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proofErr w:type="spellStart"/>
            <w:r w:rsidRPr="00B37468">
              <w:rPr>
                <w:rFonts w:ascii="Arial" w:hAnsi="Arial" w:cs="Arial"/>
              </w:rPr>
              <w:t>д</w:t>
            </w:r>
            <w:proofErr w:type="spellEnd"/>
            <w:r w:rsidRPr="00B37468">
              <w:rPr>
                <w:rFonts w:ascii="Arial" w:hAnsi="Arial" w:cs="Arial"/>
              </w:rPr>
              <w:t xml:space="preserve">) перечни информационных систем, банков данных, реестров, регистров, находящихся в ведении муниципальных предприятий, учреждениях, подведомственных администрации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 </w:t>
            </w:r>
            <w:proofErr w:type="gramStart"/>
            <w:r w:rsidRPr="00B37468">
              <w:rPr>
                <w:rFonts w:ascii="Arial" w:hAnsi="Arial" w:cs="Arial"/>
              </w:rPr>
              <w:t>нормотворческой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деятельности органа местного самоуправления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72763B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а) муниципальные правовые акты, изданные  органами местного самоуправления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правовых актов, внесения изменений в правовые акты, признания их </w:t>
            </w:r>
            <w:proofErr w:type="gramStart"/>
            <w:r w:rsidRPr="00B37468">
              <w:rPr>
                <w:rFonts w:ascii="Arial" w:hAnsi="Arial" w:cs="Arial"/>
              </w:rPr>
              <w:t>утратившими</w:t>
            </w:r>
            <w:proofErr w:type="gramEnd"/>
            <w:r w:rsidRPr="00B37468">
              <w:rPr>
                <w:rFonts w:ascii="Arial" w:hAnsi="Arial" w:cs="Arial"/>
              </w:rPr>
              <w:t xml:space="preserve"> силу, получения сведений о государственной регистрации нормативных правовых актов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б) проекты муниципальных </w:t>
            </w:r>
            <w:r w:rsidRPr="00B37468">
              <w:rPr>
                <w:rFonts w:ascii="Arial" w:hAnsi="Arial" w:cs="Arial"/>
              </w:rPr>
              <w:lastRenderedPageBreak/>
              <w:t xml:space="preserve">правовых актов, внесенных на рассмотрение </w:t>
            </w:r>
            <w:r w:rsidR="0072763B">
              <w:rPr>
                <w:rFonts w:ascii="Arial" w:hAnsi="Arial" w:cs="Arial"/>
              </w:rPr>
              <w:t xml:space="preserve">Совета народных депутатов </w:t>
            </w:r>
            <w:proofErr w:type="spellStart"/>
            <w:r w:rsidR="0072763B">
              <w:rPr>
                <w:rFonts w:ascii="Arial" w:hAnsi="Arial" w:cs="Arial"/>
              </w:rPr>
              <w:t>Пимено-Чернянского</w:t>
            </w:r>
            <w:proofErr w:type="spellEnd"/>
            <w:r w:rsidR="0072763B">
              <w:rPr>
                <w:rFonts w:ascii="Arial" w:hAnsi="Arial" w:cs="Arial"/>
              </w:rPr>
              <w:t xml:space="preserve"> сельского поселения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</w:t>
            </w:r>
            <w:r w:rsidRPr="00B37468">
              <w:rPr>
                <w:rFonts w:ascii="Arial" w:hAnsi="Arial" w:cs="Arial"/>
              </w:rPr>
              <w:lastRenderedPageBreak/>
              <w:t xml:space="preserve">с момента внесения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в) информация о размещении заказов на поставки товаров, выполнение работ, оказание услуг для муниципальных нужд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Специалист администрации в  сфере закупок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со дня размещения заказа </w:t>
            </w:r>
          </w:p>
        </w:tc>
      </w:tr>
      <w:tr w:rsidR="00DB5756" w:rsidRPr="00B37468" w:rsidTr="0072763B">
        <w:trPr>
          <w:trHeight w:val="15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г) административные регламенты, стандарты муниципальных услуг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72763B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 течение 5 рабочих дней после издания соответствующего правового акта или внесения изменений в него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proofErr w:type="spellStart"/>
            <w:r w:rsidRPr="00B37468">
              <w:rPr>
                <w:rFonts w:ascii="Arial" w:hAnsi="Arial" w:cs="Arial"/>
              </w:rPr>
              <w:t>д</w:t>
            </w:r>
            <w:proofErr w:type="spellEnd"/>
            <w:r w:rsidRPr="00B37468">
              <w:rPr>
                <w:rFonts w:ascii="Arial" w:hAnsi="Arial" w:cs="Arial"/>
              </w:rPr>
              <w:t xml:space="preserve">) установленные формы обращений, заявлений, принимаемых к рассмотрению в соответствии с законами и иными нормативными правовыми актами;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е) порядок обжалования муниципальных правовых актов и решений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</w:t>
            </w:r>
            <w:proofErr w:type="gramStart"/>
            <w:r w:rsidRPr="00B37468">
              <w:rPr>
                <w:rFonts w:ascii="Arial" w:hAnsi="Arial" w:cs="Arial"/>
              </w:rPr>
              <w:t>в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актуальном </w:t>
            </w:r>
            <w:proofErr w:type="gramStart"/>
            <w:r w:rsidRPr="00B37468">
              <w:rPr>
                <w:rFonts w:ascii="Arial" w:hAnsi="Arial" w:cs="Arial"/>
              </w:rPr>
              <w:t>состоянии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об участии администрации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 в целевых и иных программах,  а также о мероприятиях, проводимых администрацией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по мере необходимости.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 состоянии защиты населения и территории </w:t>
            </w:r>
          </w:p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Пимено-Чернянского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37468" w:rsidRPr="00B37468">
              <w:rPr>
                <w:rFonts w:ascii="Arial" w:hAnsi="Arial" w:cs="Arial"/>
              </w:rPr>
              <w:t xml:space="preserve"> сельского поселения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них; </w:t>
            </w:r>
            <w:proofErr w:type="gramEnd"/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Ответственное лицо по  предупреждению чрезвычайных ситуаций и гражданской защиты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="00DB5756">
              <w:rPr>
                <w:rFonts w:ascii="Arial" w:hAnsi="Arial" w:cs="Arial"/>
              </w:rPr>
              <w:t xml:space="preserve"> </w:t>
            </w:r>
            <w:r w:rsidRPr="00B37468">
              <w:rPr>
                <w:rFonts w:ascii="Arial" w:hAnsi="Arial" w:cs="Arial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по мере необходимости.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При возникновении чрезвычайных ситуаций информация размещается: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ежеквартально, не позднее 20 числа месяца, следующего за отчетным кварталом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Тексты официальных выступлений и заявлений руководителя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в течение 1-го рабочего дня с момента выступления, оглашения заявления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Статистическая информация о деятельности администрации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Специалисты администрации по направлениям деятельности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до 30 числа месяца, следующего за отчетным кварталом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б) </w:t>
            </w:r>
            <w:r w:rsidR="00DB5756">
              <w:rPr>
                <w:rFonts w:ascii="Arial" w:hAnsi="Arial" w:cs="Arial"/>
              </w:rPr>
              <w:t xml:space="preserve">сведения об исполнении бюджета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="00DB5756">
              <w:rPr>
                <w:rFonts w:ascii="Arial" w:hAnsi="Arial" w:cs="Arial"/>
              </w:rPr>
              <w:t xml:space="preserve"> </w:t>
            </w:r>
            <w:r w:rsidRPr="00B37468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ежеквартально, не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позднее 30 числа месяца, следующего за отчетным периодом. Годовой отчет размещается, не позднее 01 июля года, следующего за отчетным годом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в) сведения об использовании администрацией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поселения, подведомственными организациями выделяемых бюджетных средств;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ежеквартально, не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позднее 30 числа месяца, следующего за отчетным периодом. Годовой отчет размещается не позднее года, следующего за отчетным годом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 кадровом обеспечении администрации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а) порядок поступления граждан на муниципальную </w:t>
            </w:r>
            <w:r w:rsidRPr="00B37468">
              <w:rPr>
                <w:rFonts w:ascii="Arial" w:hAnsi="Arial" w:cs="Arial"/>
              </w:rPr>
              <w:lastRenderedPageBreak/>
              <w:t xml:space="preserve">службу;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</w:t>
            </w:r>
            <w:proofErr w:type="gramStart"/>
            <w:r w:rsidRPr="00B37468">
              <w:rPr>
                <w:rFonts w:ascii="Arial" w:hAnsi="Arial" w:cs="Arial"/>
              </w:rPr>
              <w:t>в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актуальном </w:t>
            </w:r>
            <w:proofErr w:type="gramStart"/>
            <w:r w:rsidRPr="00B37468">
              <w:rPr>
                <w:rFonts w:ascii="Arial" w:hAnsi="Arial" w:cs="Arial"/>
              </w:rPr>
              <w:t>состоянии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б) сведения о вакантных должностях муниципальной службы, имеющихся в органе местного самоуправления;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в течение 3 рабочих дней с момента открытия вакансии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в) квалификационные требования к кандидатам на замещение вакантных должностей муниципальной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Размещаются не позднее, чем за 20 дней до дня проведения конкурса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г) условия и результаты конкурсов на замещение вакантных должностей муниципальной службы;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Условия конкурса размещаются не позднее, чем за 20 дней до дня проведения конкурса. Результаты – в течение 3 рабочих дней после проведения конкурса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proofErr w:type="spellStart"/>
            <w:r w:rsidRPr="00B37468">
              <w:rPr>
                <w:rFonts w:ascii="Arial" w:hAnsi="Arial" w:cs="Arial"/>
              </w:rPr>
              <w:t>д</w:t>
            </w:r>
            <w:proofErr w:type="spellEnd"/>
            <w:r w:rsidRPr="00B37468">
              <w:rPr>
                <w:rFonts w:ascii="Arial" w:hAnsi="Arial" w:cs="Arial"/>
              </w:rPr>
              <w:t xml:space="preserve">) номера телефонов, по которым можно получить информацию по вопросу замещения вакантных должностей муниципальной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</w:t>
            </w:r>
            <w:proofErr w:type="gramStart"/>
            <w:r w:rsidRPr="00B37468">
              <w:rPr>
                <w:rFonts w:ascii="Arial" w:hAnsi="Arial" w:cs="Arial"/>
              </w:rPr>
              <w:t>в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актуальном </w:t>
            </w:r>
            <w:proofErr w:type="gramStart"/>
            <w:r w:rsidRPr="00B37468">
              <w:rPr>
                <w:rFonts w:ascii="Arial" w:hAnsi="Arial" w:cs="Arial"/>
              </w:rPr>
              <w:t>состоянии</w:t>
            </w:r>
            <w:proofErr w:type="gramEnd"/>
            <w:r w:rsidRPr="00B37468">
              <w:rPr>
                <w:rFonts w:ascii="Arial" w:hAnsi="Arial" w:cs="Arial"/>
              </w:rPr>
              <w:t xml:space="preserve">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Информация о работе администрации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а) порядок рассмотрения их обращений с указанием актов, регулирующих эту деятельность;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ежеквартально до 10 числа месяца, поддерживается в актуальном состоянии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DB5756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б) фамилия, имя, отчество должностного лица администрации </w:t>
            </w:r>
            <w:proofErr w:type="spellStart"/>
            <w:r w:rsidR="00DB5756">
              <w:rPr>
                <w:rFonts w:ascii="Arial" w:hAnsi="Arial" w:cs="Arial"/>
              </w:rPr>
              <w:t>Пимено-Чернянского</w:t>
            </w:r>
            <w:proofErr w:type="spellEnd"/>
            <w:r w:rsidRPr="00B37468">
              <w:rPr>
                <w:rFonts w:ascii="Arial" w:hAnsi="Arial" w:cs="Arial"/>
              </w:rPr>
              <w:t xml:space="preserve"> сельского поселения или должностного лица, к полномочиям которых отнесены организация приема лиц, указанных в подпункте «а» настоящего пункта, обеспечение </w:t>
            </w:r>
            <w:r w:rsidRPr="00B37468">
              <w:rPr>
                <w:rFonts w:ascii="Arial" w:hAnsi="Arial" w:cs="Arial"/>
              </w:rPr>
              <w:lastRenderedPageBreak/>
              <w:t xml:space="preserve">рассмотрения их обращений, а также номер телефона, по которому можно получить информацию справочного характера;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ежеквартально до 10 числа месяца, поддерживается в актуальном состоянии 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B37468" w:rsidRPr="00B37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Размещается ежеквартально до 10 числа месяца </w:t>
            </w:r>
          </w:p>
        </w:tc>
      </w:tr>
      <w:tr w:rsidR="00DB5756" w:rsidRPr="00B37468" w:rsidTr="00904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Иная информация о деятельности органа местного самоуправления, в соответствии с законодательством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DB5756" w:rsidP="00B3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</w:p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468" w:rsidRPr="00B37468" w:rsidRDefault="00B37468" w:rsidP="00B37468">
            <w:pPr>
              <w:jc w:val="both"/>
              <w:rPr>
                <w:rFonts w:ascii="Arial" w:hAnsi="Arial" w:cs="Arial"/>
              </w:rPr>
            </w:pPr>
            <w:r w:rsidRPr="00B37468">
              <w:rPr>
                <w:rFonts w:ascii="Arial" w:hAnsi="Arial" w:cs="Arial"/>
              </w:rPr>
              <w:t xml:space="preserve">Поддерживается в актуальном состоянии </w:t>
            </w:r>
          </w:p>
        </w:tc>
      </w:tr>
    </w:tbl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  <w:r w:rsidRPr="00B37468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 </w:t>
      </w:r>
    </w:p>
    <w:p w:rsidR="00B37468" w:rsidRPr="00B37468" w:rsidRDefault="00B37468" w:rsidP="00B37468">
      <w:pPr>
        <w:jc w:val="both"/>
        <w:rPr>
          <w:rFonts w:ascii="Arial" w:hAnsi="Arial" w:cs="Arial"/>
        </w:rPr>
      </w:pPr>
    </w:p>
    <w:p w:rsidR="008411F3" w:rsidRPr="00B37468" w:rsidRDefault="008411F3" w:rsidP="00B374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8411F3" w:rsidRPr="00B37468" w:rsidSect="0084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68"/>
    <w:rsid w:val="000E09FC"/>
    <w:rsid w:val="0072763B"/>
    <w:rsid w:val="008411F3"/>
    <w:rsid w:val="00B37468"/>
    <w:rsid w:val="00DB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2018-03-15T10:59:00Z</dcterms:created>
  <dcterms:modified xsi:type="dcterms:W3CDTF">2018-03-15T11:49:00Z</dcterms:modified>
</cp:coreProperties>
</file>