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01" w:rsidRDefault="000C5301" w:rsidP="000C5301">
      <w:pPr>
        <w:pStyle w:val="a5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0C5301" w:rsidRDefault="000C5301" w:rsidP="000C5301">
      <w:pPr>
        <w:pStyle w:val="a5"/>
        <w:ind w:left="851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0C5301" w:rsidRDefault="000C5301" w:rsidP="000C5301">
      <w:pPr>
        <w:pStyle w:val="a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0C5301" w:rsidRDefault="000C5301" w:rsidP="000C5301">
      <w:pPr>
        <w:pStyle w:val="a7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0C5301" w:rsidRDefault="000C5301" w:rsidP="000C5301">
      <w:pPr>
        <w:pStyle w:val="a7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0C5301" w:rsidRDefault="000C5301" w:rsidP="000C5301">
      <w:pPr>
        <w:pStyle w:val="a7"/>
        <w:ind w:left="567"/>
        <w:jc w:val="center"/>
        <w:rPr>
          <w:b/>
          <w:bCs/>
          <w:sz w:val="32"/>
        </w:rPr>
      </w:pPr>
      <w:r w:rsidRPr="00A02EEA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0C5301" w:rsidRDefault="000C5301" w:rsidP="000C5301">
      <w:pPr>
        <w:pStyle w:val="a7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3"/>
            <w:lang w:val="en-US"/>
          </w:rPr>
          <w:t>pfr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0C5301" w:rsidRDefault="000C5301" w:rsidP="000C5301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28  апреля 2022 года</w:t>
      </w:r>
    </w:p>
    <w:p w:rsidR="00AB5B47" w:rsidRPr="0081345C" w:rsidRDefault="001F20A2" w:rsidP="0081345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345C" w:rsidRPr="0081345C">
        <w:rPr>
          <w:rFonts w:ascii="Times New Roman" w:hAnsi="Times New Roman" w:cs="Times New Roman"/>
          <w:b/>
          <w:sz w:val="28"/>
          <w:szCs w:val="28"/>
        </w:rPr>
        <w:t>П</w:t>
      </w:r>
      <w:r w:rsidRPr="0081345C">
        <w:rPr>
          <w:rFonts w:ascii="Times New Roman" w:hAnsi="Times New Roman" w:cs="Times New Roman"/>
          <w:b/>
          <w:sz w:val="28"/>
          <w:szCs w:val="28"/>
        </w:rPr>
        <w:t xml:space="preserve">ервомай </w:t>
      </w:r>
      <w:r w:rsidR="0081345C">
        <w:rPr>
          <w:rFonts w:ascii="Times New Roman" w:hAnsi="Times New Roman" w:cs="Times New Roman"/>
          <w:b/>
          <w:sz w:val="28"/>
          <w:szCs w:val="28"/>
        </w:rPr>
        <w:t xml:space="preserve">официально </w:t>
      </w:r>
      <w:r w:rsidRPr="0081345C">
        <w:rPr>
          <w:rFonts w:ascii="Times New Roman" w:hAnsi="Times New Roman" w:cs="Times New Roman"/>
          <w:b/>
          <w:sz w:val="28"/>
          <w:szCs w:val="28"/>
        </w:rPr>
        <w:t>с</w:t>
      </w:r>
      <w:r w:rsidR="00AB5B47" w:rsidRPr="0081345C">
        <w:rPr>
          <w:rFonts w:ascii="Times New Roman" w:hAnsi="Times New Roman" w:cs="Times New Roman"/>
          <w:b/>
          <w:sz w:val="28"/>
          <w:szCs w:val="28"/>
        </w:rPr>
        <w:t>тарт</w:t>
      </w:r>
      <w:r w:rsidRPr="0081345C">
        <w:rPr>
          <w:rFonts w:ascii="Times New Roman" w:hAnsi="Times New Roman" w:cs="Times New Roman"/>
          <w:b/>
          <w:sz w:val="28"/>
          <w:szCs w:val="28"/>
        </w:rPr>
        <w:t xml:space="preserve">ует </w:t>
      </w:r>
      <w:r w:rsidR="0081345C" w:rsidRPr="0081345C">
        <w:rPr>
          <w:rFonts w:ascii="Times New Roman" w:hAnsi="Times New Roman" w:cs="Times New Roman"/>
          <w:b/>
          <w:sz w:val="28"/>
          <w:szCs w:val="28"/>
        </w:rPr>
        <w:t xml:space="preserve">процесс подачи и рассмотрения заявлений </w:t>
      </w:r>
      <w:r w:rsidR="00AB5B47" w:rsidRPr="0081345C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="0081345C" w:rsidRPr="0081345C">
        <w:rPr>
          <w:rFonts w:ascii="Times New Roman" w:hAnsi="Times New Roman" w:cs="Times New Roman"/>
          <w:b/>
          <w:sz w:val="28"/>
          <w:szCs w:val="28"/>
        </w:rPr>
        <w:t xml:space="preserve">новых </w:t>
      </w:r>
      <w:r w:rsidR="00AB5B47" w:rsidRPr="0081345C">
        <w:rPr>
          <w:rFonts w:ascii="Times New Roman" w:hAnsi="Times New Roman" w:cs="Times New Roman"/>
          <w:b/>
          <w:sz w:val="28"/>
          <w:szCs w:val="28"/>
        </w:rPr>
        <w:t>выплат на детей от 8 до 17 лет</w:t>
      </w:r>
    </w:p>
    <w:p w:rsidR="0081345C" w:rsidRPr="00324D53" w:rsidRDefault="00FD719B" w:rsidP="00324D5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 w:rsidR="00AB5B47" w:rsidRPr="00324D53">
        <w:rPr>
          <w:rFonts w:ascii="Times New Roman" w:hAnsi="Times New Roman" w:cs="Times New Roman"/>
          <w:b/>
          <w:i/>
          <w:sz w:val="28"/>
          <w:szCs w:val="28"/>
        </w:rPr>
        <w:t>С 1 мая 2022 года семьи с н</w:t>
      </w:r>
      <w:r w:rsidR="00CC496F"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евысокими </w:t>
      </w:r>
      <w:r w:rsidR="00AB5B47" w:rsidRPr="00324D53">
        <w:rPr>
          <w:rFonts w:ascii="Times New Roman" w:hAnsi="Times New Roman" w:cs="Times New Roman"/>
          <w:b/>
          <w:i/>
          <w:sz w:val="28"/>
          <w:szCs w:val="28"/>
        </w:rPr>
        <w:t>доходами</w:t>
      </w:r>
      <w:r w:rsidR="00CC496F" w:rsidRPr="00324D53">
        <w:rPr>
          <w:rFonts w:ascii="Times New Roman" w:hAnsi="Times New Roman" w:cs="Times New Roman"/>
          <w:b/>
          <w:i/>
          <w:sz w:val="28"/>
          <w:szCs w:val="28"/>
        </w:rPr>
        <w:t>, имеющие детей  8-17 лет</w:t>
      </w:r>
      <w:r w:rsidR="00243176"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B5B47"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смогут подать заявление на </w:t>
      </w:r>
      <w:r w:rsidR="00402224"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новую выплату. </w:t>
      </w:r>
      <w:r w:rsidR="00324D53"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В волгоградском регионе на </w:t>
      </w:r>
      <w:r w:rsidR="00324D53">
        <w:rPr>
          <w:rFonts w:ascii="Times New Roman" w:hAnsi="Times New Roman" w:cs="Times New Roman"/>
          <w:b/>
          <w:i/>
          <w:sz w:val="28"/>
          <w:szCs w:val="28"/>
        </w:rPr>
        <w:t xml:space="preserve">получение </w:t>
      </w:r>
      <w:r w:rsidR="00324D53" w:rsidRPr="00324D53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="00324D53">
        <w:rPr>
          <w:rFonts w:ascii="Times New Roman" w:hAnsi="Times New Roman" w:cs="Times New Roman"/>
          <w:b/>
          <w:i/>
          <w:sz w:val="28"/>
          <w:szCs w:val="28"/>
        </w:rPr>
        <w:t>кого пособия</w:t>
      </w:r>
      <w:r w:rsidR="00324D53"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 смогут претендовать более 260 тысяч семей.</w:t>
      </w:r>
      <w:r w:rsidR="00324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Подробнее о </w:t>
      </w:r>
      <w:r w:rsidR="00402224"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способах оформления, порядке назначения и особенностях </w:t>
      </w:r>
      <w:r w:rsidRPr="00324D53">
        <w:rPr>
          <w:rFonts w:ascii="Times New Roman" w:hAnsi="Times New Roman" w:cs="Times New Roman"/>
          <w:b/>
          <w:i/>
          <w:sz w:val="28"/>
          <w:szCs w:val="28"/>
        </w:rPr>
        <w:t>ново</w:t>
      </w:r>
      <w:r w:rsidR="00402224" w:rsidRPr="00324D53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 пособи</w:t>
      </w:r>
      <w:r w:rsidR="00402224" w:rsidRPr="00324D5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2224"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gramStart"/>
      <w:r w:rsidR="00402224" w:rsidRPr="00324D53">
        <w:rPr>
          <w:rFonts w:ascii="Times New Roman" w:hAnsi="Times New Roman" w:cs="Times New Roman"/>
          <w:b/>
          <w:i/>
          <w:sz w:val="28"/>
          <w:szCs w:val="28"/>
        </w:rPr>
        <w:t>пресс–конференции</w:t>
      </w:r>
      <w:proofErr w:type="gramEnd"/>
      <w:r w:rsidR="00402224"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рассказали специалисты </w:t>
      </w:r>
      <w:r w:rsidR="00402224" w:rsidRPr="00324D53">
        <w:rPr>
          <w:rFonts w:ascii="Times New Roman" w:hAnsi="Times New Roman" w:cs="Times New Roman"/>
          <w:b/>
          <w:i/>
          <w:sz w:val="28"/>
          <w:szCs w:val="28"/>
        </w:rPr>
        <w:t>Пенсионного фонда и МФЦ</w:t>
      </w:r>
      <w:r w:rsidRPr="00324D53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F674EE" w:rsidRPr="00F674EE" w:rsidRDefault="00FD719B" w:rsidP="00CC496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2D7DE9">
        <w:rPr>
          <w:rFonts w:ascii="Times New Roman" w:hAnsi="Times New Roman" w:cs="Times New Roman"/>
          <w:sz w:val="28"/>
          <w:szCs w:val="28"/>
        </w:rPr>
        <w:t xml:space="preserve">Оформить новое пособие можно с момента исполнения ребенку 8 лет и до наступления 17-летия. </w:t>
      </w:r>
      <w:r w:rsidR="00F674EE">
        <w:rPr>
          <w:rFonts w:ascii="Times New Roman" w:hAnsi="Times New Roman" w:cs="Times New Roman"/>
          <w:sz w:val="28"/>
          <w:szCs w:val="28"/>
        </w:rPr>
        <w:t>Уже сейчас на портале «</w:t>
      </w:r>
      <w:proofErr w:type="spellStart"/>
      <w:r w:rsidR="00F674E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F674EE">
        <w:rPr>
          <w:rFonts w:ascii="Times New Roman" w:hAnsi="Times New Roman" w:cs="Times New Roman"/>
          <w:sz w:val="28"/>
          <w:szCs w:val="28"/>
        </w:rPr>
        <w:t xml:space="preserve">» появилась предварительно заполненная форма заявления, где граждане могут </w:t>
      </w:r>
      <w:r w:rsidR="00F674EE" w:rsidRPr="00C0527C">
        <w:rPr>
          <w:rFonts w:ascii="Times New Roman" w:hAnsi="Times New Roman" w:cs="Times New Roman"/>
          <w:sz w:val="28"/>
          <w:szCs w:val="28"/>
        </w:rPr>
        <w:t xml:space="preserve">проверить свои личные </w:t>
      </w:r>
      <w:r w:rsidR="00F674EE">
        <w:rPr>
          <w:rFonts w:ascii="Times New Roman" w:hAnsi="Times New Roman" w:cs="Times New Roman"/>
          <w:sz w:val="28"/>
          <w:szCs w:val="28"/>
        </w:rPr>
        <w:t>данные</w:t>
      </w:r>
      <w:r w:rsidR="00F674EE" w:rsidRPr="00C0527C">
        <w:rPr>
          <w:rFonts w:ascii="Times New Roman" w:hAnsi="Times New Roman" w:cs="Times New Roman"/>
          <w:sz w:val="28"/>
          <w:szCs w:val="28"/>
        </w:rPr>
        <w:t>, ввести новые банковские реквизиты, внести изменения в ФИО</w:t>
      </w:r>
      <w:r w:rsidR="00F674EE">
        <w:rPr>
          <w:rFonts w:ascii="Times New Roman" w:hAnsi="Times New Roman" w:cs="Times New Roman"/>
          <w:sz w:val="28"/>
          <w:szCs w:val="28"/>
        </w:rPr>
        <w:t xml:space="preserve"> –</w:t>
      </w:r>
      <w:r w:rsidR="00F674EE" w:rsidRPr="00C0527C">
        <w:rPr>
          <w:rFonts w:ascii="Times New Roman" w:hAnsi="Times New Roman" w:cs="Times New Roman"/>
          <w:sz w:val="28"/>
          <w:szCs w:val="28"/>
        </w:rPr>
        <w:t xml:space="preserve"> </w:t>
      </w:r>
      <w:r w:rsidR="00F674EE">
        <w:rPr>
          <w:rFonts w:ascii="Times New Roman" w:hAnsi="Times New Roman" w:cs="Times New Roman"/>
          <w:sz w:val="28"/>
          <w:szCs w:val="28"/>
        </w:rPr>
        <w:t xml:space="preserve"> </w:t>
      </w:r>
      <w:r w:rsidR="00F674EE" w:rsidRPr="00C0527C">
        <w:rPr>
          <w:rFonts w:ascii="Times New Roman" w:hAnsi="Times New Roman" w:cs="Times New Roman"/>
          <w:sz w:val="28"/>
          <w:szCs w:val="28"/>
        </w:rPr>
        <w:t>свое или детей, поменять адрес регистрации</w:t>
      </w:r>
      <w:r w:rsidR="002D7DE9">
        <w:rPr>
          <w:rFonts w:ascii="Times New Roman" w:hAnsi="Times New Roman" w:cs="Times New Roman"/>
          <w:sz w:val="28"/>
          <w:szCs w:val="28"/>
        </w:rPr>
        <w:t xml:space="preserve"> – рассказала журналистам заместитель управляющего Пенсионного фонда по Волгоградской области Наталья </w:t>
      </w:r>
      <w:proofErr w:type="spellStart"/>
      <w:r w:rsidR="002D7DE9">
        <w:rPr>
          <w:rFonts w:ascii="Times New Roman" w:hAnsi="Times New Roman" w:cs="Times New Roman"/>
          <w:sz w:val="28"/>
          <w:szCs w:val="28"/>
        </w:rPr>
        <w:t>Магилина</w:t>
      </w:r>
      <w:proofErr w:type="spellEnd"/>
      <w:r w:rsidR="002D7DE9">
        <w:rPr>
          <w:rFonts w:ascii="Times New Roman" w:hAnsi="Times New Roman" w:cs="Times New Roman"/>
          <w:sz w:val="28"/>
          <w:szCs w:val="28"/>
        </w:rPr>
        <w:t>.</w:t>
      </w:r>
      <w:r w:rsidR="00F674EE" w:rsidRPr="00C052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21CC" w:rsidRDefault="00E721CC" w:rsidP="00E721C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5E7">
        <w:rPr>
          <w:rFonts w:ascii="Times New Roman" w:hAnsi="Times New Roman" w:cs="Times New Roman"/>
          <w:sz w:val="28"/>
          <w:szCs w:val="28"/>
        </w:rPr>
        <w:t xml:space="preserve">Досрочное заполнение </w:t>
      </w:r>
      <w:r w:rsidR="00013F3C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1F55E7">
        <w:rPr>
          <w:rFonts w:ascii="Times New Roman" w:hAnsi="Times New Roman" w:cs="Times New Roman"/>
          <w:sz w:val="28"/>
          <w:szCs w:val="28"/>
        </w:rPr>
        <w:t xml:space="preserve">не влияет на сроки рассмотрения. Заявления, которые </w:t>
      </w:r>
      <w:r w:rsidR="00013F3C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Pr="001F55E7">
        <w:rPr>
          <w:rFonts w:ascii="Times New Roman" w:hAnsi="Times New Roman" w:cs="Times New Roman"/>
          <w:sz w:val="28"/>
          <w:szCs w:val="28"/>
        </w:rPr>
        <w:t xml:space="preserve">с 26 по 30 апреля,  </w:t>
      </w:r>
      <w:r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Pr="001F55E7">
        <w:rPr>
          <w:rFonts w:ascii="Times New Roman" w:hAnsi="Times New Roman" w:cs="Times New Roman"/>
          <w:sz w:val="28"/>
          <w:szCs w:val="28"/>
        </w:rPr>
        <w:t>поступят в ПФР 1 мая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3F3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1F55E7">
        <w:rPr>
          <w:rFonts w:ascii="Times New Roman" w:hAnsi="Times New Roman" w:cs="Times New Roman"/>
          <w:sz w:val="28"/>
          <w:szCs w:val="28"/>
        </w:rPr>
        <w:t xml:space="preserve">особие </w:t>
      </w:r>
      <w:r w:rsidR="006337CC">
        <w:rPr>
          <w:rFonts w:ascii="Times New Roman" w:hAnsi="Times New Roman" w:cs="Times New Roman"/>
          <w:sz w:val="28"/>
          <w:szCs w:val="28"/>
        </w:rPr>
        <w:t>будет рассчитано</w:t>
      </w:r>
      <w:r w:rsidRPr="001F55E7">
        <w:rPr>
          <w:rFonts w:ascii="Times New Roman" w:hAnsi="Times New Roman" w:cs="Times New Roman"/>
          <w:sz w:val="28"/>
          <w:szCs w:val="28"/>
        </w:rPr>
        <w:t xml:space="preserve"> и назнач</w:t>
      </w:r>
      <w:r w:rsidR="006337CC">
        <w:rPr>
          <w:rFonts w:ascii="Times New Roman" w:hAnsi="Times New Roman" w:cs="Times New Roman"/>
          <w:sz w:val="28"/>
          <w:szCs w:val="28"/>
        </w:rPr>
        <w:t>ено</w:t>
      </w:r>
      <w:r w:rsidRPr="001F55E7">
        <w:rPr>
          <w:rFonts w:ascii="Times New Roman" w:hAnsi="Times New Roman" w:cs="Times New Roman"/>
          <w:sz w:val="28"/>
          <w:szCs w:val="28"/>
        </w:rPr>
        <w:t xml:space="preserve"> с 1 апреля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55E7">
        <w:rPr>
          <w:rFonts w:ascii="Times New Roman" w:hAnsi="Times New Roman" w:cs="Times New Roman"/>
          <w:sz w:val="28"/>
          <w:szCs w:val="28"/>
        </w:rPr>
        <w:lastRenderedPageBreak/>
        <w:t xml:space="preserve">Семьям, </w:t>
      </w:r>
      <w:r w:rsidR="00C0527C">
        <w:rPr>
          <w:rFonts w:ascii="Times New Roman" w:hAnsi="Times New Roman" w:cs="Times New Roman"/>
          <w:sz w:val="28"/>
          <w:szCs w:val="28"/>
        </w:rPr>
        <w:t>получившим одобрение</w:t>
      </w:r>
      <w:r w:rsidRPr="001F55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денежные средства поступят </w:t>
      </w:r>
      <w:r w:rsidRPr="001F55E7">
        <w:rPr>
          <w:rFonts w:ascii="Times New Roman" w:hAnsi="Times New Roman" w:cs="Times New Roman"/>
          <w:sz w:val="28"/>
          <w:szCs w:val="28"/>
        </w:rPr>
        <w:t xml:space="preserve">сразу за два месяца – апрель и  май. </w:t>
      </w:r>
    </w:p>
    <w:p w:rsidR="001F20A2" w:rsidRDefault="00894615" w:rsidP="00E721C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5E7">
        <w:rPr>
          <w:rFonts w:ascii="Times New Roman" w:hAnsi="Times New Roman" w:cs="Times New Roman"/>
          <w:sz w:val="28"/>
          <w:szCs w:val="28"/>
        </w:rPr>
        <w:t>Подать заявление можно и позже</w:t>
      </w:r>
      <w:r w:rsidR="00582F85">
        <w:rPr>
          <w:rFonts w:ascii="Times New Roman" w:hAnsi="Times New Roman" w:cs="Times New Roman"/>
          <w:sz w:val="28"/>
          <w:szCs w:val="28"/>
        </w:rPr>
        <w:t>:</w:t>
      </w:r>
      <w:r w:rsidRPr="001F55E7">
        <w:rPr>
          <w:rFonts w:ascii="Times New Roman" w:hAnsi="Times New Roman" w:cs="Times New Roman"/>
          <w:sz w:val="28"/>
          <w:szCs w:val="28"/>
        </w:rPr>
        <w:t xml:space="preserve"> при </w:t>
      </w:r>
      <w:r w:rsidR="00667D6F" w:rsidRPr="001F55E7">
        <w:rPr>
          <w:rFonts w:ascii="Times New Roman" w:hAnsi="Times New Roman" w:cs="Times New Roman"/>
          <w:sz w:val="28"/>
          <w:szCs w:val="28"/>
        </w:rPr>
        <w:t xml:space="preserve">оформлении </w:t>
      </w:r>
      <w:r w:rsidR="00582F85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Pr="001F55E7">
        <w:rPr>
          <w:rFonts w:ascii="Times New Roman" w:hAnsi="Times New Roman" w:cs="Times New Roman"/>
          <w:sz w:val="28"/>
          <w:szCs w:val="28"/>
        </w:rPr>
        <w:t xml:space="preserve">до 1 октября 2022 года выплата поступит за весь период с 1 апреля, </w:t>
      </w:r>
      <w:r w:rsidR="00133CB6" w:rsidRPr="001F55E7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Pr="001F55E7">
        <w:rPr>
          <w:rFonts w:ascii="Times New Roman" w:hAnsi="Times New Roman" w:cs="Times New Roman"/>
          <w:sz w:val="28"/>
          <w:szCs w:val="28"/>
        </w:rPr>
        <w:t xml:space="preserve">ребенку в апреле </w:t>
      </w:r>
      <w:r w:rsidR="00133CB6" w:rsidRPr="001F55E7">
        <w:rPr>
          <w:rFonts w:ascii="Times New Roman" w:hAnsi="Times New Roman" w:cs="Times New Roman"/>
          <w:sz w:val="28"/>
          <w:szCs w:val="28"/>
        </w:rPr>
        <w:t xml:space="preserve">уже </w:t>
      </w:r>
      <w:r w:rsidRPr="001F55E7">
        <w:rPr>
          <w:rFonts w:ascii="Times New Roman" w:hAnsi="Times New Roman" w:cs="Times New Roman"/>
          <w:sz w:val="28"/>
          <w:szCs w:val="28"/>
        </w:rPr>
        <w:t xml:space="preserve">исполнится 8 лет. </w:t>
      </w:r>
    </w:p>
    <w:p w:rsidR="00013F3C" w:rsidRDefault="00013F3C" w:rsidP="00013F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п</w:t>
      </w:r>
      <w:r w:rsidRPr="001F55E7">
        <w:rPr>
          <w:rFonts w:ascii="Times New Roman" w:hAnsi="Times New Roman" w:cs="Times New Roman"/>
          <w:sz w:val="28"/>
          <w:szCs w:val="28"/>
        </w:rPr>
        <w:t>одача документов через «</w:t>
      </w:r>
      <w:proofErr w:type="spellStart"/>
      <w:r w:rsidRPr="001F55E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1F55E7">
        <w:rPr>
          <w:rFonts w:ascii="Times New Roman" w:hAnsi="Times New Roman" w:cs="Times New Roman"/>
          <w:sz w:val="28"/>
          <w:szCs w:val="28"/>
        </w:rPr>
        <w:t xml:space="preserve">» остается самым простым способом оформления выплат. </w:t>
      </w:r>
    </w:p>
    <w:p w:rsidR="00C0527C" w:rsidRDefault="003A4A30" w:rsidP="00C0527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заявления следует помнить, что пособие на детей от 8 до 17 лет рассчитано на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невысоким доходом</w:t>
      </w:r>
      <w:r w:rsidR="00E721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сами п</w:t>
      </w:r>
      <w:r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особия назначаются по итогам комплексной оценки нуждаемости семь</w:t>
      </w:r>
      <w:r w:rsidR="00C0527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где:</w:t>
      </w:r>
    </w:p>
    <w:p w:rsidR="00E721CC" w:rsidRDefault="009A37D9" w:rsidP="00C0527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7C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среднедушевой доход </w:t>
      </w:r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прожиточного минимума на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45C" w:rsidRDefault="009A37D9" w:rsidP="0081345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имеют заработок или объективные причины для его отсутствия</w:t>
      </w:r>
      <w:r w:rsidR="0058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(правило </w:t>
      </w:r>
      <w:r w:rsidR="00C052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2F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нулевого дохода</w:t>
      </w:r>
      <w:r w:rsidR="00C052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2F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45C" w:rsidRDefault="009A37D9" w:rsidP="0081345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семьи отвечает установленным требованиям.  </w:t>
      </w:r>
    </w:p>
    <w:p w:rsidR="00407210" w:rsidRDefault="009A37D9" w:rsidP="00C0527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3C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к</w:t>
      </w:r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</w:t>
      </w:r>
      <w:r w:rsidR="00133CB6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нуждаемости не усложня</w:t>
      </w:r>
      <w:r w:rsidR="005249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3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оформления выплаты. Пособия </w:t>
      </w:r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по одному заявлению в электронном виде. </w:t>
      </w:r>
      <w:r w:rsidR="00407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б</w:t>
      </w:r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ольшинству семей не требуется </w:t>
      </w:r>
      <w:proofErr w:type="gramStart"/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дополнительные </w:t>
      </w:r>
      <w:r w:rsidR="00133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="0013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37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справки: в</w:t>
      </w:r>
      <w:r w:rsidR="003A4A30" w:rsidRPr="003A4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необходимые сведения Пенсионный фонд получает из государственных информационных систем.</w:t>
      </w:r>
    </w:p>
    <w:p w:rsidR="00407210" w:rsidRDefault="00DA5BEC" w:rsidP="00407210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размер пособия варьируется от 50 до 100% от прожиточного минимума</w:t>
      </w:r>
      <w:r w:rsidR="0081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</w:t>
      </w:r>
      <w:r w:rsidR="00DB227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1345C">
        <w:rPr>
          <w:rFonts w:ascii="Times New Roman" w:eastAsia="Times New Roman" w:hAnsi="Times New Roman" w:cs="Times New Roman"/>
          <w:sz w:val="28"/>
          <w:szCs w:val="28"/>
          <w:lang w:eastAsia="ru-RU"/>
        </w:rPr>
        <w:t>/75</w:t>
      </w:r>
      <w:r w:rsidR="00DB227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1345C">
        <w:rPr>
          <w:rFonts w:ascii="Times New Roman" w:eastAsia="Times New Roman" w:hAnsi="Times New Roman" w:cs="Times New Roman"/>
          <w:sz w:val="28"/>
          <w:szCs w:val="28"/>
          <w:lang w:eastAsia="ru-RU"/>
        </w:rPr>
        <w:t>/100</w:t>
      </w:r>
      <w:r w:rsidR="00DB227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134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зависит от уровня совокупного </w:t>
      </w:r>
      <w:r w:rsidR="00E7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дохода. В Волгоградской области </w:t>
      </w:r>
      <w:r w:rsidR="00E7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выплат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от 5 514 рублей до 10 831 рубля</w:t>
      </w:r>
      <w:r w:rsidR="00E7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45C" w:rsidRDefault="00DB227B" w:rsidP="0040721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заявления –</w:t>
      </w:r>
      <w:r w:rsidR="00407210" w:rsidRPr="00894615">
        <w:rPr>
          <w:rFonts w:ascii="Times New Roman" w:hAnsi="Times New Roman" w:cs="Times New Roman"/>
          <w:sz w:val="28"/>
          <w:szCs w:val="28"/>
        </w:rPr>
        <w:t xml:space="preserve"> 10 рабочих дней. В отдельных случаях он может быть п</w:t>
      </w:r>
      <w:r>
        <w:rPr>
          <w:rFonts w:ascii="Times New Roman" w:hAnsi="Times New Roman" w:cs="Times New Roman"/>
          <w:sz w:val="28"/>
          <w:szCs w:val="28"/>
        </w:rPr>
        <w:t>родлен. Если срок продлевается,</w:t>
      </w:r>
      <w:r w:rsidR="00407210" w:rsidRPr="00894615">
        <w:rPr>
          <w:rFonts w:ascii="Times New Roman" w:hAnsi="Times New Roman" w:cs="Times New Roman"/>
          <w:sz w:val="28"/>
          <w:szCs w:val="28"/>
        </w:rPr>
        <w:t xml:space="preserve"> семье придет уведомление об этом.</w:t>
      </w:r>
      <w:r w:rsidR="00254B10">
        <w:rPr>
          <w:rFonts w:ascii="Times New Roman" w:hAnsi="Times New Roman" w:cs="Times New Roman"/>
          <w:sz w:val="28"/>
          <w:szCs w:val="28"/>
        </w:rPr>
        <w:t xml:space="preserve"> По оценкам специалистов Пенсионного фонда в нашем регионе на такие выплаты смогут претендовать </w:t>
      </w:r>
      <w:r w:rsidR="006C47C5">
        <w:rPr>
          <w:rFonts w:ascii="Times New Roman" w:hAnsi="Times New Roman" w:cs="Times New Roman"/>
          <w:sz w:val="28"/>
          <w:szCs w:val="28"/>
        </w:rPr>
        <w:t>более</w:t>
      </w:r>
      <w:r w:rsidR="00254B10">
        <w:rPr>
          <w:rFonts w:ascii="Times New Roman" w:hAnsi="Times New Roman" w:cs="Times New Roman"/>
          <w:sz w:val="28"/>
          <w:szCs w:val="28"/>
        </w:rPr>
        <w:t xml:space="preserve"> </w:t>
      </w:r>
      <w:r w:rsidR="00D17ACD">
        <w:rPr>
          <w:rFonts w:ascii="Times New Roman" w:hAnsi="Times New Roman" w:cs="Times New Roman"/>
          <w:sz w:val="28"/>
          <w:szCs w:val="28"/>
        </w:rPr>
        <w:t>260 тысяч семей</w:t>
      </w:r>
      <w:r w:rsidR="00254B10">
        <w:rPr>
          <w:rFonts w:ascii="Times New Roman" w:hAnsi="Times New Roman" w:cs="Times New Roman"/>
          <w:sz w:val="28"/>
          <w:szCs w:val="28"/>
        </w:rPr>
        <w:t>.</w:t>
      </w:r>
    </w:p>
    <w:p w:rsidR="00582F85" w:rsidRPr="00524976" w:rsidRDefault="00407210" w:rsidP="00CC496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</w:t>
      </w:r>
      <w:r w:rsidR="00524976">
        <w:rPr>
          <w:rFonts w:ascii="Times New Roman" w:hAnsi="Times New Roman" w:cs="Times New Roman"/>
          <w:sz w:val="28"/>
          <w:szCs w:val="28"/>
        </w:rPr>
        <w:t xml:space="preserve">ля удобства </w:t>
      </w:r>
      <w:r>
        <w:rPr>
          <w:rFonts w:ascii="Times New Roman" w:hAnsi="Times New Roman" w:cs="Times New Roman"/>
          <w:sz w:val="28"/>
          <w:szCs w:val="28"/>
        </w:rPr>
        <w:t xml:space="preserve"> жителей  Волгоградской области в праздничные и выходные </w:t>
      </w:r>
      <w:r w:rsidR="00DB227B">
        <w:rPr>
          <w:rFonts w:ascii="Times New Roman" w:hAnsi="Times New Roman" w:cs="Times New Roman"/>
          <w:sz w:val="28"/>
          <w:szCs w:val="28"/>
        </w:rPr>
        <w:t xml:space="preserve"> майские </w:t>
      </w:r>
      <w:r>
        <w:rPr>
          <w:rFonts w:ascii="Times New Roman" w:hAnsi="Times New Roman" w:cs="Times New Roman"/>
          <w:sz w:val="28"/>
          <w:szCs w:val="28"/>
        </w:rPr>
        <w:t xml:space="preserve">дни </w:t>
      </w:r>
      <w:r w:rsidR="00582F85" w:rsidRPr="0052497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>по новой выплате семьям с детьми от 8 до 17 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F85" w:rsidRPr="00524976">
        <w:rPr>
          <w:rFonts w:ascii="Times New Roman" w:hAnsi="Times New Roman" w:cs="Times New Roman"/>
          <w:sz w:val="28"/>
          <w:szCs w:val="28"/>
        </w:rPr>
        <w:t xml:space="preserve">можно будет подать не только онлайн, но и очно в </w:t>
      </w:r>
      <w:r w:rsidR="00582F85" w:rsidRPr="00524976">
        <w:rPr>
          <w:rFonts w:ascii="Times New Roman" w:hAnsi="Times New Roman" w:cs="Times New Roman"/>
          <w:sz w:val="28"/>
          <w:szCs w:val="28"/>
        </w:rPr>
        <w:lastRenderedPageBreak/>
        <w:t xml:space="preserve">клиентских службах ПФР или </w:t>
      </w:r>
      <w:r>
        <w:rPr>
          <w:rFonts w:ascii="Times New Roman" w:hAnsi="Times New Roman" w:cs="Times New Roman"/>
          <w:sz w:val="28"/>
          <w:szCs w:val="28"/>
        </w:rPr>
        <w:t xml:space="preserve">офисах </w:t>
      </w:r>
      <w:r w:rsidR="00582F85" w:rsidRPr="00524976">
        <w:rPr>
          <w:rFonts w:ascii="Times New Roman" w:hAnsi="Times New Roman" w:cs="Times New Roman"/>
          <w:sz w:val="28"/>
          <w:szCs w:val="28"/>
        </w:rPr>
        <w:t xml:space="preserve">МФЦ. </w:t>
      </w:r>
      <w:r>
        <w:rPr>
          <w:rFonts w:ascii="Times New Roman" w:hAnsi="Times New Roman" w:cs="Times New Roman"/>
          <w:sz w:val="28"/>
          <w:szCs w:val="28"/>
        </w:rPr>
        <w:t>Так, к</w:t>
      </w:r>
      <w:r w:rsidR="00582F85" w:rsidRPr="00524976">
        <w:rPr>
          <w:rFonts w:ascii="Times New Roman" w:hAnsi="Times New Roman" w:cs="Times New Roman"/>
          <w:sz w:val="28"/>
          <w:szCs w:val="28"/>
        </w:rPr>
        <w:t xml:space="preserve">лиентские службы ПФР </w:t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 xml:space="preserve">для приема </w:t>
      </w:r>
      <w:r w:rsidR="00582F85" w:rsidRPr="00524976">
        <w:rPr>
          <w:rFonts w:ascii="Times New Roman" w:hAnsi="Times New Roman" w:cs="Times New Roman"/>
          <w:sz w:val="28"/>
          <w:szCs w:val="28"/>
        </w:rPr>
        <w:t>будут работать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82F85" w:rsidRPr="00524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2F85" w:rsidRPr="00524976" w:rsidRDefault="00582F85" w:rsidP="0081345C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976">
        <w:rPr>
          <w:rFonts w:ascii="Times New Roman" w:hAnsi="Times New Roman" w:cs="Times New Roman"/>
          <w:color w:val="000000"/>
          <w:sz w:val="28"/>
          <w:szCs w:val="28"/>
        </w:rPr>
        <w:t>С 1 по 3 мая  2022года</w:t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ab/>
        <w:t>с 8.00 до 17.00</w:t>
      </w:r>
    </w:p>
    <w:p w:rsidR="00582F85" w:rsidRPr="00524976" w:rsidRDefault="00582F85" w:rsidP="0081345C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976">
        <w:rPr>
          <w:rFonts w:ascii="Times New Roman" w:hAnsi="Times New Roman" w:cs="Times New Roman"/>
          <w:color w:val="000000"/>
          <w:sz w:val="28"/>
          <w:szCs w:val="28"/>
        </w:rPr>
        <w:t>С 7 по 10 мая 2022 года</w:t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4976">
        <w:rPr>
          <w:rFonts w:ascii="Times New Roman" w:hAnsi="Times New Roman" w:cs="Times New Roman"/>
          <w:color w:val="000000"/>
          <w:sz w:val="28"/>
          <w:szCs w:val="28"/>
        </w:rPr>
        <w:tab/>
        <w:t>с  8.00 до 17.00</w:t>
      </w:r>
    </w:p>
    <w:p w:rsidR="00582F85" w:rsidRPr="00524976" w:rsidRDefault="00407210" w:rsidP="0081345C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Остальные дни </w:t>
      </w:r>
      <w:r w:rsidR="005567E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обычным графиком.</w:t>
      </w:r>
    </w:p>
    <w:p w:rsidR="00161E2C" w:rsidRPr="0048574A" w:rsidRDefault="00DA5BEC" w:rsidP="00F95D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выплаты</w:t>
      </w:r>
      <w:r w:rsidR="00407210">
        <w:rPr>
          <w:rFonts w:ascii="Times New Roman" w:hAnsi="Times New Roman" w:cs="Times New Roman"/>
          <w:sz w:val="28"/>
          <w:szCs w:val="28"/>
        </w:rPr>
        <w:t xml:space="preserve"> семьям с детьми</w:t>
      </w:r>
      <w:r>
        <w:rPr>
          <w:rFonts w:ascii="Times New Roman" w:hAnsi="Times New Roman" w:cs="Times New Roman"/>
          <w:sz w:val="28"/>
          <w:szCs w:val="28"/>
        </w:rPr>
        <w:t xml:space="preserve"> начнут поступать уже в мае. </w:t>
      </w:r>
      <w:bookmarkStart w:id="0" w:name="_GoBack"/>
      <w:bookmarkEnd w:id="0"/>
    </w:p>
    <w:p w:rsidR="00AB5B47" w:rsidRPr="003A4A30" w:rsidRDefault="00F95D2C" w:rsidP="00F95D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B5B47" w:rsidRPr="003A4A30" w:rsidSect="00A9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AD"/>
    <w:rsid w:val="00013F3C"/>
    <w:rsid w:val="000B6CCB"/>
    <w:rsid w:val="000C5301"/>
    <w:rsid w:val="00133CB6"/>
    <w:rsid w:val="00161E2C"/>
    <w:rsid w:val="001F20A2"/>
    <w:rsid w:val="001F55E7"/>
    <w:rsid w:val="001F6001"/>
    <w:rsid w:val="00243176"/>
    <w:rsid w:val="00254B10"/>
    <w:rsid w:val="002574ED"/>
    <w:rsid w:val="002900C6"/>
    <w:rsid w:val="002D7DE9"/>
    <w:rsid w:val="00324D53"/>
    <w:rsid w:val="003A4A30"/>
    <w:rsid w:val="00402224"/>
    <w:rsid w:val="00407210"/>
    <w:rsid w:val="00467B01"/>
    <w:rsid w:val="0048574A"/>
    <w:rsid w:val="00524976"/>
    <w:rsid w:val="005567EB"/>
    <w:rsid w:val="00582F85"/>
    <w:rsid w:val="00602577"/>
    <w:rsid w:val="006337CC"/>
    <w:rsid w:val="00667D6F"/>
    <w:rsid w:val="006C47C5"/>
    <w:rsid w:val="00786239"/>
    <w:rsid w:val="0081345C"/>
    <w:rsid w:val="00814F04"/>
    <w:rsid w:val="00894615"/>
    <w:rsid w:val="009A37D9"/>
    <w:rsid w:val="00A90D6D"/>
    <w:rsid w:val="00AB5B47"/>
    <w:rsid w:val="00B37AE3"/>
    <w:rsid w:val="00B85083"/>
    <w:rsid w:val="00BF653E"/>
    <w:rsid w:val="00C0527C"/>
    <w:rsid w:val="00C1058A"/>
    <w:rsid w:val="00C9667E"/>
    <w:rsid w:val="00CC496F"/>
    <w:rsid w:val="00CD68A9"/>
    <w:rsid w:val="00D04A69"/>
    <w:rsid w:val="00D17ACD"/>
    <w:rsid w:val="00DA5BEC"/>
    <w:rsid w:val="00DB227B"/>
    <w:rsid w:val="00E1085C"/>
    <w:rsid w:val="00E62C2F"/>
    <w:rsid w:val="00E721CC"/>
    <w:rsid w:val="00EF31AD"/>
    <w:rsid w:val="00F674EE"/>
    <w:rsid w:val="00F92605"/>
    <w:rsid w:val="00F95D2C"/>
    <w:rsid w:val="00FD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0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1AD"/>
    <w:rPr>
      <w:color w:val="0000FF"/>
      <w:u w:val="single"/>
    </w:rPr>
  </w:style>
  <w:style w:type="paragraph" w:styleId="a4">
    <w:name w:val="No Spacing"/>
    <w:uiPriority w:val="1"/>
    <w:qFormat/>
    <w:rsid w:val="00AB5B47"/>
    <w:pPr>
      <w:spacing w:after="0" w:line="240" w:lineRule="auto"/>
    </w:pPr>
  </w:style>
  <w:style w:type="paragraph" w:styleId="a5">
    <w:name w:val="Body Text"/>
    <w:basedOn w:val="a"/>
    <w:link w:val="a6"/>
    <w:rsid w:val="000C5301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0C530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0C5301"/>
    <w:pPr>
      <w:spacing w:after="120"/>
      <w:ind w:left="283"/>
    </w:pPr>
    <w:rPr>
      <w:szCs w:val="21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C53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1AD"/>
    <w:rPr>
      <w:color w:val="0000FF"/>
      <w:u w:val="single"/>
    </w:rPr>
  </w:style>
  <w:style w:type="paragraph" w:styleId="a4">
    <w:name w:val="No Spacing"/>
    <w:uiPriority w:val="1"/>
    <w:qFormat/>
    <w:rsid w:val="00AB5B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044MatyushechkinaMS</cp:lastModifiedBy>
  <cp:revision>3</cp:revision>
  <dcterms:created xsi:type="dcterms:W3CDTF">2022-04-28T08:03:00Z</dcterms:created>
  <dcterms:modified xsi:type="dcterms:W3CDTF">2022-04-28T08:12:00Z</dcterms:modified>
</cp:coreProperties>
</file>