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F7" w:rsidRPr="008645F7" w:rsidRDefault="002710D1" w:rsidP="008645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41680" cy="836930"/>
            <wp:effectExtent l="19050" t="0" r="1270" b="0"/>
            <wp:docPr id="1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5F7" w:rsidRPr="008645F7" w:rsidRDefault="008645F7" w:rsidP="008645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45F7" w:rsidRPr="008645F7" w:rsidRDefault="008645F7" w:rsidP="008645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45F7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8645F7" w:rsidRPr="008645F7" w:rsidRDefault="008645F7" w:rsidP="008645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645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ПИМЕНО-ЧЕРНЯНСКОГО СЕЛЬСКОГО ПОСЕЛЕНИЯ</w:t>
      </w:r>
    </w:p>
    <w:p w:rsidR="008645F7" w:rsidRPr="008645F7" w:rsidRDefault="008645F7" w:rsidP="008645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645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КОТЕЛЬНИКОВСКОГО МУНИЦИПАЛЬНОГО РАЙОНА</w:t>
      </w:r>
    </w:p>
    <w:p w:rsidR="008645F7" w:rsidRPr="008645F7" w:rsidRDefault="008645F7" w:rsidP="008645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645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ВОЛГОГРАДСКОЙ ОБЛАСТИ</w:t>
      </w:r>
    </w:p>
    <w:p w:rsidR="008645F7" w:rsidRPr="008645F7" w:rsidRDefault="008645F7" w:rsidP="008645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45F7" w:rsidRPr="008645F7" w:rsidRDefault="008645F7" w:rsidP="008645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5F7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8645F7" w:rsidRPr="008645F7" w:rsidRDefault="008645F7" w:rsidP="008645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5F7"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0C24FC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Pr="008645F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0C24FC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Pr="008645F7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г. № </w:t>
      </w:r>
      <w:r w:rsidR="000C24FC">
        <w:rPr>
          <w:rFonts w:ascii="Times New Roman" w:eastAsia="Times New Roman" w:hAnsi="Times New Roman"/>
          <w:sz w:val="28"/>
          <w:szCs w:val="28"/>
          <w:lang w:eastAsia="ru-RU"/>
        </w:rPr>
        <w:t>30</w:t>
      </w:r>
    </w:p>
    <w:p w:rsidR="00990126" w:rsidRPr="00F26D04" w:rsidRDefault="00990126" w:rsidP="00990126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63778F" w:rsidRPr="00F26D04" w:rsidRDefault="000C24FC" w:rsidP="00990126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0C24FC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О внесении изменений и дополнений в постановление администрации </w:t>
      </w:r>
      <w:r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Пимено-Чернянского сельского поселения </w:t>
      </w:r>
      <w:r w:rsidRPr="000C24FC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Котельниковского муниципального района Волгоградской области от </w:t>
      </w:r>
      <w:r>
        <w:rPr>
          <w:rFonts w:ascii="Times New Roman" w:hAnsi="Times New Roman" w:cs="Times New Roman"/>
          <w:color w:val="000000"/>
          <w:sz w:val="27"/>
          <w:szCs w:val="27"/>
          <w:lang w:bidi="ru-RU"/>
        </w:rPr>
        <w:t>06.02.2020 № 6 «</w:t>
      </w:r>
      <w:r w:rsidR="00990126" w:rsidRPr="00F26D04">
        <w:rPr>
          <w:rFonts w:ascii="Times New Roman" w:hAnsi="Times New Roman" w:cs="Times New Roman"/>
          <w:color w:val="000000"/>
          <w:sz w:val="27"/>
          <w:szCs w:val="27"/>
          <w:lang w:bidi="ru-RU"/>
        </w:rPr>
        <w:t>О</w:t>
      </w:r>
      <w:r w:rsidR="0063778F" w:rsidRPr="00F26D04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 </w:t>
      </w:r>
      <w:r w:rsidR="006D2C0B">
        <w:rPr>
          <w:rFonts w:ascii="Times New Roman" w:hAnsi="Times New Roman" w:cs="Times New Roman"/>
          <w:color w:val="000000"/>
          <w:sz w:val="27"/>
          <w:szCs w:val="27"/>
          <w:lang w:bidi="ru-RU"/>
        </w:rPr>
        <w:t>порядке и условиях предоставления в аренду</w:t>
      </w:r>
      <w:r w:rsidR="0063778F" w:rsidRPr="00F26D04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 </w:t>
      </w:r>
      <w:r w:rsidR="006D2C0B">
        <w:rPr>
          <w:rFonts w:ascii="Times New Roman" w:hAnsi="Times New Roman" w:cs="Times New Roman"/>
          <w:color w:val="000000"/>
          <w:sz w:val="27"/>
          <w:szCs w:val="27"/>
          <w:lang w:bidi="ru-RU"/>
        </w:rPr>
        <w:t>муниципального</w:t>
      </w:r>
      <w:r w:rsidR="00990126" w:rsidRPr="00F26D04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 </w:t>
      </w:r>
      <w:r w:rsidR="006D2C0B">
        <w:rPr>
          <w:rFonts w:ascii="Times New Roman" w:hAnsi="Times New Roman" w:cs="Times New Roman"/>
          <w:color w:val="000000"/>
          <w:sz w:val="27"/>
          <w:szCs w:val="27"/>
          <w:lang w:bidi="ru-RU"/>
        </w:rPr>
        <w:t>имущества</w:t>
      </w:r>
      <w:r w:rsidR="0063778F" w:rsidRPr="00F26D04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, </w:t>
      </w:r>
      <w:r w:rsidR="006D2C0B">
        <w:rPr>
          <w:rFonts w:ascii="Times New Roman" w:hAnsi="Times New Roman" w:cs="Times New Roman"/>
          <w:color w:val="000000"/>
          <w:sz w:val="27"/>
          <w:szCs w:val="27"/>
          <w:lang w:bidi="ru-RU"/>
        </w:rPr>
        <w:t>включенного</w:t>
      </w:r>
      <w:r w:rsidR="00990126" w:rsidRPr="00F26D04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</w:t>
      </w:r>
      <w:proofErr w:type="gramEnd"/>
      <w:r w:rsidR="00990126" w:rsidRPr="00F26D04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color w:val="000000"/>
          <w:sz w:val="27"/>
          <w:szCs w:val="27"/>
          <w:lang w:bidi="ru-RU"/>
        </w:rPr>
        <w:t>»</w:t>
      </w:r>
    </w:p>
    <w:p w:rsidR="00990126" w:rsidRPr="00F26D04" w:rsidRDefault="00990126" w:rsidP="00990126">
      <w:pPr>
        <w:pStyle w:val="20"/>
        <w:shd w:val="clear" w:color="auto" w:fill="auto"/>
        <w:spacing w:after="0" w:line="312" w:lineRule="exact"/>
        <w:jc w:val="both"/>
        <w:rPr>
          <w:sz w:val="27"/>
          <w:szCs w:val="27"/>
          <w:lang w:eastAsia="ru-RU"/>
        </w:rPr>
      </w:pPr>
    </w:p>
    <w:p w:rsidR="00990126" w:rsidRPr="00CF2732" w:rsidRDefault="00CF2732" w:rsidP="00CF2732">
      <w:pPr>
        <w:pStyle w:val="20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proofErr w:type="gramStart"/>
      <w:r w:rsidRPr="00CF2732">
        <w:rPr>
          <w:sz w:val="28"/>
          <w:szCs w:val="28"/>
        </w:rPr>
        <w:t xml:space="preserve">В соответствии с Федеральным законом от 08.06.2020 г. № 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 - получателей поддержки» </w:t>
      </w:r>
      <w:r w:rsidR="00990126" w:rsidRPr="00CF2732">
        <w:rPr>
          <w:sz w:val="28"/>
          <w:szCs w:val="28"/>
          <w:lang w:eastAsia="ru-RU"/>
        </w:rPr>
        <w:t xml:space="preserve">администрация </w:t>
      </w:r>
      <w:r w:rsidR="003F3993" w:rsidRPr="00CF2732">
        <w:rPr>
          <w:sz w:val="28"/>
          <w:szCs w:val="28"/>
          <w:lang w:eastAsia="ru-RU"/>
        </w:rPr>
        <w:t>Пимено-Чернянского</w:t>
      </w:r>
      <w:proofErr w:type="gramEnd"/>
      <w:r w:rsidR="003F3993" w:rsidRPr="00CF2732">
        <w:rPr>
          <w:sz w:val="28"/>
          <w:szCs w:val="28"/>
          <w:lang w:eastAsia="ru-RU"/>
        </w:rPr>
        <w:t xml:space="preserve"> сельского поселения </w:t>
      </w:r>
      <w:r w:rsidR="00990126" w:rsidRPr="00CF2732">
        <w:rPr>
          <w:sz w:val="28"/>
          <w:szCs w:val="28"/>
          <w:lang w:eastAsia="ru-RU"/>
        </w:rPr>
        <w:t>Котельниковского муниципального района Волгоградской области постановляет:</w:t>
      </w:r>
    </w:p>
    <w:p w:rsidR="00CF2732" w:rsidRPr="00CF2732" w:rsidRDefault="00990126" w:rsidP="00CF2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F2732">
        <w:rPr>
          <w:rFonts w:ascii="Times New Roman" w:eastAsia="Times New Roman" w:hAnsi="Times New Roman"/>
          <w:sz w:val="28"/>
          <w:szCs w:val="28"/>
        </w:rPr>
        <w:t xml:space="preserve">1. </w:t>
      </w:r>
      <w:proofErr w:type="gramStart"/>
      <w:r w:rsidR="00CF2732" w:rsidRPr="00CF2732">
        <w:rPr>
          <w:rFonts w:ascii="Times New Roman" w:eastAsia="Times New Roman" w:hAnsi="Times New Roman"/>
          <w:sz w:val="28"/>
          <w:szCs w:val="28"/>
        </w:rPr>
        <w:t xml:space="preserve">Внести в </w:t>
      </w:r>
      <w:hyperlink r:id="rId7" w:history="1">
        <w:r w:rsidR="00CF2732" w:rsidRPr="00CF2732">
          <w:rPr>
            <w:rFonts w:ascii="Times New Roman" w:eastAsia="Times New Roman" w:hAnsi="Times New Roman"/>
            <w:sz w:val="28"/>
            <w:szCs w:val="28"/>
          </w:rPr>
          <w:t>Положение</w:t>
        </w:r>
      </w:hyperlink>
      <w:r w:rsidR="00CF2732" w:rsidRPr="00CF2732">
        <w:rPr>
          <w:rFonts w:ascii="Times New Roman" w:eastAsia="Times New Roman" w:hAnsi="Times New Roman"/>
          <w:sz w:val="28"/>
          <w:szCs w:val="28"/>
        </w:rPr>
        <w:t xml:space="preserve"> о порядке и условиях предоставления в аренду муниципального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  <w:proofErr w:type="gramEnd"/>
      <w:r w:rsidR="00CF2732" w:rsidRPr="00CF2732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gramStart"/>
      <w:r w:rsidR="00CF2732" w:rsidRPr="00CF2732">
        <w:rPr>
          <w:rFonts w:ascii="Times New Roman" w:eastAsia="Times New Roman" w:hAnsi="Times New Roman"/>
          <w:sz w:val="28"/>
          <w:szCs w:val="28"/>
        </w:rPr>
        <w:t>утвержденное</w:t>
      </w:r>
      <w:proofErr w:type="gramEnd"/>
      <w:r w:rsidR="00CF2732" w:rsidRPr="00CF2732">
        <w:rPr>
          <w:rFonts w:ascii="Times New Roman" w:eastAsia="Times New Roman" w:hAnsi="Times New Roman"/>
          <w:sz w:val="28"/>
          <w:szCs w:val="28"/>
        </w:rPr>
        <w:t xml:space="preserve"> постановлением администрации Пимено-Чернянского сельского поселения Котельниковского муниципального района Волгоградской области от 06.02.2020 № 6, следующие изменения и дополнения:</w:t>
      </w:r>
    </w:p>
    <w:p w:rsidR="00CF2732" w:rsidRPr="00CF2732" w:rsidRDefault="00CF2732" w:rsidP="00CF2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F2732">
        <w:rPr>
          <w:rFonts w:ascii="Times New Roman" w:eastAsia="Times New Roman" w:hAnsi="Times New Roman"/>
          <w:sz w:val="28"/>
          <w:szCs w:val="28"/>
        </w:rPr>
        <w:t>1) главу 1 дополнить пунктом 1.4. следующего содержания:</w:t>
      </w:r>
    </w:p>
    <w:p w:rsidR="00CF2732" w:rsidRPr="00CF2732" w:rsidRDefault="00CF2732" w:rsidP="00CF2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F2732">
        <w:rPr>
          <w:rFonts w:ascii="Times New Roman" w:eastAsia="Times New Roman" w:hAnsi="Times New Roman"/>
          <w:sz w:val="28"/>
          <w:szCs w:val="28"/>
        </w:rPr>
        <w:lastRenderedPageBreak/>
        <w:t xml:space="preserve">«1.4. Физические лица, не являющиеся индивидуальными предпринимателями и применяющие специальный налоговый </w:t>
      </w:r>
      <w:hyperlink r:id="rId8" w:history="1">
        <w:r w:rsidRPr="00CF2732">
          <w:rPr>
            <w:rFonts w:ascii="Times New Roman" w:eastAsia="Times New Roman" w:hAnsi="Times New Roman"/>
            <w:sz w:val="28"/>
            <w:szCs w:val="28"/>
          </w:rPr>
          <w:t>режим</w:t>
        </w:r>
      </w:hyperlink>
      <w:r w:rsidRPr="00CF2732">
        <w:rPr>
          <w:rFonts w:ascii="Times New Roman" w:eastAsia="Times New Roman" w:hAnsi="Times New Roman"/>
          <w:sz w:val="28"/>
          <w:szCs w:val="28"/>
        </w:rPr>
        <w:t xml:space="preserve"> «Налог на профессиональный доход» (далее - физические лица, применяющие специальный налоговый режим), также вправе заключить договор аренды в отношении муниципального имущества, включенного в Перечень, в порядке и на условиях, которые установлены настоящим Положением.</w:t>
      </w:r>
    </w:p>
    <w:p w:rsidR="00CF2732" w:rsidRPr="00CF2732" w:rsidRDefault="00CF2732" w:rsidP="00CF2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CF2732">
        <w:rPr>
          <w:rFonts w:ascii="Times New Roman" w:eastAsia="Times New Roman" w:hAnsi="Times New Roman"/>
          <w:sz w:val="28"/>
          <w:szCs w:val="28"/>
        </w:rPr>
        <w:t xml:space="preserve">Право заключить договор аренды в отношении муниципального имущества, включенного в Перечень, имеют физические лица, применяющие специальный налоговый режим, за исключением перечисленных в </w:t>
      </w:r>
      <w:hyperlink r:id="rId9" w:history="1">
        <w:r w:rsidRPr="00CF2732">
          <w:rPr>
            <w:rFonts w:ascii="Times New Roman" w:eastAsia="Times New Roman" w:hAnsi="Times New Roman"/>
            <w:sz w:val="28"/>
            <w:szCs w:val="28"/>
          </w:rPr>
          <w:t>части 3 статьи 14</w:t>
        </w:r>
      </w:hyperlink>
      <w:r w:rsidRPr="00CF2732">
        <w:rPr>
          <w:rFonts w:ascii="Times New Roman" w:eastAsia="Times New Roman" w:hAnsi="Times New Roman"/>
          <w:sz w:val="28"/>
          <w:szCs w:val="28"/>
        </w:rPr>
        <w:t xml:space="preserve"> Федерального закона от 24.07.2007 г.   № 209-ФЗ «О развитии малого и среднего предпринимательства в Российской Федерации», в отношении которых отсутствуют основания для отказа в оказании государственной или муниципальной поддержки, предусмотренные в </w:t>
      </w:r>
      <w:hyperlink r:id="rId10" w:history="1">
        <w:r w:rsidRPr="00CF2732">
          <w:rPr>
            <w:rFonts w:ascii="Times New Roman" w:eastAsia="Times New Roman" w:hAnsi="Times New Roman"/>
            <w:sz w:val="28"/>
            <w:szCs w:val="28"/>
          </w:rPr>
          <w:t>части 5 статьи 14</w:t>
        </w:r>
        <w:proofErr w:type="gramEnd"/>
      </w:hyperlink>
      <w:r w:rsidRPr="00CF2732">
        <w:rPr>
          <w:rFonts w:ascii="Times New Roman" w:eastAsia="Times New Roman" w:hAnsi="Times New Roman"/>
          <w:sz w:val="28"/>
          <w:szCs w:val="28"/>
        </w:rPr>
        <w:t xml:space="preserve"> Федерального закона от 24.07.2007 г. № 209-ФЗ «О развитии малого и среднего предпринимательства в Российской Федерации»</w:t>
      </w:r>
      <w:proofErr w:type="gramStart"/>
      <w:r w:rsidRPr="00CF2732">
        <w:rPr>
          <w:rFonts w:ascii="Times New Roman" w:eastAsia="Times New Roman" w:hAnsi="Times New Roman"/>
          <w:sz w:val="28"/>
          <w:szCs w:val="28"/>
        </w:rPr>
        <w:t>.»</w:t>
      </w:r>
      <w:proofErr w:type="gramEnd"/>
      <w:r w:rsidRPr="00CF2732">
        <w:rPr>
          <w:rFonts w:ascii="Times New Roman" w:eastAsia="Times New Roman" w:hAnsi="Times New Roman"/>
          <w:sz w:val="28"/>
          <w:szCs w:val="28"/>
        </w:rPr>
        <w:t>;</w:t>
      </w:r>
    </w:p>
    <w:p w:rsidR="00CF2732" w:rsidRPr="00CF2732" w:rsidRDefault="00CF2732" w:rsidP="00CF2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F2732">
        <w:rPr>
          <w:rFonts w:ascii="Times New Roman" w:eastAsia="Times New Roman" w:hAnsi="Times New Roman"/>
          <w:sz w:val="28"/>
          <w:szCs w:val="28"/>
        </w:rPr>
        <w:t>2) в подпункте 1 и абзаце 1 подпункта 2 пункта 2.2., пункте 2.4., абзаце 1 пункта 3.1., абзацах 2 и 3 пункта 4.2. слово «субъект» в соответствующих падежах заменить словами «субъект (физическое лицо, применяющее специальный налоговый режим)» в соответствующих падежах;</w:t>
      </w:r>
    </w:p>
    <w:p w:rsidR="00CF2732" w:rsidRPr="00CF2732" w:rsidRDefault="00CF2732" w:rsidP="00CF2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F2732">
        <w:rPr>
          <w:rFonts w:ascii="Times New Roman" w:eastAsia="Times New Roman" w:hAnsi="Times New Roman"/>
          <w:sz w:val="28"/>
          <w:szCs w:val="28"/>
        </w:rPr>
        <w:t>3) пункт 2.6. изложить в следующей редакции:</w:t>
      </w:r>
    </w:p>
    <w:p w:rsidR="00CF2732" w:rsidRPr="00CF2732" w:rsidRDefault="00CF2732" w:rsidP="00CF2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F2732">
        <w:rPr>
          <w:rFonts w:ascii="Times New Roman" w:eastAsia="Times New Roman" w:hAnsi="Times New Roman"/>
          <w:sz w:val="28"/>
          <w:szCs w:val="28"/>
        </w:rPr>
        <w:t>«2.6.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заявителю к участию в торгах:</w:t>
      </w:r>
    </w:p>
    <w:p w:rsidR="00CF2732" w:rsidRPr="00CF2732" w:rsidRDefault="00CF2732" w:rsidP="00CF2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F2732">
        <w:rPr>
          <w:rFonts w:ascii="Times New Roman" w:eastAsia="Times New Roman" w:hAnsi="Times New Roman"/>
          <w:sz w:val="28"/>
          <w:szCs w:val="28"/>
        </w:rPr>
        <w:t>а) заявитель не является субъектом малого и среднего предпринимательства или физическим лицом, применяющим специальный налоговый режим;</w:t>
      </w:r>
    </w:p>
    <w:p w:rsidR="00CF2732" w:rsidRPr="00CF2732" w:rsidRDefault="00CF2732" w:rsidP="00CF2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F2732">
        <w:rPr>
          <w:rFonts w:ascii="Times New Roman" w:eastAsia="Times New Roman" w:hAnsi="Times New Roman"/>
          <w:sz w:val="28"/>
          <w:szCs w:val="28"/>
        </w:rPr>
        <w:t xml:space="preserve">б) заявитель является субъектом малого и среднего предпринимательства или физическим лицом, применяющим специальный налоговый режим, в отношении которого не может оказываться государственная или муниципальная поддержка в соответствии с </w:t>
      </w:r>
      <w:hyperlink r:id="rId11" w:history="1">
        <w:r w:rsidRPr="00CF2732">
          <w:rPr>
            <w:rFonts w:ascii="Times New Roman" w:eastAsia="Times New Roman" w:hAnsi="Times New Roman"/>
            <w:sz w:val="28"/>
            <w:szCs w:val="28"/>
          </w:rPr>
          <w:t>частью 3 статьи 14</w:t>
        </w:r>
      </w:hyperlink>
      <w:r w:rsidRPr="00CF2732">
        <w:rPr>
          <w:rFonts w:ascii="Times New Roman" w:eastAsia="Times New Roman" w:hAnsi="Times New Roman"/>
          <w:sz w:val="28"/>
          <w:szCs w:val="28"/>
        </w:rPr>
        <w:t xml:space="preserve"> Федерального закона от 24.07.2007 г. № 209-ФЗ «О развитии малого и среднего предпринимательства в Российской Федерации»;</w:t>
      </w:r>
    </w:p>
    <w:p w:rsidR="00CF2732" w:rsidRPr="00CF2732" w:rsidRDefault="00CF2732" w:rsidP="00CF2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F2732">
        <w:rPr>
          <w:rFonts w:ascii="Times New Roman" w:eastAsia="Times New Roman" w:hAnsi="Times New Roman"/>
          <w:sz w:val="28"/>
          <w:szCs w:val="28"/>
        </w:rPr>
        <w:t xml:space="preserve">в) заявитель является лицом, которому должно быть отказано в получении государственной или муниципальной поддержки в соответствии с </w:t>
      </w:r>
      <w:hyperlink r:id="rId12" w:history="1">
        <w:r w:rsidRPr="00CF2732">
          <w:rPr>
            <w:rFonts w:ascii="Times New Roman" w:eastAsia="Times New Roman" w:hAnsi="Times New Roman"/>
            <w:sz w:val="28"/>
            <w:szCs w:val="28"/>
          </w:rPr>
          <w:t>частью 5 статьи 14</w:t>
        </w:r>
      </w:hyperlink>
      <w:r w:rsidRPr="00CF2732">
        <w:rPr>
          <w:rFonts w:ascii="Times New Roman" w:eastAsia="Times New Roman" w:hAnsi="Times New Roman"/>
          <w:sz w:val="28"/>
          <w:szCs w:val="28"/>
        </w:rPr>
        <w:t xml:space="preserve"> Федерального закона от 24.07.2007 г.    № 209-ФЗ «О развитии малого и среднего предпринимательства в Российской Федерации»</w:t>
      </w:r>
      <w:proofErr w:type="gramStart"/>
      <w:r w:rsidRPr="00CF2732">
        <w:rPr>
          <w:rFonts w:ascii="Times New Roman" w:eastAsia="Times New Roman" w:hAnsi="Times New Roman"/>
          <w:sz w:val="28"/>
          <w:szCs w:val="28"/>
        </w:rPr>
        <w:t>.»</w:t>
      </w:r>
      <w:proofErr w:type="gramEnd"/>
      <w:r w:rsidRPr="00CF2732">
        <w:rPr>
          <w:rFonts w:ascii="Times New Roman" w:eastAsia="Times New Roman" w:hAnsi="Times New Roman"/>
          <w:sz w:val="28"/>
          <w:szCs w:val="28"/>
        </w:rPr>
        <w:t>;</w:t>
      </w:r>
    </w:p>
    <w:p w:rsidR="00CF2732" w:rsidRPr="00CF2732" w:rsidRDefault="00CF2732" w:rsidP="00CF2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F2732">
        <w:rPr>
          <w:rFonts w:ascii="Times New Roman" w:eastAsia="Times New Roman" w:hAnsi="Times New Roman"/>
          <w:sz w:val="28"/>
          <w:szCs w:val="28"/>
        </w:rPr>
        <w:t>4) абзац 2 пункта 4.4. изложить в следующей редакции:</w:t>
      </w:r>
    </w:p>
    <w:p w:rsidR="00CF2732" w:rsidRPr="00CF2732" w:rsidRDefault="00CF2732" w:rsidP="00CF2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F2732">
        <w:rPr>
          <w:rFonts w:ascii="Times New Roman" w:eastAsia="Times New Roman" w:hAnsi="Times New Roman"/>
          <w:sz w:val="28"/>
          <w:szCs w:val="28"/>
        </w:rPr>
        <w:t xml:space="preserve">«Для участия в аукционе на право заключения договора аренды земельного участка, включенного в Перечень, предусмотренный </w:t>
      </w:r>
      <w:hyperlink r:id="rId13" w:history="1">
        <w:r w:rsidRPr="00CF2732">
          <w:rPr>
            <w:rFonts w:ascii="Times New Roman" w:eastAsia="Times New Roman" w:hAnsi="Times New Roman"/>
            <w:sz w:val="28"/>
            <w:szCs w:val="28"/>
          </w:rPr>
          <w:t>частью 4 статьи 18</w:t>
        </w:r>
      </w:hyperlink>
      <w:r w:rsidRPr="00CF2732">
        <w:rPr>
          <w:rFonts w:ascii="Times New Roman" w:eastAsia="Times New Roman" w:hAnsi="Times New Roman"/>
          <w:sz w:val="28"/>
          <w:szCs w:val="28"/>
        </w:rPr>
        <w:t xml:space="preserve"> Федерального закона от 24.07.2007 г. № 209-ФЗ «О развитии малого и среднего предпринимательства в Российской Федерации», заявители:</w:t>
      </w:r>
    </w:p>
    <w:p w:rsidR="00CF2732" w:rsidRPr="00CF2732" w:rsidRDefault="00CF2732" w:rsidP="00CF2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CF2732">
        <w:rPr>
          <w:rFonts w:ascii="Times New Roman" w:eastAsia="Times New Roman" w:hAnsi="Times New Roman"/>
          <w:sz w:val="28"/>
          <w:szCs w:val="28"/>
        </w:rPr>
        <w:t xml:space="preserve">а) субъекты малого и среднего предпринимательства декларируют свою принадлежность к субъектам малого и среднего предпринимательства путем предоставления в форме документа на бумажном носителе или в форме электронного документа сведений из единого реестра субъектов малого и </w:t>
      </w:r>
      <w:r w:rsidRPr="00CF2732">
        <w:rPr>
          <w:rFonts w:ascii="Times New Roman" w:eastAsia="Times New Roman" w:hAnsi="Times New Roman"/>
          <w:sz w:val="28"/>
          <w:szCs w:val="28"/>
        </w:rPr>
        <w:lastRenderedPageBreak/>
        <w:t>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</w:t>
      </w:r>
      <w:proofErr w:type="gramEnd"/>
      <w:r w:rsidRPr="00CF273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CF2732">
        <w:rPr>
          <w:rFonts w:ascii="Times New Roman" w:eastAsia="Times New Roman" w:hAnsi="Times New Roman"/>
          <w:sz w:val="28"/>
          <w:szCs w:val="28"/>
        </w:rPr>
        <w:t>соответствии</w:t>
      </w:r>
      <w:proofErr w:type="gramEnd"/>
      <w:r w:rsidRPr="00CF2732">
        <w:rPr>
          <w:rFonts w:ascii="Times New Roman" w:eastAsia="Times New Roman" w:hAnsi="Times New Roman"/>
          <w:sz w:val="28"/>
          <w:szCs w:val="28"/>
        </w:rPr>
        <w:t xml:space="preserve"> с </w:t>
      </w:r>
      <w:hyperlink r:id="rId14" w:history="1">
        <w:r w:rsidRPr="00CF2732">
          <w:rPr>
            <w:rFonts w:ascii="Times New Roman" w:eastAsia="Times New Roman" w:hAnsi="Times New Roman"/>
            <w:sz w:val="28"/>
            <w:szCs w:val="28"/>
          </w:rPr>
          <w:t>частью 5 статьи 4</w:t>
        </w:r>
      </w:hyperlink>
      <w:r w:rsidRPr="00CF2732">
        <w:rPr>
          <w:rFonts w:ascii="Times New Roman" w:eastAsia="Times New Roman" w:hAnsi="Times New Roman"/>
          <w:sz w:val="28"/>
          <w:szCs w:val="28"/>
        </w:rPr>
        <w:t xml:space="preserve"> указанного Федерального закона;</w:t>
      </w:r>
    </w:p>
    <w:p w:rsidR="00CF2732" w:rsidRPr="00CF2732" w:rsidRDefault="00CF2732" w:rsidP="00CF2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CF2732">
        <w:rPr>
          <w:rFonts w:ascii="Times New Roman" w:eastAsia="Times New Roman" w:hAnsi="Times New Roman"/>
          <w:sz w:val="28"/>
          <w:szCs w:val="28"/>
        </w:rPr>
        <w:t>б) физические лица, применяющие специальный налоговый режим, декларируют свою принадлежность к физическим лицам, применяющим специальный налоговый режим, путем заявления о своем соответствии условиям отнесения к физическим лицам, применяющим специальный налоговый режим, в соответствии с Федеральным законом от 27.11.2018 г. № 422-ФЗ «О проведении эксперимента по установлению специального налогового режима «Налог на профессиональный доход».».</w:t>
      </w:r>
      <w:proofErr w:type="gramEnd"/>
    </w:p>
    <w:p w:rsidR="00CF2732" w:rsidRPr="00CF2732" w:rsidRDefault="00CF2732" w:rsidP="00CF2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F2732">
        <w:rPr>
          <w:rFonts w:ascii="Times New Roman" w:eastAsia="Times New Roman" w:hAnsi="Times New Roman"/>
          <w:sz w:val="28"/>
          <w:szCs w:val="28"/>
        </w:rPr>
        <w:t>2. Настоящее постановление вступает в силу со дня его официального обнародования.</w:t>
      </w:r>
    </w:p>
    <w:p w:rsidR="00F26D04" w:rsidRDefault="00F26D04" w:rsidP="00083E0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F2732" w:rsidRDefault="00CF2732" w:rsidP="00083E0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F2732" w:rsidRDefault="00CF2732" w:rsidP="00083E0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F3993" w:rsidRDefault="00083E00" w:rsidP="003F399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26D04">
        <w:rPr>
          <w:rFonts w:ascii="Times New Roman" w:hAnsi="Times New Roman"/>
          <w:sz w:val="27"/>
          <w:szCs w:val="27"/>
        </w:rPr>
        <w:t xml:space="preserve">Глава </w:t>
      </w:r>
      <w:r w:rsidR="003F3993">
        <w:rPr>
          <w:rFonts w:ascii="Times New Roman" w:hAnsi="Times New Roman"/>
          <w:sz w:val="27"/>
          <w:szCs w:val="27"/>
        </w:rPr>
        <w:t>Пимено-Чернянского</w:t>
      </w:r>
    </w:p>
    <w:p w:rsidR="00426DD1" w:rsidRPr="00F26D04" w:rsidRDefault="003F3993" w:rsidP="00CF27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</w:rPr>
        <w:t>сельского поселения</w:t>
      </w:r>
      <w:r w:rsidR="00083E00" w:rsidRPr="00F26D04">
        <w:rPr>
          <w:rFonts w:ascii="Times New Roman" w:hAnsi="Times New Roman"/>
          <w:sz w:val="27"/>
          <w:szCs w:val="27"/>
        </w:rPr>
        <w:t xml:space="preserve"> </w:t>
      </w:r>
      <w:r w:rsidR="00F26D04">
        <w:rPr>
          <w:rFonts w:ascii="Times New Roman" w:hAnsi="Times New Roman"/>
          <w:sz w:val="27"/>
          <w:szCs w:val="27"/>
        </w:rPr>
        <w:t xml:space="preserve">                                                               </w:t>
      </w:r>
      <w:r w:rsidR="00CF2732">
        <w:rPr>
          <w:rFonts w:ascii="Times New Roman" w:hAnsi="Times New Roman"/>
          <w:sz w:val="27"/>
          <w:szCs w:val="27"/>
        </w:rPr>
        <w:t xml:space="preserve">   </w:t>
      </w:r>
      <w:r w:rsidR="00F26D04">
        <w:rPr>
          <w:rFonts w:ascii="Times New Roman" w:hAnsi="Times New Roman"/>
          <w:sz w:val="27"/>
          <w:szCs w:val="27"/>
        </w:rPr>
        <w:t xml:space="preserve">    </w:t>
      </w:r>
      <w:r>
        <w:rPr>
          <w:rFonts w:ascii="Times New Roman" w:hAnsi="Times New Roman"/>
          <w:sz w:val="27"/>
          <w:szCs w:val="27"/>
        </w:rPr>
        <w:t>О.В. Кувшинов</w:t>
      </w:r>
    </w:p>
    <w:sectPr w:rsidR="00426DD1" w:rsidRPr="00F26D04" w:rsidSect="00CF2732">
      <w:pgSz w:w="11906" w:h="16838"/>
      <w:pgMar w:top="96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14E64"/>
    <w:multiLevelType w:val="hybridMultilevel"/>
    <w:tmpl w:val="8A08FCAC"/>
    <w:lvl w:ilvl="0" w:tplc="CC72AFEC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E466B3"/>
    <w:multiLevelType w:val="multilevel"/>
    <w:tmpl w:val="39F832F4"/>
    <w:lvl w:ilvl="0">
      <w:start w:val="1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0C7FB0"/>
    <w:multiLevelType w:val="hybridMultilevel"/>
    <w:tmpl w:val="EFBED06E"/>
    <w:lvl w:ilvl="0" w:tplc="555E825E">
      <w:start w:val="1"/>
      <w:numFmt w:val="decimal"/>
      <w:lvlText w:val="%1."/>
      <w:lvlJc w:val="left"/>
      <w:pPr>
        <w:ind w:left="17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42143022"/>
    <w:multiLevelType w:val="hybridMultilevel"/>
    <w:tmpl w:val="179643B2"/>
    <w:lvl w:ilvl="0" w:tplc="6B3C3E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10FC5"/>
    <w:multiLevelType w:val="multilevel"/>
    <w:tmpl w:val="51D496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D7546B"/>
    <w:multiLevelType w:val="multilevel"/>
    <w:tmpl w:val="984E6D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5B4960"/>
    <w:multiLevelType w:val="multilevel"/>
    <w:tmpl w:val="25CA2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15040"/>
    <w:rsid w:val="00000647"/>
    <w:rsid w:val="00007714"/>
    <w:rsid w:val="00016341"/>
    <w:rsid w:val="000324A1"/>
    <w:rsid w:val="0006433E"/>
    <w:rsid w:val="00074458"/>
    <w:rsid w:val="00083E00"/>
    <w:rsid w:val="000C24FC"/>
    <w:rsid w:val="000F644E"/>
    <w:rsid w:val="001155CF"/>
    <w:rsid w:val="001A69E9"/>
    <w:rsid w:val="001E66DB"/>
    <w:rsid w:val="002229FE"/>
    <w:rsid w:val="002710D1"/>
    <w:rsid w:val="00281E58"/>
    <w:rsid w:val="002B1952"/>
    <w:rsid w:val="00315040"/>
    <w:rsid w:val="003B46E4"/>
    <w:rsid w:val="003F3993"/>
    <w:rsid w:val="00426DD1"/>
    <w:rsid w:val="00430389"/>
    <w:rsid w:val="00475E73"/>
    <w:rsid w:val="00482FEB"/>
    <w:rsid w:val="004B6794"/>
    <w:rsid w:val="004D0B52"/>
    <w:rsid w:val="004F518B"/>
    <w:rsid w:val="005133A8"/>
    <w:rsid w:val="00530BE4"/>
    <w:rsid w:val="005525AE"/>
    <w:rsid w:val="005E0FFD"/>
    <w:rsid w:val="00607E8F"/>
    <w:rsid w:val="0063778F"/>
    <w:rsid w:val="00682BFD"/>
    <w:rsid w:val="006A31C8"/>
    <w:rsid w:val="006B3EB1"/>
    <w:rsid w:val="006D2C0B"/>
    <w:rsid w:val="006F059D"/>
    <w:rsid w:val="008645F7"/>
    <w:rsid w:val="008E0E71"/>
    <w:rsid w:val="008E4117"/>
    <w:rsid w:val="00943EFB"/>
    <w:rsid w:val="00954AF6"/>
    <w:rsid w:val="0096155C"/>
    <w:rsid w:val="00990126"/>
    <w:rsid w:val="009B3EBA"/>
    <w:rsid w:val="009F2750"/>
    <w:rsid w:val="00AE2BCD"/>
    <w:rsid w:val="00AF199D"/>
    <w:rsid w:val="00B61BAE"/>
    <w:rsid w:val="00BA4AB8"/>
    <w:rsid w:val="00BB6256"/>
    <w:rsid w:val="00C3124E"/>
    <w:rsid w:val="00C34F2A"/>
    <w:rsid w:val="00C57194"/>
    <w:rsid w:val="00C73014"/>
    <w:rsid w:val="00CD42E6"/>
    <w:rsid w:val="00CE2AA3"/>
    <w:rsid w:val="00CF2732"/>
    <w:rsid w:val="00DA402F"/>
    <w:rsid w:val="00DF39B7"/>
    <w:rsid w:val="00E24C2B"/>
    <w:rsid w:val="00EE4DD0"/>
    <w:rsid w:val="00F26D04"/>
    <w:rsid w:val="00F274C6"/>
    <w:rsid w:val="00F4021D"/>
    <w:rsid w:val="00FB2FE3"/>
    <w:rsid w:val="00FD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4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3E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26DD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426DD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 + Курсив"/>
    <w:basedOn w:val="3"/>
    <w:rsid w:val="00426DD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26DD1"/>
    <w:pPr>
      <w:widowControl w:val="0"/>
      <w:shd w:val="clear" w:color="auto" w:fill="FFFFFF"/>
      <w:spacing w:before="1260" w:after="360" w:line="0" w:lineRule="atLeas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12">
    <w:name w:val="Заголовок №1"/>
    <w:basedOn w:val="a"/>
    <w:link w:val="11"/>
    <w:rsid w:val="00426DD1"/>
    <w:pPr>
      <w:widowControl w:val="0"/>
      <w:shd w:val="clear" w:color="auto" w:fill="FFFFFF"/>
      <w:spacing w:before="240" w:after="0" w:line="298" w:lineRule="exact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426D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9F27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2750"/>
    <w:pPr>
      <w:widowControl w:val="0"/>
      <w:shd w:val="clear" w:color="auto" w:fill="FFFFFF"/>
      <w:spacing w:after="240" w:line="298" w:lineRule="exact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21">
    <w:name w:val="Основной текст (2) + Курсив"/>
    <w:basedOn w:val="2"/>
    <w:rsid w:val="00FB2F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4">
    <w:name w:val="Hyperlink"/>
    <w:basedOn w:val="a0"/>
    <w:uiPriority w:val="99"/>
    <w:unhideWhenUsed/>
    <w:rsid w:val="00BA4A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083E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caption"/>
    <w:basedOn w:val="a"/>
    <w:next w:val="a"/>
    <w:uiPriority w:val="99"/>
    <w:qFormat/>
    <w:rsid w:val="00083E0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nformat">
    <w:name w:val="ConsPlusNonformat"/>
    <w:rsid w:val="00083E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lk">
    <w:name w:val="blk"/>
    <w:basedOn w:val="a0"/>
    <w:uiPriority w:val="99"/>
    <w:rsid w:val="00083E00"/>
    <w:rPr>
      <w:rFonts w:cs="Times New Roman"/>
    </w:rPr>
  </w:style>
  <w:style w:type="character" w:customStyle="1" w:styleId="4">
    <w:name w:val="Основной текст (4)_"/>
    <w:basedOn w:val="a0"/>
    <w:link w:val="40"/>
    <w:rsid w:val="00083E00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2">
    <w:name w:val="Основной текст (2) + Полужирный"/>
    <w:basedOn w:val="2"/>
    <w:rsid w:val="00083E0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083E00"/>
    <w:pPr>
      <w:widowControl w:val="0"/>
      <w:shd w:val="clear" w:color="auto" w:fill="FFFFFF"/>
      <w:spacing w:before="360" w:after="240" w:line="312" w:lineRule="exact"/>
      <w:jc w:val="center"/>
    </w:pPr>
    <w:rPr>
      <w:rFonts w:ascii="Times New Roman" w:eastAsia="Times New Roman" w:hAnsi="Times New Roman"/>
      <w:i/>
      <w:iCs/>
      <w:sz w:val="26"/>
      <w:szCs w:val="26"/>
    </w:rPr>
  </w:style>
  <w:style w:type="character" w:customStyle="1" w:styleId="41">
    <w:name w:val="Основной текст (4) + Не курсив"/>
    <w:basedOn w:val="4"/>
    <w:rsid w:val="00083E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21"/>
    <w:basedOn w:val="a"/>
    <w:rsid w:val="00083E00"/>
    <w:pPr>
      <w:suppressAutoHyphens/>
      <w:spacing w:after="0" w:line="240" w:lineRule="auto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8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E0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B3EB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8">
    <w:name w:val="Table Grid"/>
    <w:basedOn w:val="a1"/>
    <w:uiPriority w:val="59"/>
    <w:rsid w:val="00F2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43EFB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607E8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7E8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07E8F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7E8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7E8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5CC3958265AAF73981BDEF676E2538FB54CDCE31B9B13E9C3D8EADDFAA83CD841F3D78D5BB3C22E2312917D0b8X6G" TargetMode="External"/><Relationship Id="rId13" Type="http://schemas.openxmlformats.org/officeDocument/2006/relationships/hyperlink" Target="consultantplus://offline/ref=0C65DDB8F75F5A9FBE20C43AC44BFCD99E3B731B760A5457180EA3C71BE06261249824C951B3B862C547B09855D7A20204CF5BAC29B0895EC9k4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3FD216657BA2BB5B8A7C83F622893BE388D624DB214D9E7E1195937B401BED74F7A00192E4FF5A912B182EB98386E3A92287BAAFA7D3512439A2658l6RAF" TargetMode="External"/><Relationship Id="rId12" Type="http://schemas.openxmlformats.org/officeDocument/2006/relationships/hyperlink" Target="consultantplus://offline/ref=BFA3DEFAED8594964CB37650A997F4D7D2D2C1327C233E38CB774148011F5B5DFD594386CDFD3899BFCA18701CF8223E25EBBD41FF0B7CE7iAL1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FA3DEFAED8594964CB37650A997F4D7D2D2C1327C233E38CB774148011F5B5DFD594386CDFD389EB3CA18701CF8223E25EBBD41FF0B7CE7iAL1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3C1070CC08B94639A3CE234D11358D8464F8F42EC91F7968D64889643C62062C5EEDA4D2138999F16CC8D0A9927138C049629C35EB7F5A709B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C1070CC08B94639A3CE234D11358D8464F8F42EC91F7968D64889643C62062C5EEDA4D213899981ACC8D0A9927138C049629C35EB7F5A709B6H" TargetMode="External"/><Relationship Id="rId14" Type="http://schemas.openxmlformats.org/officeDocument/2006/relationships/hyperlink" Target="consultantplus://offline/ref=0C65DDB8F75F5A9FBE20C43AC44BFCD99E3B731B760A5457180EA3C71BE06261249824C951B3B867CD47B09855D7A20204CF5BAC29B0895EC9k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87E75-2044-4EDD-9A28-149B57B5E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Дьякова</dc:creator>
  <cp:lastModifiedBy>Пимено-Черни</cp:lastModifiedBy>
  <cp:revision>4</cp:revision>
  <cp:lastPrinted>2020-01-28T11:18:00Z</cp:lastPrinted>
  <dcterms:created xsi:type="dcterms:W3CDTF">2020-10-28T10:20:00Z</dcterms:created>
  <dcterms:modified xsi:type="dcterms:W3CDTF">2020-10-28T10:29:00Z</dcterms:modified>
</cp:coreProperties>
</file>