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B" w:rsidRDefault="005F71CB" w:rsidP="000E667B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1680" cy="828040"/>
            <wp:effectExtent l="19050" t="0" r="1270" b="0"/>
            <wp:docPr id="3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B" w:rsidRDefault="000E667B" w:rsidP="000E667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E667B" w:rsidRDefault="000E667B" w:rsidP="000E667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ПИМЕНО-ЧЕРНЯНСКОГО СЕЛЬСКОГО ПОСЕЛЕНИЯ</w:t>
      </w:r>
    </w:p>
    <w:p w:rsidR="000E667B" w:rsidRDefault="000E667B" w:rsidP="000E667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КОТЕЛЬНИКОВСКОГО МУНИЦИПАЛЬНОГО РАЙОНА</w:t>
      </w:r>
    </w:p>
    <w:p w:rsidR="000E667B" w:rsidRDefault="000E667B" w:rsidP="000E667B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ВОЛГОГРАДСКОЙ ОБЛАСТИ</w:t>
      </w:r>
    </w:p>
    <w:p w:rsidR="00AB7469" w:rsidRPr="00F916B8" w:rsidRDefault="00AB7469">
      <w:pPr>
        <w:tabs>
          <w:tab w:val="left" w:pos="993"/>
        </w:tabs>
        <w:jc w:val="center"/>
        <w:rPr>
          <w:b/>
          <w:bCs/>
        </w:rPr>
      </w:pPr>
    </w:p>
    <w:p w:rsidR="00870AF5" w:rsidRPr="00B51DA4" w:rsidRDefault="00AB7469" w:rsidP="00407084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B51DA4">
        <w:rPr>
          <w:b/>
          <w:bCs/>
          <w:caps/>
          <w:sz w:val="28"/>
          <w:szCs w:val="28"/>
        </w:rPr>
        <w:t>ПОСТАНОВЛЕНИЕ</w:t>
      </w:r>
    </w:p>
    <w:p w:rsidR="00AB7469" w:rsidRPr="00B51DA4" w:rsidRDefault="00D92BB8" w:rsidP="00407084">
      <w:pPr>
        <w:tabs>
          <w:tab w:val="left" w:pos="993"/>
        </w:tabs>
        <w:jc w:val="center"/>
        <w:rPr>
          <w:sz w:val="28"/>
          <w:szCs w:val="28"/>
        </w:rPr>
      </w:pPr>
      <w:r w:rsidRPr="00B51DA4">
        <w:rPr>
          <w:b/>
          <w:sz w:val="28"/>
          <w:szCs w:val="28"/>
        </w:rPr>
        <w:t>от «1</w:t>
      </w:r>
      <w:r w:rsidR="00B40070" w:rsidRPr="00B51DA4">
        <w:rPr>
          <w:b/>
          <w:sz w:val="28"/>
          <w:szCs w:val="28"/>
        </w:rPr>
        <w:t>6»</w:t>
      </w:r>
      <w:r w:rsidR="00AB7469" w:rsidRPr="00B51DA4">
        <w:rPr>
          <w:b/>
          <w:sz w:val="28"/>
          <w:szCs w:val="28"/>
        </w:rPr>
        <w:t xml:space="preserve"> </w:t>
      </w:r>
      <w:r w:rsidRPr="00B51DA4">
        <w:rPr>
          <w:b/>
          <w:sz w:val="28"/>
          <w:szCs w:val="28"/>
        </w:rPr>
        <w:t xml:space="preserve">августа </w:t>
      </w:r>
      <w:r w:rsidR="00AB7469" w:rsidRPr="00B51DA4">
        <w:rPr>
          <w:b/>
          <w:sz w:val="28"/>
          <w:szCs w:val="28"/>
        </w:rPr>
        <w:t>20</w:t>
      </w:r>
      <w:r w:rsidR="00870AF5" w:rsidRPr="00B51DA4">
        <w:rPr>
          <w:b/>
          <w:sz w:val="28"/>
          <w:szCs w:val="28"/>
        </w:rPr>
        <w:t>21 года</w:t>
      </w:r>
      <w:r w:rsidR="00610936" w:rsidRPr="00B51DA4">
        <w:rPr>
          <w:b/>
          <w:sz w:val="28"/>
          <w:szCs w:val="28"/>
        </w:rPr>
        <w:t xml:space="preserve"> № </w:t>
      </w:r>
      <w:r w:rsidR="00AB7469" w:rsidRPr="00B51DA4">
        <w:rPr>
          <w:b/>
          <w:sz w:val="28"/>
          <w:szCs w:val="28"/>
        </w:rPr>
        <w:t xml:space="preserve"> </w:t>
      </w:r>
      <w:r w:rsidR="000E667B" w:rsidRPr="00B51DA4">
        <w:rPr>
          <w:b/>
          <w:sz w:val="28"/>
          <w:szCs w:val="28"/>
        </w:rPr>
        <w:t>4</w:t>
      </w:r>
      <w:r w:rsidR="00A9591B" w:rsidRPr="00B51DA4">
        <w:rPr>
          <w:b/>
          <w:sz w:val="28"/>
          <w:szCs w:val="28"/>
        </w:rPr>
        <w:t>1</w:t>
      </w:r>
    </w:p>
    <w:p w:rsidR="00AB7469" w:rsidRPr="00B51DA4" w:rsidRDefault="00AB7469" w:rsidP="004070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B7469" w:rsidRPr="00B51DA4" w:rsidRDefault="00AB7469" w:rsidP="00B400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</w:t>
      </w:r>
      <w:r w:rsidR="00B40070" w:rsidRPr="00B51DA4">
        <w:rPr>
          <w:rFonts w:ascii="Times New Roman" w:hAnsi="Times New Roman" w:cs="Times New Roman"/>
          <w:sz w:val="28"/>
          <w:szCs w:val="28"/>
        </w:rPr>
        <w:t xml:space="preserve"> </w:t>
      </w:r>
      <w:r w:rsidRPr="00B51DA4">
        <w:rPr>
          <w:rFonts w:ascii="Times New Roman" w:hAnsi="Times New Roman" w:cs="Times New Roman"/>
          <w:sz w:val="28"/>
          <w:szCs w:val="28"/>
        </w:rPr>
        <w:t>вопросов), используемого при проведении планов</w:t>
      </w:r>
      <w:r w:rsidR="00407084" w:rsidRPr="00B51DA4">
        <w:rPr>
          <w:rFonts w:ascii="Times New Roman" w:hAnsi="Times New Roman" w:cs="Times New Roman"/>
          <w:sz w:val="28"/>
          <w:szCs w:val="28"/>
        </w:rPr>
        <w:t>ой</w:t>
      </w:r>
      <w:r w:rsidRPr="00B51DA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07084" w:rsidRPr="00B51DA4">
        <w:rPr>
          <w:rFonts w:ascii="Times New Roman" w:hAnsi="Times New Roman" w:cs="Times New Roman"/>
          <w:sz w:val="28"/>
          <w:szCs w:val="28"/>
        </w:rPr>
        <w:t>ки</w:t>
      </w:r>
      <w:r w:rsidRPr="00B51DA4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proofErr w:type="gramStart"/>
      <w:r w:rsidRPr="00B51DA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9591B" w:rsidRPr="00B51D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9591B" w:rsidRPr="00B51DA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Pr="00B51DA4">
        <w:rPr>
          <w:rFonts w:ascii="Times New Roman" w:hAnsi="Times New Roman" w:cs="Times New Roman"/>
          <w:sz w:val="28"/>
          <w:szCs w:val="28"/>
        </w:rPr>
        <w:t xml:space="preserve">  </w:t>
      </w:r>
      <w:r w:rsidR="000E667B" w:rsidRPr="00B51DA4">
        <w:rPr>
          <w:rFonts w:ascii="Times New Roman" w:hAnsi="Times New Roman" w:cs="Times New Roman"/>
          <w:sz w:val="28"/>
          <w:szCs w:val="28"/>
        </w:rPr>
        <w:t xml:space="preserve">Пимено-Чернянского </w:t>
      </w:r>
      <w:r w:rsidRPr="00B51DA4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610936" w:rsidRPr="00B51DA4">
        <w:rPr>
          <w:rFonts w:ascii="Times New Roman" w:hAnsi="Times New Roman" w:cs="Times New Roman"/>
          <w:sz w:val="28"/>
          <w:szCs w:val="28"/>
        </w:rPr>
        <w:t>отельниковског</w:t>
      </w:r>
      <w:r w:rsidRPr="00B51DA4">
        <w:rPr>
          <w:rFonts w:ascii="Times New Roman" w:hAnsi="Times New Roman" w:cs="Times New Roman"/>
          <w:sz w:val="28"/>
          <w:szCs w:val="28"/>
        </w:rPr>
        <w:t>о муниципального района Волгоградской области</w:t>
      </w:r>
    </w:p>
    <w:p w:rsidR="00AB7469" w:rsidRPr="00B51DA4" w:rsidRDefault="00AB7469" w:rsidP="00407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469" w:rsidRPr="00B51DA4" w:rsidRDefault="00AB7469" w:rsidP="00407084">
      <w:pPr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proofErr w:type="gramStart"/>
      <w:r w:rsidRPr="00B51DA4">
        <w:rPr>
          <w:sz w:val="28"/>
          <w:szCs w:val="28"/>
        </w:rPr>
        <w:t xml:space="preserve">В соответствии </w:t>
      </w:r>
      <w:r w:rsidR="00407084" w:rsidRPr="00B51DA4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51DA4">
        <w:rPr>
          <w:sz w:val="28"/>
          <w:szCs w:val="28"/>
        </w:rPr>
        <w:t xml:space="preserve"> Федеральным </w:t>
      </w:r>
      <w:hyperlink r:id="rId6" w:history="1">
        <w:r w:rsidRPr="00B51DA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B51DA4">
        <w:rPr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7" w:history="1">
        <w:r w:rsidRPr="00B51DA4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B51DA4">
        <w:rPr>
          <w:sz w:val="28"/>
          <w:szCs w:val="28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</w:t>
      </w:r>
      <w:proofErr w:type="gramEnd"/>
      <w:r w:rsidRPr="00B51DA4">
        <w:rPr>
          <w:sz w:val="28"/>
          <w:szCs w:val="28"/>
        </w:rPr>
        <w:t xml:space="preserve"> (</w:t>
      </w:r>
      <w:proofErr w:type="gramStart"/>
      <w:r w:rsidRPr="00B51DA4">
        <w:rPr>
          <w:sz w:val="28"/>
          <w:szCs w:val="28"/>
        </w:rPr>
        <w:t xml:space="preserve">списков контрольных вопросов)», </w:t>
      </w:r>
      <w:r w:rsidR="00A9591B" w:rsidRPr="00B51DA4">
        <w:rPr>
          <w:sz w:val="28"/>
          <w:szCs w:val="28"/>
        </w:rPr>
        <w:t>решением Совета народных депутатов Пимено-Чернянского сельского поселения Котельниковского муниципального района Волгоградской области от23.11.2018 № 103/134 «Об утверждении Правил благоустройства Пимено-Чернянского сельского поселения Котельниковского муниципального района Волгоградской области»</w:t>
      </w:r>
      <w:r w:rsidRPr="00B51DA4">
        <w:rPr>
          <w:sz w:val="28"/>
          <w:szCs w:val="28"/>
        </w:rPr>
        <w:t>,</w:t>
      </w:r>
      <w:r w:rsidR="00B51DA4" w:rsidRPr="00B51DA4">
        <w:rPr>
          <w:sz w:val="28"/>
          <w:szCs w:val="28"/>
        </w:rPr>
        <w:t xml:space="preserve"> решением Совета народных депутатов Пимено-Чернянского сельского поселения Котельниковского муниципального района Волгоградской области от 10.08.2021 № 35/56 «Об утверждении Положения о </w:t>
      </w:r>
      <w:bookmarkStart w:id="0" w:name="_Hlk73706793"/>
      <w:r w:rsidR="00B51DA4" w:rsidRPr="00B51DA4">
        <w:rPr>
          <w:sz w:val="28"/>
          <w:szCs w:val="28"/>
        </w:rPr>
        <w:t xml:space="preserve">муниципальном контроле </w:t>
      </w:r>
      <w:bookmarkEnd w:id="0"/>
      <w:r w:rsidR="00B51DA4" w:rsidRPr="00B51DA4">
        <w:rPr>
          <w:sz w:val="28"/>
          <w:szCs w:val="28"/>
        </w:rPr>
        <w:t>в сфере благоустройства в Пимено-Чернянском сельском поселении</w:t>
      </w:r>
      <w:proofErr w:type="gramEnd"/>
      <w:r w:rsidR="00B51DA4" w:rsidRPr="00B51DA4">
        <w:rPr>
          <w:sz w:val="28"/>
          <w:szCs w:val="28"/>
        </w:rPr>
        <w:t xml:space="preserve"> Котельниковского муниципального района Волгоградской области»,</w:t>
      </w:r>
      <w:r w:rsidRPr="00B51DA4">
        <w:rPr>
          <w:sz w:val="28"/>
          <w:szCs w:val="28"/>
        </w:rPr>
        <w:t xml:space="preserve"> руководствуясь Уставом</w:t>
      </w:r>
      <w:r w:rsidR="000E667B" w:rsidRPr="00B51DA4">
        <w:rPr>
          <w:sz w:val="28"/>
          <w:szCs w:val="28"/>
        </w:rPr>
        <w:t xml:space="preserve"> Пимено-Чернянского</w:t>
      </w:r>
      <w:r w:rsidRPr="00B51DA4">
        <w:rPr>
          <w:sz w:val="28"/>
          <w:szCs w:val="28"/>
        </w:rPr>
        <w:t xml:space="preserve"> сельского поселения К</w:t>
      </w:r>
      <w:r w:rsidR="00610936" w:rsidRPr="00B51DA4">
        <w:rPr>
          <w:sz w:val="28"/>
          <w:szCs w:val="28"/>
        </w:rPr>
        <w:t>отельниковского</w:t>
      </w:r>
      <w:r w:rsidRPr="00B51DA4">
        <w:rPr>
          <w:sz w:val="28"/>
          <w:szCs w:val="28"/>
        </w:rPr>
        <w:t xml:space="preserve"> муниципального района Волгоградской области, администрация </w:t>
      </w:r>
      <w:r w:rsidR="000E667B" w:rsidRPr="00B51DA4">
        <w:rPr>
          <w:sz w:val="28"/>
          <w:szCs w:val="28"/>
        </w:rPr>
        <w:t xml:space="preserve">Пимено-Чернянского </w:t>
      </w:r>
      <w:r w:rsidRPr="00B51DA4">
        <w:rPr>
          <w:sz w:val="28"/>
          <w:szCs w:val="28"/>
        </w:rPr>
        <w:t xml:space="preserve">сельского поселения </w:t>
      </w:r>
      <w:r w:rsidR="00610936" w:rsidRPr="00B51DA4">
        <w:rPr>
          <w:sz w:val="28"/>
          <w:szCs w:val="28"/>
        </w:rPr>
        <w:t>Котельниковского</w:t>
      </w:r>
      <w:r w:rsidRPr="00B51DA4">
        <w:rPr>
          <w:sz w:val="28"/>
          <w:szCs w:val="28"/>
        </w:rPr>
        <w:t xml:space="preserve"> муниципального района Волгоградской области,</w:t>
      </w:r>
    </w:p>
    <w:p w:rsidR="00AB7469" w:rsidRPr="00B51DA4" w:rsidRDefault="00AB7469" w:rsidP="0040708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7469" w:rsidRPr="00B51DA4" w:rsidRDefault="00AB7469" w:rsidP="00407084">
      <w:pPr>
        <w:ind w:firstLine="540"/>
        <w:jc w:val="both"/>
        <w:rPr>
          <w:rFonts w:ascii="Verdana" w:hAnsi="Verdana"/>
          <w:sz w:val="28"/>
          <w:szCs w:val="28"/>
        </w:rPr>
      </w:pPr>
      <w:r w:rsidRPr="00B51DA4">
        <w:rPr>
          <w:sz w:val="28"/>
          <w:szCs w:val="28"/>
        </w:rPr>
        <w:t xml:space="preserve">1. </w:t>
      </w:r>
      <w:r w:rsidR="00407084" w:rsidRPr="00B51DA4">
        <w:rPr>
          <w:sz w:val="28"/>
          <w:szCs w:val="28"/>
        </w:rPr>
        <w:t xml:space="preserve">Утвердить </w:t>
      </w:r>
      <w:hyperlink r:id="rId8" w:history="1">
        <w:r w:rsidR="00407084" w:rsidRPr="00B51DA4">
          <w:rPr>
            <w:rStyle w:val="a4"/>
            <w:color w:val="auto"/>
            <w:sz w:val="28"/>
            <w:szCs w:val="28"/>
            <w:u w:val="none"/>
          </w:rPr>
          <w:t>форму</w:t>
        </w:r>
      </w:hyperlink>
      <w:r w:rsidR="00407084" w:rsidRPr="00B51DA4">
        <w:rPr>
          <w:sz w:val="28"/>
          <w:szCs w:val="28"/>
        </w:rPr>
        <w:t xml:space="preserve"> проверочного листа (списка контрольных вопросов), используемого при проведении плановой проверки в ходе осуществления муниципального </w:t>
      </w:r>
      <w:proofErr w:type="gramStart"/>
      <w:r w:rsidR="00407084" w:rsidRPr="00B51DA4">
        <w:rPr>
          <w:sz w:val="28"/>
          <w:szCs w:val="28"/>
        </w:rPr>
        <w:t xml:space="preserve">контроля </w:t>
      </w:r>
      <w:r w:rsidR="00A9591B" w:rsidRPr="00B51DA4">
        <w:rPr>
          <w:sz w:val="28"/>
          <w:szCs w:val="28"/>
        </w:rPr>
        <w:t>за</w:t>
      </w:r>
      <w:proofErr w:type="gramEnd"/>
      <w:r w:rsidR="00A9591B" w:rsidRPr="00B51DA4">
        <w:rPr>
          <w:sz w:val="28"/>
          <w:szCs w:val="28"/>
        </w:rPr>
        <w:t xml:space="preserve"> соблюдением Правил благоустройства </w:t>
      </w:r>
      <w:r w:rsidR="00407084" w:rsidRPr="00B51DA4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 (приложение);</w:t>
      </w:r>
    </w:p>
    <w:p w:rsidR="00AB7469" w:rsidRPr="00B51DA4" w:rsidRDefault="00AB7469" w:rsidP="00B4007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sz w:val="28"/>
          <w:szCs w:val="28"/>
        </w:rPr>
        <w:lastRenderedPageBreak/>
        <w:t xml:space="preserve">2. Обеспечить опубликование формы проверочного листа на официальном сайте администрации </w:t>
      </w:r>
      <w:r w:rsidR="000E667B" w:rsidRPr="00B51DA4">
        <w:rPr>
          <w:rFonts w:ascii="Times New Roman" w:hAnsi="Times New Roman" w:cs="Times New Roman"/>
          <w:sz w:val="28"/>
          <w:szCs w:val="28"/>
        </w:rPr>
        <w:t>Пимено-Чернянского</w:t>
      </w:r>
      <w:r w:rsidRPr="00B51D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6B8" w:rsidRPr="00B51DA4">
        <w:rPr>
          <w:rFonts w:ascii="Times New Roman" w:hAnsi="Times New Roman" w:cs="Times New Roman"/>
          <w:sz w:val="28"/>
          <w:szCs w:val="28"/>
        </w:rPr>
        <w:t>Котельниковского</w:t>
      </w:r>
      <w:r w:rsidRPr="00B51DA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Интернет.</w:t>
      </w:r>
    </w:p>
    <w:p w:rsidR="00AB7469" w:rsidRPr="00B51DA4" w:rsidRDefault="00AB7469" w:rsidP="00B4007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</w:t>
      </w:r>
      <w:r w:rsidR="00407084" w:rsidRPr="00B51DA4">
        <w:rPr>
          <w:rFonts w:ascii="Times New Roman" w:hAnsi="Times New Roman" w:cs="Times New Roman"/>
          <w:sz w:val="28"/>
          <w:szCs w:val="28"/>
        </w:rPr>
        <w:t xml:space="preserve"> (опубликования)</w:t>
      </w:r>
      <w:r w:rsidRPr="00B51DA4">
        <w:rPr>
          <w:rFonts w:ascii="Times New Roman" w:hAnsi="Times New Roman" w:cs="Times New Roman"/>
          <w:sz w:val="28"/>
          <w:szCs w:val="28"/>
        </w:rPr>
        <w:t>.</w:t>
      </w:r>
    </w:p>
    <w:p w:rsidR="00AB7469" w:rsidRPr="00B51DA4" w:rsidRDefault="00AB7469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07084" w:rsidRPr="00B51DA4" w:rsidRDefault="00AB7469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667B" w:rsidRPr="00B51DA4">
        <w:rPr>
          <w:rFonts w:ascii="Times New Roman" w:hAnsi="Times New Roman" w:cs="Times New Roman"/>
          <w:sz w:val="28"/>
          <w:szCs w:val="28"/>
        </w:rPr>
        <w:t>Пимено-Чернянского</w:t>
      </w:r>
    </w:p>
    <w:p w:rsidR="00AB7469" w:rsidRPr="00B51DA4" w:rsidRDefault="00D92BB8" w:rsidP="0040708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1DA4">
        <w:rPr>
          <w:rFonts w:ascii="Times New Roman" w:hAnsi="Times New Roman" w:cs="Times New Roman"/>
          <w:sz w:val="28"/>
          <w:szCs w:val="28"/>
        </w:rPr>
        <w:tab/>
      </w:r>
      <w:r w:rsidRPr="00B51DA4">
        <w:rPr>
          <w:rFonts w:ascii="Times New Roman" w:hAnsi="Times New Roman" w:cs="Times New Roman"/>
          <w:sz w:val="28"/>
          <w:szCs w:val="28"/>
        </w:rPr>
        <w:tab/>
      </w:r>
      <w:r w:rsidR="00AB7469" w:rsidRPr="00B51DA4">
        <w:rPr>
          <w:rFonts w:ascii="Times New Roman" w:hAnsi="Times New Roman" w:cs="Times New Roman"/>
          <w:sz w:val="28"/>
          <w:szCs w:val="28"/>
        </w:rPr>
        <w:tab/>
      </w:r>
      <w:r w:rsidR="000E667B" w:rsidRPr="00B51DA4">
        <w:rPr>
          <w:rFonts w:ascii="Times New Roman" w:hAnsi="Times New Roman" w:cs="Times New Roman"/>
          <w:sz w:val="28"/>
          <w:szCs w:val="28"/>
        </w:rPr>
        <w:t xml:space="preserve">      </w:t>
      </w:r>
      <w:r w:rsidR="00407084" w:rsidRPr="00B51D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51DA4">
        <w:rPr>
          <w:rFonts w:ascii="Times New Roman" w:hAnsi="Times New Roman" w:cs="Times New Roman"/>
          <w:sz w:val="28"/>
          <w:szCs w:val="28"/>
        </w:rPr>
        <w:t xml:space="preserve">     </w:t>
      </w:r>
      <w:r w:rsidR="000E667B" w:rsidRPr="00B51DA4">
        <w:rPr>
          <w:rFonts w:ascii="Times New Roman" w:hAnsi="Times New Roman" w:cs="Times New Roman"/>
          <w:sz w:val="28"/>
          <w:szCs w:val="28"/>
        </w:rPr>
        <w:t xml:space="preserve"> О.В.Кувшинов</w:t>
      </w: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B51DA4" w:rsidRDefault="00B51DA4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AB7469" w:rsidRPr="00F916B8" w:rsidRDefault="00AB7469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B7469" w:rsidRPr="00F916B8" w:rsidRDefault="00AB7469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7469" w:rsidRPr="00F916B8" w:rsidRDefault="000E667B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Пимено-Чернянского</w:t>
      </w:r>
      <w:r w:rsidR="00AB7469" w:rsidRPr="00F916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B7469" w:rsidRPr="00F916B8" w:rsidRDefault="00AE4E7C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B7469" w:rsidRPr="00F916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B7469" w:rsidRPr="00F916B8" w:rsidRDefault="00AB7469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F916B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B7469" w:rsidRPr="00F916B8" w:rsidRDefault="00D92BB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B40070">
        <w:rPr>
          <w:rFonts w:ascii="Times New Roman" w:hAnsi="Times New Roman" w:cs="Times New Roman"/>
          <w:sz w:val="24"/>
          <w:szCs w:val="24"/>
        </w:rPr>
        <w:t>6</w:t>
      </w:r>
      <w:r w:rsidR="00C604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C6042D">
        <w:rPr>
          <w:rFonts w:ascii="Times New Roman" w:hAnsi="Times New Roman" w:cs="Times New Roman"/>
          <w:sz w:val="24"/>
          <w:szCs w:val="24"/>
        </w:rPr>
        <w:t>2021</w:t>
      </w:r>
      <w:r w:rsidR="00870AF5">
        <w:rPr>
          <w:rFonts w:ascii="Times New Roman" w:hAnsi="Times New Roman" w:cs="Times New Roman"/>
          <w:sz w:val="24"/>
          <w:szCs w:val="24"/>
        </w:rPr>
        <w:t xml:space="preserve"> </w:t>
      </w:r>
      <w:r w:rsidR="00407084">
        <w:rPr>
          <w:rFonts w:ascii="Times New Roman" w:hAnsi="Times New Roman" w:cs="Times New Roman"/>
          <w:sz w:val="24"/>
          <w:szCs w:val="24"/>
        </w:rPr>
        <w:t xml:space="preserve">г. </w:t>
      </w:r>
      <w:r w:rsidR="00870AF5">
        <w:rPr>
          <w:rFonts w:ascii="Times New Roman" w:hAnsi="Times New Roman" w:cs="Times New Roman"/>
          <w:sz w:val="24"/>
          <w:szCs w:val="24"/>
        </w:rPr>
        <w:t>№</w:t>
      </w:r>
      <w:r w:rsidR="000E667B">
        <w:rPr>
          <w:rFonts w:ascii="Times New Roman" w:hAnsi="Times New Roman" w:cs="Times New Roman"/>
          <w:sz w:val="24"/>
          <w:szCs w:val="24"/>
        </w:rPr>
        <w:t xml:space="preserve"> 4</w:t>
      </w:r>
      <w:r w:rsidR="00A9591B">
        <w:rPr>
          <w:rFonts w:ascii="Times New Roman" w:hAnsi="Times New Roman" w:cs="Times New Roman"/>
          <w:sz w:val="24"/>
          <w:szCs w:val="24"/>
        </w:rPr>
        <w:t>1</w:t>
      </w:r>
    </w:p>
    <w:p w:rsidR="00AB7469" w:rsidRPr="00F916B8" w:rsidRDefault="00AB7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070" w:rsidRPr="00B40070" w:rsidRDefault="00B40070" w:rsidP="00B40070">
      <w:pPr>
        <w:pStyle w:val="HTML"/>
        <w:jc w:val="center"/>
        <w:rPr>
          <w:b/>
          <w:sz w:val="22"/>
        </w:rPr>
      </w:pPr>
      <w:bookmarkStart w:id="1" w:name="P32"/>
      <w:bookmarkEnd w:id="1"/>
      <w:r w:rsidRPr="00B40070">
        <w:rPr>
          <w:rFonts w:ascii="Times New Roman" w:hAnsi="Times New Roman" w:cs="Times New Roman"/>
          <w:b/>
          <w:sz w:val="28"/>
          <w:szCs w:val="24"/>
        </w:rPr>
        <w:t>Форма проверочного листа (списка контрольных вопросов) для использования</w:t>
      </w:r>
      <w:r w:rsidRPr="00B40070">
        <w:rPr>
          <w:b/>
          <w:sz w:val="22"/>
        </w:rPr>
        <w:t xml:space="preserve"> </w:t>
      </w:r>
      <w:r w:rsidRPr="00B40070">
        <w:rPr>
          <w:rFonts w:ascii="Times New Roman" w:hAnsi="Times New Roman" w:cs="Times New Roman"/>
          <w:b/>
          <w:sz w:val="28"/>
          <w:szCs w:val="24"/>
        </w:rPr>
        <w:t>при проведении плановой проверки в ходе осуществления муниципального</w:t>
      </w:r>
      <w:r w:rsidRPr="00B40070">
        <w:rPr>
          <w:b/>
          <w:sz w:val="22"/>
        </w:rPr>
        <w:t xml:space="preserve"> </w:t>
      </w:r>
      <w:proofErr w:type="gramStart"/>
      <w:r w:rsidRPr="00B40070">
        <w:rPr>
          <w:rFonts w:ascii="Times New Roman" w:hAnsi="Times New Roman" w:cs="Times New Roman"/>
          <w:b/>
          <w:sz w:val="28"/>
          <w:szCs w:val="24"/>
        </w:rPr>
        <w:t xml:space="preserve">контроля </w:t>
      </w:r>
      <w:r w:rsidR="00A9591B" w:rsidRPr="00A9591B">
        <w:rPr>
          <w:rFonts w:ascii="Times New Roman" w:hAnsi="Times New Roman" w:cs="Times New Roman"/>
          <w:b/>
          <w:sz w:val="28"/>
          <w:szCs w:val="24"/>
        </w:rPr>
        <w:t>за</w:t>
      </w:r>
      <w:proofErr w:type="gramEnd"/>
      <w:r w:rsidR="00A9591B" w:rsidRPr="00A9591B">
        <w:rPr>
          <w:rFonts w:ascii="Times New Roman" w:hAnsi="Times New Roman" w:cs="Times New Roman"/>
          <w:b/>
          <w:sz w:val="28"/>
          <w:szCs w:val="24"/>
        </w:rPr>
        <w:t xml:space="preserve"> соблюдением Правил благоустройства  </w:t>
      </w:r>
      <w:r w:rsidRPr="00B40070">
        <w:rPr>
          <w:rFonts w:ascii="Times New Roman" w:hAnsi="Times New Roman" w:cs="Times New Roman"/>
          <w:b/>
          <w:sz w:val="28"/>
          <w:szCs w:val="24"/>
        </w:rPr>
        <w:t>Пимено-Чернянского сельского поселения Котельниковского муниципального района Волгоградской области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 </w:t>
      </w:r>
    </w:p>
    <w:p w:rsidR="00B40070" w:rsidRPr="00A9591B" w:rsidRDefault="00B40070" w:rsidP="00A9591B">
      <w:pPr>
        <w:pStyle w:val="HTML"/>
        <w:jc w:val="both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 xml:space="preserve">1. Вид муниципального контроля: </w:t>
      </w:r>
      <w:r w:rsidRPr="00B40070">
        <w:rPr>
          <w:rFonts w:ascii="Times New Roman" w:hAnsi="Times New Roman" w:cs="Times New Roman"/>
          <w:sz w:val="28"/>
          <w:szCs w:val="24"/>
          <w:u w:val="single"/>
        </w:rPr>
        <w:t xml:space="preserve">муниципальный </w:t>
      </w:r>
      <w:proofErr w:type="gramStart"/>
      <w:r w:rsidRPr="00B40070">
        <w:rPr>
          <w:rFonts w:ascii="Times New Roman" w:hAnsi="Times New Roman" w:cs="Times New Roman"/>
          <w:sz w:val="28"/>
          <w:szCs w:val="24"/>
          <w:u w:val="single"/>
        </w:rPr>
        <w:t>контроль</w:t>
      </w:r>
      <w:r w:rsidR="00A9591B">
        <w:rPr>
          <w:rFonts w:ascii="Times New Roman" w:hAnsi="Times New Roman" w:cs="Times New Roman"/>
          <w:sz w:val="28"/>
          <w:szCs w:val="24"/>
          <w:u w:val="single"/>
        </w:rPr>
        <w:t xml:space="preserve"> за</w:t>
      </w:r>
      <w:proofErr w:type="gramEnd"/>
      <w:r w:rsidR="00A9591B">
        <w:rPr>
          <w:rFonts w:ascii="Times New Roman" w:hAnsi="Times New Roman" w:cs="Times New Roman"/>
          <w:sz w:val="28"/>
          <w:szCs w:val="24"/>
          <w:u w:val="single"/>
        </w:rPr>
        <w:t xml:space="preserve"> соблюдением </w:t>
      </w:r>
      <w:r w:rsidR="00A9591B" w:rsidRPr="00A9591B">
        <w:rPr>
          <w:rFonts w:ascii="Times New Roman" w:hAnsi="Times New Roman" w:cs="Times New Roman"/>
          <w:sz w:val="28"/>
          <w:szCs w:val="24"/>
          <w:u w:val="single"/>
        </w:rPr>
        <w:t xml:space="preserve">Правил благоустройства  Пимено-Чернянского </w:t>
      </w:r>
      <w:r w:rsidR="00A9591B">
        <w:rPr>
          <w:rFonts w:ascii="Times New Roman" w:hAnsi="Times New Roman" w:cs="Times New Roman"/>
          <w:sz w:val="28"/>
          <w:szCs w:val="24"/>
          <w:u w:val="single"/>
        </w:rPr>
        <w:t xml:space="preserve">сельского поселения </w:t>
      </w:r>
      <w:r w:rsidR="00A9591B" w:rsidRPr="00A9591B">
        <w:rPr>
          <w:rFonts w:ascii="Times New Roman" w:hAnsi="Times New Roman" w:cs="Times New Roman"/>
          <w:sz w:val="28"/>
          <w:szCs w:val="24"/>
          <w:u w:val="single"/>
        </w:rPr>
        <w:t>Котельниковского муниципального района Волгоградской области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2. Наименование органа муниципального контроля: ______________________________________________________________________________________________________________________________________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3. Распоряжение о прове</w:t>
      </w:r>
      <w:r>
        <w:rPr>
          <w:rFonts w:ascii="Times New Roman" w:hAnsi="Times New Roman" w:cs="Times New Roman"/>
          <w:sz w:val="28"/>
          <w:szCs w:val="24"/>
        </w:rPr>
        <w:t xml:space="preserve">дении плановой проверки: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</w:t>
      </w:r>
      <w:r w:rsidRPr="00B40070">
        <w:rPr>
          <w:rFonts w:ascii="Times New Roman" w:hAnsi="Times New Roman" w:cs="Times New Roman"/>
          <w:sz w:val="28"/>
          <w:szCs w:val="24"/>
        </w:rPr>
        <w:t>__________ № _______</w:t>
      </w:r>
    </w:p>
    <w:p w:rsidR="00B40070" w:rsidRPr="00B40070" w:rsidRDefault="00B40070" w:rsidP="00B40070">
      <w:pPr>
        <w:pStyle w:val="HTML"/>
        <w:jc w:val="both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4. Учетный номер проверки и дата присвоения учетного номера проверки в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едином реестре проверок: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jc w:val="both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5. Должность, фамилия, имя, отчество должностног</w:t>
      </w:r>
      <w:proofErr w:type="gramStart"/>
      <w:r w:rsidRPr="00B40070">
        <w:rPr>
          <w:rFonts w:ascii="Times New Roman" w:hAnsi="Times New Roman" w:cs="Times New Roman"/>
          <w:sz w:val="28"/>
          <w:szCs w:val="24"/>
        </w:rPr>
        <w:t>о(</w:t>
      </w:r>
      <w:proofErr w:type="spellStart"/>
      <w:proofErr w:type="gramEnd"/>
      <w:r w:rsidRPr="00B40070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B40070">
        <w:rPr>
          <w:rFonts w:ascii="Times New Roman" w:hAnsi="Times New Roman" w:cs="Times New Roman"/>
          <w:sz w:val="28"/>
          <w:szCs w:val="24"/>
        </w:rPr>
        <w:t>) лица(лиц),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проводящего(их) плановую проверку: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jc w:val="both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6. Наименование  юридического  лица,  фамилия,  имя, отчество (при наличии)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индивидуального предпринимателя: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 xml:space="preserve">7. Место </w:t>
      </w:r>
      <w:r w:rsidRPr="00B40070">
        <w:rPr>
          <w:rFonts w:ascii="Times New Roman" w:hAnsi="Times New Roman" w:cs="Times New Roman"/>
          <w:sz w:val="28"/>
          <w:szCs w:val="24"/>
        </w:rPr>
        <w:t>проведения  плановой проверки  с заполнением проверочного листа и</w:t>
      </w:r>
      <w:r w:rsidRPr="00B40070">
        <w:rPr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(или) указание на используемые юридическим</w:t>
      </w:r>
      <w:r w:rsidRPr="00B40070">
        <w:rPr>
          <w:rFonts w:ascii="Times New Roman" w:hAnsi="Times New Roman" w:cs="Times New Roman"/>
          <w:sz w:val="28"/>
          <w:szCs w:val="24"/>
        </w:rPr>
        <w:t xml:space="preserve"> лицом,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индивидуальным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предпринимателем производственные объекты: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40070" w:rsidRPr="00B40070" w:rsidRDefault="00B40070" w:rsidP="00B40070">
      <w:pPr>
        <w:pStyle w:val="HTML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 xml:space="preserve">8. Указание на </w:t>
      </w:r>
      <w:r w:rsidRPr="00B40070">
        <w:rPr>
          <w:rFonts w:ascii="Times New Roman" w:hAnsi="Times New Roman" w:cs="Times New Roman"/>
          <w:sz w:val="28"/>
          <w:szCs w:val="24"/>
        </w:rPr>
        <w:t>ограничение  предмета  плановой   проверки   обязательными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требованиями, требованиями, установленными муниципальными правовыми актами,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изложенными  в  форме  проверочного  листа, если это предусмотрено порядком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организации и проведения вида муниципального контроля:</w:t>
      </w:r>
    </w:p>
    <w:p w:rsidR="00B40070" w:rsidRPr="00B40070" w:rsidRDefault="00B40070" w:rsidP="00B40070">
      <w:pPr>
        <w:pStyle w:val="HTML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</w:t>
      </w:r>
    </w:p>
    <w:p w:rsidR="00B40070" w:rsidRPr="00B40070" w:rsidRDefault="00B40070" w:rsidP="00B40070">
      <w:pPr>
        <w:pStyle w:val="HTML"/>
        <w:jc w:val="both"/>
        <w:rPr>
          <w:sz w:val="22"/>
        </w:rPr>
      </w:pPr>
      <w:r w:rsidRPr="00B40070">
        <w:rPr>
          <w:rFonts w:ascii="Times New Roman" w:hAnsi="Times New Roman" w:cs="Times New Roman"/>
          <w:sz w:val="28"/>
          <w:szCs w:val="24"/>
        </w:rPr>
        <w:t>9. Перечень вопросов, отражающих содержание обязательных требований и (или)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требований,   установленных  муниципальными  правовыми  актами,  ответы  на</w:t>
      </w:r>
      <w:r w:rsidRPr="00B40070">
        <w:rPr>
          <w:sz w:val="22"/>
        </w:rPr>
        <w:t xml:space="preserve"> </w:t>
      </w:r>
      <w:r w:rsidR="00FC00CD" w:rsidRPr="00FC00CD">
        <w:rPr>
          <w:rFonts w:ascii="Times New Roman" w:hAnsi="Times New Roman" w:cs="Times New Roman"/>
          <w:sz w:val="28"/>
          <w:szCs w:val="24"/>
        </w:rPr>
        <w:t>которые</w:t>
      </w:r>
      <w:r w:rsidR="00FC00CD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 xml:space="preserve">однозначно   свидетельствуют  о  соблюдении  или  </w:t>
      </w:r>
      <w:r w:rsidRPr="00B40070">
        <w:rPr>
          <w:rFonts w:ascii="Times New Roman" w:hAnsi="Times New Roman" w:cs="Times New Roman"/>
          <w:sz w:val="28"/>
          <w:szCs w:val="24"/>
        </w:rPr>
        <w:lastRenderedPageBreak/>
        <w:t>несоблюдении  юридическим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индивидуальным предпринимателем обязательных требований и (или) требований,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установленных   муниципальными   правовыми   актами,  составляющих  предмет</w:t>
      </w:r>
      <w:r w:rsidRPr="00B40070">
        <w:rPr>
          <w:sz w:val="22"/>
        </w:rPr>
        <w:t xml:space="preserve"> </w:t>
      </w:r>
      <w:r w:rsidRPr="00B40070">
        <w:rPr>
          <w:rFonts w:ascii="Times New Roman" w:hAnsi="Times New Roman" w:cs="Times New Roman"/>
          <w:sz w:val="28"/>
          <w:szCs w:val="24"/>
        </w:rPr>
        <w:t>проверки:</w:t>
      </w:r>
    </w:p>
    <w:p w:rsidR="00B40070" w:rsidRDefault="00B40070" w:rsidP="00B40070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8"/>
        <w:gridCol w:w="4007"/>
        <w:gridCol w:w="3621"/>
        <w:gridCol w:w="1482"/>
      </w:tblGrid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pPr>
              <w:jc w:val="center"/>
            </w:pPr>
            <w:r w:rsidRPr="00A9591B">
              <w:t>№</w:t>
            </w:r>
            <w:r w:rsidR="00B40070" w:rsidRPr="00A9591B">
              <w:t xml:space="preserve"> </w:t>
            </w:r>
            <w:proofErr w:type="spellStart"/>
            <w:proofErr w:type="gramStart"/>
            <w:r w:rsidR="00B40070" w:rsidRPr="00A9591B">
              <w:t>п</w:t>
            </w:r>
            <w:proofErr w:type="spellEnd"/>
            <w:proofErr w:type="gramEnd"/>
            <w:r w:rsidR="00B40070" w:rsidRPr="00A9591B">
              <w:t>/</w:t>
            </w:r>
            <w:proofErr w:type="spellStart"/>
            <w:r w:rsidR="00B40070" w:rsidRPr="00A9591B">
              <w:t>п</w:t>
            </w:r>
            <w:proofErr w:type="spellEnd"/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Вопросы о соблюдении обязательных требований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Реквизиты НПА, устанавливающие обязательные требования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Ответы на вопросы (Да</w:t>
            </w:r>
            <w:proofErr w:type="gramStart"/>
            <w:r w:rsidRPr="00A9591B">
              <w:t>/Н</w:t>
            </w:r>
            <w:proofErr w:type="gramEnd"/>
            <w:r w:rsidRPr="00A9591B">
              <w:t>ет)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 xml:space="preserve">Обеспечивается ли доступ </w:t>
            </w:r>
            <w:proofErr w:type="spellStart"/>
            <w:r w:rsidRPr="00A9591B">
              <w:t>маломобильных</w:t>
            </w:r>
            <w:proofErr w:type="spellEnd"/>
            <w:r w:rsidRPr="00A9591B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A9591B">
            <w:r w:rsidRPr="00A9591B">
              <w:t>п.13.8 Правил благоустройства Пимено-Чернянского сельского поселения Котельниковского муниципального района Волгоградской области, утвержденных Решением СНД от 23.11.2018 № 103/134 (далее - Правил благоустройства)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п.13.8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Обеспечивается ли своевременная уборка прилегающих территорий?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п.</w:t>
            </w:r>
            <w:r>
              <w:t>13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п.</w:t>
            </w:r>
            <w:r>
              <w:t>13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A9591B" w:rsidP="00B40070">
            <w:r w:rsidRPr="00A9591B">
              <w:t>п.</w:t>
            </w:r>
            <w:r>
              <w:t>13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6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pPr>
              <w:tabs>
                <w:tab w:val="left" w:pos="1155"/>
              </w:tabs>
            </w:pPr>
            <w:r>
              <w:t xml:space="preserve">Соответствует ли </w:t>
            </w:r>
            <w:r w:rsidRPr="00FC00CD">
              <w:t>количество и объем контейнеров требованиям законодательства об отходах производства и потребления</w:t>
            </w:r>
            <w:r>
              <w:t>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 w:rsidRPr="00A9591B">
              <w:t>п.</w:t>
            </w:r>
            <w:r>
              <w:t>5.6.6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7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>
              <w:t>Соответствует ли и</w:t>
            </w:r>
            <w:r w:rsidRPr="00FC00CD">
              <w:t>гровое и спортивное оборудование на территории поселения</w:t>
            </w:r>
            <w:r>
              <w:t>, которое</w:t>
            </w:r>
            <w:r w:rsidRPr="00FC00CD">
              <w:t xml:space="preserve"> представлено игровыми, физкультурно-оздоровительными устройствами, сооружениями и (или) их комплексами</w:t>
            </w:r>
            <w:r>
              <w:t>,</w:t>
            </w:r>
            <w:r w:rsidRPr="00FC00CD">
              <w:t xml:space="preserve"> общим требованиям безопасности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 w:rsidRPr="00A9591B">
              <w:t>п.</w:t>
            </w:r>
            <w:r>
              <w:t>5.7.1.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8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>
              <w:t>Соответствует ли и</w:t>
            </w:r>
            <w:r w:rsidRPr="00FC00CD">
              <w:t>гровое оборудование требованиям санитарно-гигиенических норм</w:t>
            </w:r>
            <w:r>
              <w:t>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 w:rsidRPr="00A9591B">
              <w:t>п.</w:t>
            </w:r>
            <w:r>
              <w:t>5.7.2.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9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B40070">
            <w:r w:rsidRPr="00FC00CD">
              <w:t xml:space="preserve">Соответствуют ли отделочные материалы некапитальных </w:t>
            </w:r>
            <w:r w:rsidRPr="00FC00CD">
              <w:lastRenderedPageBreak/>
              <w:t>нестационарных сооружений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 w:rsidRPr="00A9591B">
              <w:lastRenderedPageBreak/>
              <w:t>п.</w:t>
            </w:r>
            <w:r>
              <w:t>5.10.1.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lastRenderedPageBreak/>
              <w:t>10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>
              <w:t>Соответствует ли р</w:t>
            </w:r>
            <w:r w:rsidRPr="00FC00CD">
              <w:t>азмещение рекламных конструкций</w:t>
            </w:r>
            <w:r>
              <w:t>, знаков адресации, указателей требованиям Правил благоустройства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FC00CD" w:rsidP="00FC00CD">
            <w:r w:rsidRPr="00A9591B">
              <w:t>п.</w:t>
            </w:r>
            <w:r>
              <w:t>12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11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783856" w:rsidP="00B40070">
            <w:r w:rsidRPr="00783856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783856" w:rsidP="00B40070">
            <w:r w:rsidRPr="00A9591B">
              <w:t>п.</w:t>
            </w:r>
            <w:r>
              <w:t>13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12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985D89" w:rsidP="00B40070">
            <w:r>
              <w:t>Осуществляется ли окраска</w:t>
            </w:r>
            <w:proofErr w:type="gramStart"/>
            <w:r>
              <w:t xml:space="preserve"> ,</w:t>
            </w:r>
            <w:proofErr w:type="gramEnd"/>
            <w:r>
              <w:t xml:space="preserve"> побелка каменных , железобетонных и металлических оград , ворот , опор уличного освещения , киосков , жилых ,общественных и промышленных зданий ? 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985D89" w:rsidP="00B40070">
            <w:r>
              <w:t xml:space="preserve">п.13.3.5 </w:t>
            </w:r>
            <w:r w:rsidRPr="00A9591B">
              <w:t>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13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041A21" w:rsidP="00B40070">
            <w:r>
              <w:t>Оборудованы ли автомобильные дороги дорожными знаками в проекте организации дорожного движения?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041A21" w:rsidP="00B40070">
            <w:r>
              <w:t>п.13.6.4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14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6776D" w:rsidP="00B40070">
            <w:r w:rsidRPr="00B6776D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6776D" w:rsidP="00B40070">
            <w:r>
              <w:t>п. 13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  <w:tr w:rsidR="00A9591B" w:rsidRPr="00A9591B" w:rsidTr="00A9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pPr>
              <w:jc w:val="center"/>
            </w:pPr>
            <w:r w:rsidRPr="00A9591B">
              <w:t>15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4B4223" w:rsidP="004B4223">
            <w:r>
              <w:t>Осуществляется ли очистка и вывозка снега и сосулек с крыш зданий и сооружений?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4B4223" w:rsidP="00B40070">
            <w:r>
              <w:t>п.13.1.26.5</w:t>
            </w:r>
            <w:r w:rsidRPr="00A9591B">
              <w:t xml:space="preserve"> Правил благоустройства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A9591B" w:rsidRDefault="00B40070" w:rsidP="00B40070">
            <w:r w:rsidRPr="00A9591B">
              <w:t> </w:t>
            </w:r>
          </w:p>
        </w:tc>
      </w:tr>
    </w:tbl>
    <w:p w:rsidR="00943CE1" w:rsidRDefault="00943CE1" w:rsidP="00B4007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43CE1" w:rsidRDefault="00943CE1" w:rsidP="00B4007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   ________________________________________________________________</w:t>
      </w:r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                 (должность, ФИО должностного лица, проводящего плановую</w:t>
      </w:r>
      <w:proofErr w:type="gramEnd"/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проверку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  __________________ 20____ г.</w:t>
      </w:r>
    </w:p>
    <w:p w:rsidR="00B40070" w:rsidRDefault="00B40070" w:rsidP="00B4007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   ________________________________________________________________</w:t>
      </w:r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                (должность, ФИО должностного лица, в отношении которого</w:t>
      </w:r>
      <w:proofErr w:type="gramEnd"/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проводится проверка)</w:t>
      </w:r>
    </w:p>
    <w:p w:rsidR="00B40070" w:rsidRDefault="00B40070" w:rsidP="00B40070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  __________________ 20____ г.</w:t>
      </w:r>
    </w:p>
    <w:p w:rsidR="00B40070" w:rsidRDefault="00B40070" w:rsidP="00B4007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40070" w:rsidRDefault="00B40070" w:rsidP="00B40070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AB7469" w:rsidRPr="00F916B8" w:rsidRDefault="00AB7469" w:rsidP="00B4007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AB7469" w:rsidRPr="00F916B8" w:rsidSect="00D378A3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0936"/>
    <w:rsid w:val="00041A21"/>
    <w:rsid w:val="00096430"/>
    <w:rsid w:val="00096E60"/>
    <w:rsid w:val="000E667B"/>
    <w:rsid w:val="00116A76"/>
    <w:rsid w:val="00195BBB"/>
    <w:rsid w:val="0021421B"/>
    <w:rsid w:val="00407084"/>
    <w:rsid w:val="004B4223"/>
    <w:rsid w:val="00520D5E"/>
    <w:rsid w:val="00571D13"/>
    <w:rsid w:val="005D41DF"/>
    <w:rsid w:val="005F71CB"/>
    <w:rsid w:val="00610936"/>
    <w:rsid w:val="00783856"/>
    <w:rsid w:val="00803B62"/>
    <w:rsid w:val="00870AF5"/>
    <w:rsid w:val="009146C0"/>
    <w:rsid w:val="00943CE1"/>
    <w:rsid w:val="00945A61"/>
    <w:rsid w:val="00985D89"/>
    <w:rsid w:val="00A9591B"/>
    <w:rsid w:val="00AB7469"/>
    <w:rsid w:val="00AE4E7C"/>
    <w:rsid w:val="00B40070"/>
    <w:rsid w:val="00B51DA4"/>
    <w:rsid w:val="00B6776D"/>
    <w:rsid w:val="00C6042D"/>
    <w:rsid w:val="00CD077C"/>
    <w:rsid w:val="00D378A3"/>
    <w:rsid w:val="00D557DC"/>
    <w:rsid w:val="00D92BB8"/>
    <w:rsid w:val="00F916B8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378A3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78A3"/>
  </w:style>
  <w:style w:type="character" w:customStyle="1" w:styleId="WW8Num1z1">
    <w:name w:val="WW8Num1z1"/>
    <w:rsid w:val="00D378A3"/>
  </w:style>
  <w:style w:type="character" w:customStyle="1" w:styleId="WW8Num1z2">
    <w:name w:val="WW8Num1z2"/>
    <w:rsid w:val="00D378A3"/>
  </w:style>
  <w:style w:type="character" w:customStyle="1" w:styleId="WW8Num1z3">
    <w:name w:val="WW8Num1z3"/>
    <w:rsid w:val="00D378A3"/>
  </w:style>
  <w:style w:type="character" w:customStyle="1" w:styleId="WW8Num1z4">
    <w:name w:val="WW8Num1z4"/>
    <w:rsid w:val="00D378A3"/>
  </w:style>
  <w:style w:type="character" w:customStyle="1" w:styleId="WW8Num1z5">
    <w:name w:val="WW8Num1z5"/>
    <w:rsid w:val="00D378A3"/>
  </w:style>
  <w:style w:type="character" w:customStyle="1" w:styleId="WW8Num1z6">
    <w:name w:val="WW8Num1z6"/>
    <w:rsid w:val="00D378A3"/>
  </w:style>
  <w:style w:type="character" w:customStyle="1" w:styleId="WW8Num1z7">
    <w:name w:val="WW8Num1z7"/>
    <w:rsid w:val="00D378A3"/>
  </w:style>
  <w:style w:type="character" w:customStyle="1" w:styleId="WW8Num1z8">
    <w:name w:val="WW8Num1z8"/>
    <w:rsid w:val="00D378A3"/>
  </w:style>
  <w:style w:type="character" w:customStyle="1" w:styleId="WW8Num2z0">
    <w:name w:val="WW8Num2z0"/>
    <w:rsid w:val="00D378A3"/>
    <w:rPr>
      <w:rFonts w:hint="default"/>
    </w:rPr>
  </w:style>
  <w:style w:type="character" w:customStyle="1" w:styleId="WW8Num2z1">
    <w:name w:val="WW8Num2z1"/>
    <w:rsid w:val="00D378A3"/>
    <w:rPr>
      <w:rFonts w:hint="default"/>
      <w:sz w:val="20"/>
      <w:szCs w:val="20"/>
    </w:rPr>
  </w:style>
  <w:style w:type="character" w:customStyle="1" w:styleId="WW8Num2z2">
    <w:name w:val="WW8Num2z2"/>
    <w:rsid w:val="00D378A3"/>
    <w:rPr>
      <w:rFonts w:hint="default"/>
      <w:sz w:val="16"/>
      <w:szCs w:val="16"/>
    </w:rPr>
  </w:style>
  <w:style w:type="character" w:customStyle="1" w:styleId="1">
    <w:name w:val="Основной шрифт абзаца1"/>
    <w:rsid w:val="00D378A3"/>
  </w:style>
  <w:style w:type="character" w:customStyle="1" w:styleId="20">
    <w:name w:val="Заголовок 2 Знак"/>
    <w:basedOn w:val="1"/>
    <w:rsid w:val="00D378A3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1"/>
    <w:rsid w:val="00D378A3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D378A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378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378A3"/>
    <w:pPr>
      <w:spacing w:after="140" w:line="276" w:lineRule="auto"/>
    </w:pPr>
  </w:style>
  <w:style w:type="paragraph" w:styleId="a7">
    <w:name w:val="List"/>
    <w:basedOn w:val="a6"/>
    <w:rsid w:val="00D378A3"/>
    <w:rPr>
      <w:rFonts w:cs="Lucida Sans"/>
    </w:rPr>
  </w:style>
  <w:style w:type="paragraph" w:styleId="a8">
    <w:name w:val="caption"/>
    <w:basedOn w:val="a"/>
    <w:qFormat/>
    <w:rsid w:val="00D378A3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D378A3"/>
    <w:pPr>
      <w:suppressLineNumbers/>
    </w:pPr>
    <w:rPr>
      <w:rFonts w:cs="Lucida Sans"/>
    </w:rPr>
  </w:style>
  <w:style w:type="paragraph" w:customStyle="1" w:styleId="ConsPlusTitlePage">
    <w:name w:val="ConsPlusTitlePage"/>
    <w:rsid w:val="00D378A3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rsid w:val="00D378A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378A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rsid w:val="00D378A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sid w:val="00D378A3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378A3"/>
    <w:pPr>
      <w:ind w:left="720"/>
      <w:contextualSpacing/>
    </w:pPr>
  </w:style>
  <w:style w:type="paragraph" w:customStyle="1" w:styleId="ab">
    <w:name w:val="Содержимое таблицы"/>
    <w:basedOn w:val="a"/>
    <w:rsid w:val="00D378A3"/>
    <w:pPr>
      <w:suppressLineNumbers/>
    </w:pPr>
  </w:style>
  <w:style w:type="paragraph" w:customStyle="1" w:styleId="ac">
    <w:name w:val="Заголовок таблицы"/>
    <w:basedOn w:val="ab"/>
    <w:rsid w:val="00D378A3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4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9592BEF3822E8098014919F8351884E&amp;req=doc&amp;base=RLAW180&amp;n=225164&amp;dst=100009&amp;fld=134&amp;date=16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Пимено-Черни</cp:lastModifiedBy>
  <cp:revision>7</cp:revision>
  <cp:lastPrinted>2021-08-16T15:15:00Z</cp:lastPrinted>
  <dcterms:created xsi:type="dcterms:W3CDTF">2021-08-16T15:30:00Z</dcterms:created>
  <dcterms:modified xsi:type="dcterms:W3CDTF">2021-08-17T10:56:00Z</dcterms:modified>
</cp:coreProperties>
</file>