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8" w:rsidRPr="00F76FBB" w:rsidRDefault="00C77278" w:rsidP="00C77278"/>
    <w:p w:rsidR="00C77278" w:rsidRPr="00F76FBB" w:rsidRDefault="00C77278" w:rsidP="00C77278">
      <w:pPr>
        <w:spacing w:line="240" w:lineRule="atLeast"/>
        <w:jc w:val="center"/>
      </w:pPr>
      <w:r w:rsidRPr="00F76FBB">
        <w:rPr>
          <w:b/>
        </w:rPr>
        <w:t>АДМИНИСТРАЦИЯ</w:t>
      </w:r>
    </w:p>
    <w:p w:rsidR="00C77278" w:rsidRPr="00F76FBB" w:rsidRDefault="00C77278" w:rsidP="00C77278">
      <w:pPr>
        <w:spacing w:line="240" w:lineRule="atLeast"/>
        <w:jc w:val="center"/>
        <w:rPr>
          <w:b/>
        </w:rPr>
      </w:pPr>
      <w:r w:rsidRPr="00F76FBB">
        <w:rPr>
          <w:b/>
        </w:rPr>
        <w:t>ПИМЕНО-ЧЕРНЯНСКОГО СЕЛЬСКОГО ПОСЕЛЕНИЯ</w:t>
      </w:r>
    </w:p>
    <w:p w:rsidR="00C77278" w:rsidRPr="00F76FBB" w:rsidRDefault="00C77278" w:rsidP="00C77278">
      <w:pPr>
        <w:spacing w:line="240" w:lineRule="atLeast"/>
        <w:jc w:val="center"/>
        <w:rPr>
          <w:b/>
        </w:rPr>
      </w:pPr>
      <w:r w:rsidRPr="00F76FBB">
        <w:rPr>
          <w:b/>
        </w:rPr>
        <w:t>КОТЕЛЬНИКОВСКОГО МУНИЦИПАЛЬНОГО РАЙОНА</w:t>
      </w:r>
    </w:p>
    <w:p w:rsidR="00C77278" w:rsidRPr="00F76FBB" w:rsidRDefault="00C77278" w:rsidP="00C77278">
      <w:pPr>
        <w:spacing w:line="240" w:lineRule="atLeast"/>
        <w:jc w:val="center"/>
        <w:rPr>
          <w:b/>
        </w:rPr>
      </w:pPr>
      <w:r w:rsidRPr="00F76FBB">
        <w:rPr>
          <w:b/>
        </w:rPr>
        <w:t>ВОЛГОГРАДСКОЙ ОБЛАСТИ</w:t>
      </w:r>
    </w:p>
    <w:p w:rsidR="00C77278" w:rsidRPr="00F76FBB" w:rsidRDefault="00272E8F" w:rsidP="00C77278">
      <w:pPr>
        <w:spacing w:line="240" w:lineRule="atLeast"/>
        <w:rPr>
          <w:i/>
        </w:rPr>
      </w:pPr>
      <w:r w:rsidRPr="00272E8F">
        <w:rPr>
          <w:noProof/>
        </w:rPr>
        <w:pict>
          <v:line id="_x0000_s1026" style="position:absolute;left:0;text-align:left;z-index:251660288" from="-.8pt,1.15pt" to="491.95pt,1.15pt" strokeweight="3.75pt">
            <v:stroke linestyle="thinThick"/>
          </v:line>
        </w:pict>
      </w:r>
    </w:p>
    <w:p w:rsidR="00C77278" w:rsidRPr="00F76FBB" w:rsidRDefault="00C77278" w:rsidP="00C77278">
      <w:pPr>
        <w:jc w:val="center"/>
        <w:rPr>
          <w:b/>
        </w:rPr>
      </w:pPr>
      <w:r w:rsidRPr="00F76FBB">
        <w:rPr>
          <w:b/>
        </w:rPr>
        <w:t>ПОСТАНОВЛЕНИЕ</w:t>
      </w:r>
    </w:p>
    <w:p w:rsidR="00C77278" w:rsidRPr="00F76FBB" w:rsidRDefault="00C77278" w:rsidP="00C77278">
      <w:pPr>
        <w:jc w:val="center"/>
        <w:rPr>
          <w:color w:val="000000"/>
        </w:rPr>
      </w:pPr>
    </w:p>
    <w:p w:rsidR="00C77278" w:rsidRPr="00F76FBB" w:rsidRDefault="00C77278" w:rsidP="00C77278">
      <w:pPr>
        <w:rPr>
          <w:color w:val="000000"/>
        </w:rPr>
      </w:pPr>
      <w:r>
        <w:rPr>
          <w:color w:val="000000"/>
        </w:rPr>
        <w:t>21 декабря 2017</w:t>
      </w:r>
      <w:r w:rsidRPr="00F76FBB">
        <w:rPr>
          <w:color w:val="000000"/>
        </w:rPr>
        <w:t xml:space="preserve">  года                             №  </w:t>
      </w:r>
      <w:r>
        <w:rPr>
          <w:color w:val="000000"/>
        </w:rPr>
        <w:t xml:space="preserve"> 63</w:t>
      </w:r>
      <w:r w:rsidRPr="00F76FBB">
        <w:rPr>
          <w:color w:val="000000"/>
        </w:rPr>
        <w:t xml:space="preserve">     </w:t>
      </w:r>
    </w:p>
    <w:p w:rsidR="00C77278" w:rsidRPr="00F76FBB" w:rsidRDefault="00C77278" w:rsidP="00C77278">
      <w:pPr>
        <w:jc w:val="center"/>
        <w:rPr>
          <w:color w:val="000000"/>
        </w:rPr>
      </w:pPr>
    </w:p>
    <w:p w:rsidR="00C77278" w:rsidRPr="00F76FBB" w:rsidRDefault="00C77278" w:rsidP="00C77278">
      <w:pPr>
        <w:jc w:val="center"/>
        <w:rPr>
          <w:color w:val="000000"/>
        </w:rPr>
      </w:pPr>
      <w:r>
        <w:rPr>
          <w:color w:val="000000"/>
        </w:rPr>
        <w:t xml:space="preserve">О внесении изменений в постановление администрации </w:t>
      </w:r>
      <w:proofErr w:type="spellStart"/>
      <w:r>
        <w:rPr>
          <w:color w:val="000000"/>
        </w:rPr>
        <w:t>Пимено-Чернянского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Котельниковского</w:t>
      </w:r>
      <w:proofErr w:type="spellEnd"/>
      <w:r>
        <w:rPr>
          <w:color w:val="000000"/>
        </w:rPr>
        <w:t xml:space="preserve"> муниципального района Волгоградской области от 25.11.2016 г. № 95/5 «</w:t>
      </w:r>
      <w:r w:rsidRPr="00F76FBB">
        <w:rPr>
          <w:color w:val="000000"/>
        </w:rPr>
        <w:t xml:space="preserve">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</w:t>
      </w:r>
      <w:proofErr w:type="spellStart"/>
      <w:r w:rsidRPr="00F76FBB">
        <w:rPr>
          <w:color w:val="000000"/>
        </w:rPr>
        <w:t>Пимено-Чернянского</w:t>
      </w:r>
      <w:proofErr w:type="spellEnd"/>
      <w:r w:rsidRPr="00F76FBB">
        <w:rPr>
          <w:color w:val="000000"/>
        </w:rPr>
        <w:t xml:space="preserve"> сельского поселения </w:t>
      </w:r>
      <w:proofErr w:type="spellStart"/>
      <w:r w:rsidRPr="00F76FBB">
        <w:rPr>
          <w:color w:val="000000"/>
        </w:rPr>
        <w:t>Котельниковского</w:t>
      </w:r>
      <w:proofErr w:type="spellEnd"/>
      <w:r w:rsidRPr="00F76FBB">
        <w:rPr>
          <w:color w:val="000000"/>
        </w:rPr>
        <w:t xml:space="preserve"> муниципального района Волгоградской области в 2017-2019 г.г.»</w:t>
      </w:r>
    </w:p>
    <w:p w:rsidR="00C77278" w:rsidRPr="00F76FBB" w:rsidRDefault="00C77278" w:rsidP="00C77278"/>
    <w:p w:rsidR="00C77278" w:rsidRPr="00F76FBB" w:rsidRDefault="00C77278" w:rsidP="00C77278"/>
    <w:p w:rsidR="00C77278" w:rsidRPr="00F76FBB" w:rsidRDefault="00C77278" w:rsidP="00C77278">
      <w:pPr>
        <w:rPr>
          <w:lang w:eastAsia="ar-SA"/>
        </w:rPr>
      </w:pPr>
      <w:r w:rsidRPr="00F76FBB">
        <w:tab/>
      </w:r>
      <w:r>
        <w:rPr>
          <w:lang w:eastAsia="ar-SA"/>
        </w:rPr>
        <w:t xml:space="preserve">На основании протеста Прокуратуры </w:t>
      </w:r>
      <w:proofErr w:type="spellStart"/>
      <w:r>
        <w:rPr>
          <w:lang w:eastAsia="ar-SA"/>
        </w:rPr>
        <w:t>Котельниковского</w:t>
      </w:r>
      <w:proofErr w:type="spellEnd"/>
      <w:r>
        <w:rPr>
          <w:lang w:eastAsia="ar-SA"/>
        </w:rPr>
        <w:t xml:space="preserve"> района от 19.12.2017 г. № 27-54-2017 г.,</w:t>
      </w:r>
      <w:r w:rsidRPr="00F76FBB">
        <w:t xml:space="preserve"> </w:t>
      </w:r>
      <w:r w:rsidRPr="00F76FBB">
        <w:rPr>
          <w:bCs/>
          <w:lang w:eastAsia="ar-SA"/>
        </w:rPr>
        <w:t xml:space="preserve"> </w:t>
      </w:r>
      <w:r w:rsidRPr="00F76FBB">
        <w:rPr>
          <w:lang w:eastAsia="ar-SA"/>
        </w:rPr>
        <w:t xml:space="preserve">администрация </w:t>
      </w:r>
      <w:proofErr w:type="spellStart"/>
      <w:r w:rsidRPr="00F76FBB">
        <w:rPr>
          <w:lang w:eastAsia="ar-SA"/>
        </w:rPr>
        <w:t>Пимено-Чернянского</w:t>
      </w:r>
      <w:proofErr w:type="spellEnd"/>
      <w:r w:rsidRPr="00F76FBB">
        <w:rPr>
          <w:lang w:eastAsia="ar-SA"/>
        </w:rPr>
        <w:t xml:space="preserve"> сельского поселения </w:t>
      </w:r>
    </w:p>
    <w:p w:rsidR="00C77278" w:rsidRPr="00F76FBB" w:rsidRDefault="00C77278" w:rsidP="00C7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7278" w:rsidRPr="00F76FBB" w:rsidRDefault="00C77278" w:rsidP="00C77278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F76FBB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F76FBB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F76FBB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F76FBB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B00545" w:rsidRDefault="00C77278" w:rsidP="00C77278">
      <w:pPr>
        <w:pStyle w:val="a5"/>
        <w:numPr>
          <w:ilvl w:val="0"/>
          <w:numId w:val="1"/>
        </w:numPr>
      </w:pPr>
      <w:r>
        <w:t xml:space="preserve">Вести следующие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25.11.2016 г. № 95/5 «Об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в 2017-2019 г.г.» (далее по тексту – постановление):</w:t>
      </w:r>
    </w:p>
    <w:p w:rsidR="00C77278" w:rsidRDefault="00743A31" w:rsidP="00743A31">
      <w:pPr>
        <w:pStyle w:val="a5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t xml:space="preserve">В пункте 6 муниципальной программы «Профилактика терроризма и экстремизма, а также минимизация и ликвидация последствий проявления терроризма на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в 2017-2019 г.г.» (далее по тексту – муниципальная программа) столбца 3 таблицы «Обоснование затрат по мероприятиям программ» по строке 1 «</w:t>
      </w:r>
      <w:r w:rsidRPr="00743A31">
        <w:rPr>
          <w:rFonts w:eastAsia="Times New Roman"/>
        </w:rPr>
        <w:t xml:space="preserve">Информационно-пропагандистское противодействие </w:t>
      </w:r>
      <w:r w:rsidRPr="00743A31">
        <w:rPr>
          <w:rFonts w:eastAsia="Times New Roman"/>
          <w:i/>
          <w:iCs/>
        </w:rPr>
        <w:t>терроризму</w:t>
      </w:r>
      <w:r w:rsidRPr="00743A31">
        <w:rPr>
          <w:rFonts w:eastAsia="Times New Roman"/>
        </w:rPr>
        <w:t xml:space="preserve"> и </w:t>
      </w:r>
      <w:r w:rsidRPr="00743A31">
        <w:rPr>
          <w:rFonts w:eastAsia="Times New Roman"/>
          <w:i/>
          <w:iCs/>
        </w:rPr>
        <w:t>экстремизму</w:t>
      </w:r>
      <w:r w:rsidRPr="00743A31">
        <w:rPr>
          <w:rFonts w:eastAsia="Times New Roman"/>
        </w:rPr>
        <w:t xml:space="preserve"> - издание и распространение среди населения </w:t>
      </w:r>
      <w:proofErr w:type="spellStart"/>
      <w:r w:rsidRPr="00743A31">
        <w:rPr>
          <w:rFonts w:eastAsia="Times New Roman"/>
        </w:rPr>
        <w:t>Пимено-Чернянского</w:t>
      </w:r>
      <w:proofErr w:type="spellEnd"/>
      <w:r w:rsidRPr="00743A31">
        <w:rPr>
          <w:rFonts w:eastAsia="Times New Roman"/>
        </w:rPr>
        <w:t xml:space="preserve"> сельского поселения</w:t>
      </w:r>
      <w:proofErr w:type="gramEnd"/>
      <w:r w:rsidRPr="00743A31">
        <w:rPr>
          <w:rFonts w:eastAsia="Times New Roman"/>
        </w:rPr>
        <w:t xml:space="preserve"> печатной продукции </w:t>
      </w:r>
      <w:proofErr w:type="gramStart"/>
      <w:r w:rsidRPr="00743A31">
        <w:rPr>
          <w:rFonts w:eastAsia="Times New Roman"/>
        </w:rPr>
        <w:t xml:space="preserve">(  </w:t>
      </w:r>
      <w:proofErr w:type="gramEnd"/>
      <w:r w:rsidRPr="00743A31">
        <w:rPr>
          <w:rFonts w:eastAsia="Times New Roman"/>
        </w:rPr>
        <w:t xml:space="preserve">листовок), направленной на </w:t>
      </w:r>
      <w:r w:rsidRPr="00743A31">
        <w:rPr>
          <w:rFonts w:eastAsia="Times New Roman"/>
          <w:i/>
          <w:iCs/>
        </w:rPr>
        <w:t>профилактику</w:t>
      </w:r>
      <w:r w:rsidRPr="00743A31">
        <w:rPr>
          <w:rFonts w:eastAsia="Times New Roman"/>
        </w:rPr>
        <w:t xml:space="preserve"> террористической, экстремистской деятельности) добавить слова: «1 квартал 2018 года; 1 квартал 2019 года».</w:t>
      </w:r>
    </w:p>
    <w:p w:rsidR="00AB620A" w:rsidRPr="00AB620A" w:rsidRDefault="00AB620A" w:rsidP="00743A31">
      <w:pPr>
        <w:pStyle w:val="a5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t>Настоящее постановление вступает в силу со дня подписания и подлежит обнародованию на информационном стенде администрации сельского поселения.</w:t>
      </w:r>
    </w:p>
    <w:p w:rsidR="00AB620A" w:rsidRDefault="00AB620A" w:rsidP="00AB620A">
      <w:pPr>
        <w:spacing w:before="100" w:beforeAutospacing="1" w:after="100" w:afterAutospacing="1"/>
        <w:ind w:firstLine="0"/>
        <w:rPr>
          <w:rFonts w:eastAsia="Times New Roman"/>
        </w:rPr>
      </w:pPr>
      <w:r>
        <w:rPr>
          <w:rFonts w:eastAsia="Times New Roman"/>
        </w:rPr>
        <w:t xml:space="preserve">Глава </w:t>
      </w:r>
      <w:proofErr w:type="spellStart"/>
      <w:r>
        <w:rPr>
          <w:rFonts w:eastAsia="Times New Roman"/>
        </w:rPr>
        <w:t>Пимено</w:t>
      </w:r>
      <w:proofErr w:type="spellEnd"/>
      <w:r>
        <w:rPr>
          <w:rFonts w:eastAsia="Times New Roman"/>
        </w:rPr>
        <w:t>-</w:t>
      </w:r>
    </w:p>
    <w:p w:rsidR="00AB620A" w:rsidRPr="00AB620A" w:rsidRDefault="00AB620A" w:rsidP="00AB620A">
      <w:pPr>
        <w:spacing w:before="100" w:beforeAutospacing="1" w:after="100" w:afterAutospacing="1"/>
        <w:ind w:firstLine="0"/>
        <w:rPr>
          <w:rFonts w:eastAsia="Times New Roman"/>
        </w:rPr>
      </w:pPr>
      <w:proofErr w:type="spellStart"/>
      <w:r>
        <w:rPr>
          <w:rFonts w:eastAsia="Times New Roman"/>
        </w:rPr>
        <w:t>Чернянского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О.В. Кувшинов</w:t>
      </w:r>
    </w:p>
    <w:sectPr w:rsidR="00AB620A" w:rsidRPr="00AB620A" w:rsidSect="00B0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408"/>
    <w:multiLevelType w:val="multilevel"/>
    <w:tmpl w:val="6DACE89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78"/>
    <w:rsid w:val="00272E8F"/>
    <w:rsid w:val="00743A31"/>
    <w:rsid w:val="008F6C3B"/>
    <w:rsid w:val="00AB620A"/>
    <w:rsid w:val="00B00545"/>
    <w:rsid w:val="00C7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77278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77278"/>
    <w:rPr>
      <w:rFonts w:ascii="Calibri" w:eastAsiaTheme="minorEastAsia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C77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2017-12-21T13:10:00Z</dcterms:created>
  <dcterms:modified xsi:type="dcterms:W3CDTF">2017-12-22T07:07:00Z</dcterms:modified>
</cp:coreProperties>
</file>