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F6">
        <w:rPr>
          <w:rFonts w:ascii="Times New Roman" w:hAnsi="Times New Roman" w:cs="Times New Roman"/>
          <w:noProof/>
        </w:rPr>
        <w:drawing>
          <wp:inline distT="0" distB="0" distL="0" distR="0">
            <wp:extent cx="742950" cy="828675"/>
            <wp:effectExtent l="19050" t="0" r="0" b="0"/>
            <wp:docPr id="5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1F6">
        <w:rPr>
          <w:rFonts w:ascii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1F6">
        <w:rPr>
          <w:rFonts w:ascii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1F6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21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21F6" w:rsidRPr="002921F6" w:rsidRDefault="002921F6" w:rsidP="002921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21F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21F6">
        <w:rPr>
          <w:rFonts w:ascii="Times New Roman" w:hAnsi="Times New Roman" w:cs="Times New Roman"/>
          <w:sz w:val="28"/>
          <w:szCs w:val="28"/>
        </w:rPr>
        <w:t xml:space="preserve">» февраля 2020 г. № </w:t>
      </w:r>
      <w:r>
        <w:rPr>
          <w:rFonts w:ascii="Times New Roman" w:hAnsi="Times New Roman" w:cs="Times New Roman"/>
          <w:sz w:val="28"/>
          <w:szCs w:val="28"/>
        </w:rPr>
        <w:t>8/1</w:t>
      </w:r>
    </w:p>
    <w:p w:rsidR="00320716" w:rsidRPr="002921F6" w:rsidRDefault="00320716" w:rsidP="00320716">
      <w:pPr>
        <w:jc w:val="center"/>
        <w:rPr>
          <w:rFonts w:ascii="Times New Roman" w:hAnsi="Times New Roman" w:cs="Times New Roman"/>
          <w:color w:val="000000"/>
        </w:rPr>
      </w:pPr>
    </w:p>
    <w:p w:rsidR="00320716" w:rsidRPr="002921F6" w:rsidRDefault="00320716" w:rsidP="002921F6">
      <w:pPr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2921F6">
        <w:rPr>
          <w:rFonts w:ascii="Times New Roman" w:hAnsi="Times New Roman" w:cs="Times New Roman"/>
          <w:color w:val="000000"/>
          <w:sz w:val="28"/>
        </w:rPr>
        <w:t>Об утверждении муниципальной программы «Профилактика терроризма и экстремизма, а также минимизация и ликвидация последствий проявления терроризма на территории Пимено-Чернянского сельского поселения Котельниковского муниципального района Волгоградской области в 20</w:t>
      </w:r>
      <w:r w:rsidR="002921F6">
        <w:rPr>
          <w:rFonts w:ascii="Times New Roman" w:hAnsi="Times New Roman" w:cs="Times New Roman"/>
          <w:color w:val="000000"/>
          <w:sz w:val="28"/>
        </w:rPr>
        <w:t>20-2022 г</w:t>
      </w:r>
      <w:r w:rsidRPr="002921F6">
        <w:rPr>
          <w:rFonts w:ascii="Times New Roman" w:hAnsi="Times New Roman" w:cs="Times New Roman"/>
          <w:color w:val="000000"/>
          <w:sz w:val="28"/>
        </w:rPr>
        <w:t>г.»</w:t>
      </w:r>
    </w:p>
    <w:p w:rsidR="00320716" w:rsidRPr="002921F6" w:rsidRDefault="00320716" w:rsidP="00320716">
      <w:pPr>
        <w:rPr>
          <w:rFonts w:ascii="Times New Roman" w:hAnsi="Times New Roman" w:cs="Times New Roman"/>
        </w:rPr>
      </w:pPr>
    </w:p>
    <w:p w:rsidR="00320716" w:rsidRPr="002921F6" w:rsidRDefault="00320716" w:rsidP="00320716">
      <w:pPr>
        <w:rPr>
          <w:rFonts w:ascii="Times New Roman" w:hAnsi="Times New Roman" w:cs="Times New Roman"/>
        </w:rPr>
      </w:pPr>
    </w:p>
    <w:p w:rsidR="00320716" w:rsidRPr="0023475D" w:rsidRDefault="002921F6" w:rsidP="002921F6">
      <w:pPr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3475D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06.10.2003г.№131-ФЗ «Об общих принципах организации местного самоуправления в Российской Федерации»,  </w:t>
      </w:r>
      <w:r w:rsidR="0023475D" w:rsidRPr="002347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Пимено-Чернянского сельского поселения  Котельниковского муниципального района </w:t>
      </w:r>
      <w:r w:rsidR="0023475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23475D" w:rsidRPr="0023475D">
        <w:rPr>
          <w:rFonts w:ascii="Times New Roman" w:hAnsi="Times New Roman" w:cs="Times New Roman"/>
          <w:sz w:val="28"/>
          <w:szCs w:val="28"/>
        </w:rPr>
        <w:t>от 05.11.2013 года № 90 «Об утверждении Порядка разработки, формирования и реализации   муниципальных  программ»</w:t>
      </w:r>
      <w:r w:rsidRPr="0023475D">
        <w:rPr>
          <w:rFonts w:ascii="Times New Roman" w:hAnsi="Times New Roman" w:cs="Times New Roman"/>
          <w:sz w:val="28"/>
          <w:szCs w:val="28"/>
        </w:rPr>
        <w:t xml:space="preserve">, </w:t>
      </w:r>
      <w:r w:rsidR="00320716" w:rsidRPr="0023475D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распоряжением администрации Пимено-Чернянского сельского поселения от  </w:t>
      </w:r>
      <w:r w:rsidR="00032B2B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="00320716" w:rsidRPr="002347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2B2B">
        <w:rPr>
          <w:rFonts w:ascii="Times New Roman" w:hAnsi="Times New Roman" w:cs="Times New Roman"/>
          <w:sz w:val="28"/>
          <w:szCs w:val="28"/>
          <w:lang w:eastAsia="ar-SA"/>
        </w:rPr>
        <w:t>январ</w:t>
      </w:r>
      <w:r w:rsidR="00320716" w:rsidRPr="0023475D">
        <w:rPr>
          <w:rFonts w:ascii="Times New Roman" w:hAnsi="Times New Roman" w:cs="Times New Roman"/>
          <w:sz w:val="28"/>
          <w:szCs w:val="28"/>
          <w:lang w:eastAsia="ar-SA"/>
        </w:rPr>
        <w:t>я 20</w:t>
      </w:r>
      <w:r w:rsidR="00032B2B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320716" w:rsidRPr="0023475D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 </w:t>
      </w:r>
      <w:r w:rsidR="00032B2B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="00320716" w:rsidRPr="0023475D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="00032B2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20716" w:rsidRPr="0023475D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032B2B">
        <w:rPr>
          <w:rFonts w:ascii="Times New Roman" w:hAnsi="Times New Roman" w:cs="Times New Roman"/>
          <w:sz w:val="28"/>
          <w:szCs w:val="28"/>
          <w:lang w:eastAsia="ar-SA"/>
        </w:rPr>
        <w:t>од</w:t>
      </w:r>
      <w:r w:rsidR="00320716" w:rsidRPr="0023475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20716" w:rsidRPr="0023475D">
        <w:rPr>
          <w:rFonts w:ascii="Times New Roman" w:hAnsi="Times New Roman" w:cs="Times New Roman"/>
          <w:sz w:val="28"/>
          <w:szCs w:val="28"/>
        </w:rPr>
        <w:t>«О разработке муниципальной   программы «Профилактика терроризма и</w:t>
      </w:r>
      <w:proofErr w:type="gramEnd"/>
      <w:r w:rsidR="00320716" w:rsidRPr="0023475D">
        <w:rPr>
          <w:rFonts w:ascii="Times New Roman" w:hAnsi="Times New Roman" w:cs="Times New Roman"/>
          <w:sz w:val="28"/>
          <w:szCs w:val="28"/>
        </w:rPr>
        <w:t xml:space="preserve"> экстремизма, а также минимизация и ликвидация последствий проявления терроризма на территории Пимено-Чернянского сельского поселения Котельниковского муниципального района Волгоградской области в 20</w:t>
      </w:r>
      <w:r w:rsidR="00032B2B">
        <w:rPr>
          <w:rFonts w:ascii="Times New Roman" w:hAnsi="Times New Roman" w:cs="Times New Roman"/>
          <w:sz w:val="28"/>
          <w:szCs w:val="28"/>
        </w:rPr>
        <w:t>20</w:t>
      </w:r>
      <w:r w:rsidR="00320716" w:rsidRPr="0023475D">
        <w:rPr>
          <w:rFonts w:ascii="Times New Roman" w:hAnsi="Times New Roman" w:cs="Times New Roman"/>
          <w:sz w:val="28"/>
          <w:szCs w:val="28"/>
        </w:rPr>
        <w:t>-20</w:t>
      </w:r>
      <w:r w:rsidR="00032B2B">
        <w:rPr>
          <w:rFonts w:ascii="Times New Roman" w:hAnsi="Times New Roman" w:cs="Times New Roman"/>
          <w:sz w:val="28"/>
          <w:szCs w:val="28"/>
        </w:rPr>
        <w:t>22</w:t>
      </w:r>
      <w:r w:rsidR="00320716" w:rsidRPr="0023475D">
        <w:rPr>
          <w:rFonts w:ascii="Times New Roman" w:hAnsi="Times New Roman" w:cs="Times New Roman"/>
          <w:sz w:val="28"/>
          <w:szCs w:val="28"/>
        </w:rPr>
        <w:t xml:space="preserve"> г.г.»,</w:t>
      </w:r>
      <w:r w:rsidR="0023475D" w:rsidRPr="0023475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20716" w:rsidRPr="0023475D">
        <w:rPr>
          <w:rFonts w:ascii="Times New Roman" w:hAnsi="Times New Roman" w:cs="Times New Roman"/>
          <w:sz w:val="28"/>
          <w:szCs w:val="28"/>
        </w:rPr>
        <w:t xml:space="preserve"> </w:t>
      </w:r>
      <w:r w:rsidR="00320716" w:rsidRPr="0023475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3475D" w:rsidRPr="0023475D">
        <w:rPr>
          <w:rFonts w:ascii="Times New Roman" w:hAnsi="Times New Roman" w:cs="Times New Roman"/>
          <w:color w:val="000000"/>
          <w:sz w:val="28"/>
          <w:szCs w:val="28"/>
        </w:rPr>
        <w:t xml:space="preserve">Пимено-Чернянского сельского поселения Котельниковского муниципального района Волгоградской области, </w:t>
      </w:r>
      <w:r w:rsidR="00320716" w:rsidRPr="0023475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Пимено-Чернянского сельского поселения </w:t>
      </w:r>
    </w:p>
    <w:p w:rsidR="00320716" w:rsidRPr="0023475D" w:rsidRDefault="0023475D" w:rsidP="0023475D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п</w:t>
      </w:r>
      <w:r w:rsidR="00320716" w:rsidRPr="0023475D">
        <w:rPr>
          <w:rFonts w:ascii="Times New Roman" w:hAnsi="Times New Roman"/>
          <w:b/>
          <w:sz w:val="28"/>
          <w:szCs w:val="24"/>
          <w:lang w:val="ru-RU" w:eastAsia="ru-RU"/>
        </w:rPr>
        <w:t xml:space="preserve">остановляет: </w:t>
      </w:r>
    </w:p>
    <w:p w:rsidR="00320716" w:rsidRPr="002921F6" w:rsidRDefault="00320716" w:rsidP="002347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2921F6">
        <w:rPr>
          <w:rFonts w:ascii="Times New Roman" w:hAnsi="Times New Roman"/>
          <w:sz w:val="28"/>
          <w:szCs w:val="24"/>
          <w:lang w:val="ru-RU" w:eastAsia="ru-RU"/>
        </w:rPr>
        <w:t>Утвердить муниципальную  целевую программу «Профилактика терроризма и экстремизма, а также минимизация и ликвидация последствий проявлений терроризма на территории Пимено-Чернянского сельского поселения Котельниковского муниципального района Волгоградской области  в 20</w:t>
      </w:r>
      <w:r w:rsidR="00032B2B">
        <w:rPr>
          <w:rFonts w:ascii="Times New Roman" w:hAnsi="Times New Roman"/>
          <w:sz w:val="28"/>
          <w:szCs w:val="24"/>
          <w:lang w:val="ru-RU" w:eastAsia="ru-RU"/>
        </w:rPr>
        <w:t>20</w:t>
      </w:r>
      <w:r w:rsidRPr="002921F6">
        <w:rPr>
          <w:rFonts w:ascii="Times New Roman" w:hAnsi="Times New Roman"/>
          <w:sz w:val="28"/>
          <w:szCs w:val="24"/>
          <w:lang w:val="ru-RU" w:eastAsia="ru-RU"/>
        </w:rPr>
        <w:t>-20</w:t>
      </w:r>
      <w:r w:rsidR="00032B2B">
        <w:rPr>
          <w:rFonts w:ascii="Times New Roman" w:hAnsi="Times New Roman"/>
          <w:sz w:val="28"/>
          <w:szCs w:val="24"/>
          <w:lang w:val="ru-RU" w:eastAsia="ru-RU"/>
        </w:rPr>
        <w:t>22</w:t>
      </w:r>
      <w:r w:rsidRPr="002921F6">
        <w:rPr>
          <w:rFonts w:ascii="Times New Roman" w:hAnsi="Times New Roman"/>
          <w:sz w:val="28"/>
          <w:szCs w:val="24"/>
          <w:lang w:val="ru-RU" w:eastAsia="ru-RU"/>
        </w:rPr>
        <w:t xml:space="preserve"> гг.» согласно приложению 1.</w:t>
      </w:r>
    </w:p>
    <w:p w:rsidR="00320716" w:rsidRPr="002921F6" w:rsidRDefault="00320716" w:rsidP="002347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2921F6">
        <w:rPr>
          <w:rFonts w:ascii="Times New Roman" w:hAnsi="Times New Roman"/>
          <w:sz w:val="28"/>
          <w:szCs w:val="24"/>
          <w:lang w:val="ru-RU" w:eastAsia="ru-RU"/>
        </w:rPr>
        <w:t xml:space="preserve">Отменить постановление Администрации Пимено-Чернянского сельского поселения от </w:t>
      </w:r>
      <w:r w:rsidR="00032B2B">
        <w:rPr>
          <w:rFonts w:ascii="Times New Roman" w:hAnsi="Times New Roman"/>
          <w:sz w:val="28"/>
          <w:szCs w:val="24"/>
          <w:lang w:val="ru-RU" w:eastAsia="ru-RU"/>
        </w:rPr>
        <w:t>25</w:t>
      </w:r>
      <w:r w:rsidRPr="002921F6">
        <w:rPr>
          <w:rFonts w:ascii="Times New Roman" w:hAnsi="Times New Roman"/>
          <w:sz w:val="28"/>
          <w:szCs w:val="24"/>
          <w:lang w:val="ru-RU" w:eastAsia="ru-RU"/>
        </w:rPr>
        <w:t>.11.201</w:t>
      </w:r>
      <w:r w:rsidR="00032B2B">
        <w:rPr>
          <w:rFonts w:ascii="Times New Roman" w:hAnsi="Times New Roman"/>
          <w:sz w:val="28"/>
          <w:szCs w:val="24"/>
          <w:lang w:val="ru-RU" w:eastAsia="ru-RU"/>
        </w:rPr>
        <w:t>6</w:t>
      </w:r>
      <w:r w:rsidRPr="002921F6">
        <w:rPr>
          <w:rFonts w:ascii="Times New Roman" w:hAnsi="Times New Roman"/>
          <w:sz w:val="28"/>
          <w:szCs w:val="24"/>
          <w:lang w:val="ru-RU" w:eastAsia="ru-RU"/>
        </w:rPr>
        <w:t xml:space="preserve"> № </w:t>
      </w:r>
      <w:r w:rsidR="00032B2B">
        <w:rPr>
          <w:rFonts w:ascii="Times New Roman" w:hAnsi="Times New Roman"/>
          <w:sz w:val="28"/>
          <w:szCs w:val="24"/>
          <w:lang w:val="ru-RU" w:eastAsia="ru-RU"/>
        </w:rPr>
        <w:t>95/5</w:t>
      </w:r>
      <w:r w:rsidRPr="002921F6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2921F6">
        <w:rPr>
          <w:rFonts w:ascii="Times New Roman" w:hAnsi="Times New Roman"/>
          <w:sz w:val="28"/>
          <w:szCs w:val="24"/>
          <w:lang w:val="ru-RU"/>
        </w:rPr>
        <w:t>«</w:t>
      </w:r>
      <w:r w:rsidR="00233391" w:rsidRPr="002921F6">
        <w:rPr>
          <w:rFonts w:ascii="Times New Roman" w:hAnsi="Times New Roman"/>
          <w:sz w:val="28"/>
          <w:szCs w:val="24"/>
          <w:lang w:val="ru-RU"/>
        </w:rPr>
        <w:t xml:space="preserve">Профилактика терроризма  и экстремизма, а также минимизация  и ликвидация последствий проявлений </w:t>
      </w:r>
      <w:r w:rsidR="00233391" w:rsidRPr="002921F6">
        <w:rPr>
          <w:rFonts w:ascii="Times New Roman" w:hAnsi="Times New Roman"/>
          <w:sz w:val="28"/>
          <w:szCs w:val="24"/>
          <w:lang w:val="ru-RU"/>
        </w:rPr>
        <w:lastRenderedPageBreak/>
        <w:t>терроризма на территории Пимено-Чернянского сельского поселения Котельниковского муниципального района</w:t>
      </w:r>
      <w:r w:rsidRPr="002921F6">
        <w:rPr>
          <w:rFonts w:ascii="Times New Roman" w:hAnsi="Times New Roman"/>
          <w:sz w:val="28"/>
          <w:szCs w:val="24"/>
          <w:lang w:val="ru-RU"/>
        </w:rPr>
        <w:t xml:space="preserve"> в 201</w:t>
      </w:r>
      <w:r w:rsidR="00032B2B">
        <w:rPr>
          <w:rFonts w:ascii="Times New Roman" w:hAnsi="Times New Roman"/>
          <w:sz w:val="28"/>
          <w:szCs w:val="24"/>
          <w:lang w:val="ru-RU"/>
        </w:rPr>
        <w:t>7</w:t>
      </w:r>
      <w:r w:rsidRPr="002921F6">
        <w:rPr>
          <w:rFonts w:ascii="Times New Roman" w:hAnsi="Times New Roman"/>
          <w:sz w:val="28"/>
          <w:szCs w:val="24"/>
          <w:lang w:val="ru-RU"/>
        </w:rPr>
        <w:t>-20</w:t>
      </w:r>
      <w:r w:rsidR="00032B2B">
        <w:rPr>
          <w:rFonts w:ascii="Times New Roman" w:hAnsi="Times New Roman"/>
          <w:sz w:val="28"/>
          <w:szCs w:val="24"/>
          <w:lang w:val="ru-RU"/>
        </w:rPr>
        <w:t>19</w:t>
      </w:r>
      <w:r w:rsidRPr="002921F6">
        <w:rPr>
          <w:rFonts w:ascii="Times New Roman" w:hAnsi="Times New Roman"/>
          <w:sz w:val="28"/>
          <w:szCs w:val="24"/>
          <w:lang w:val="ru-RU"/>
        </w:rPr>
        <w:t xml:space="preserve"> гг.»</w:t>
      </w:r>
      <w:r w:rsidRPr="002921F6">
        <w:rPr>
          <w:rFonts w:ascii="Times New Roman" w:hAnsi="Times New Roman"/>
          <w:sz w:val="28"/>
          <w:szCs w:val="24"/>
          <w:lang w:val="ru-RU" w:eastAsia="ru-RU"/>
        </w:rPr>
        <w:t xml:space="preserve">  </w:t>
      </w:r>
    </w:p>
    <w:p w:rsidR="00320716" w:rsidRPr="002921F6" w:rsidRDefault="00320716" w:rsidP="0023475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</w:rPr>
      </w:pPr>
      <w:r w:rsidRPr="002921F6">
        <w:rPr>
          <w:rFonts w:ascii="Times New Roman" w:hAnsi="Times New Roman" w:cs="Times New Roman"/>
          <w:sz w:val="28"/>
        </w:rPr>
        <w:t>Настоящее постановление вступает в силу</w:t>
      </w:r>
      <w:r w:rsidR="00032B2B">
        <w:rPr>
          <w:rFonts w:ascii="Times New Roman" w:hAnsi="Times New Roman" w:cs="Times New Roman"/>
          <w:sz w:val="28"/>
        </w:rPr>
        <w:t xml:space="preserve"> с момента подписания и распространяет свое действие</w:t>
      </w:r>
      <w:r w:rsidRPr="002921F6">
        <w:rPr>
          <w:rFonts w:ascii="Times New Roman" w:hAnsi="Times New Roman" w:cs="Times New Roman"/>
          <w:sz w:val="28"/>
        </w:rPr>
        <w:t xml:space="preserve"> с 01 января 20</w:t>
      </w:r>
      <w:r w:rsidR="00032B2B">
        <w:rPr>
          <w:rFonts w:ascii="Times New Roman" w:hAnsi="Times New Roman" w:cs="Times New Roman"/>
          <w:sz w:val="28"/>
        </w:rPr>
        <w:t>20</w:t>
      </w:r>
      <w:r w:rsidRPr="002921F6">
        <w:rPr>
          <w:rFonts w:ascii="Times New Roman" w:hAnsi="Times New Roman" w:cs="Times New Roman"/>
          <w:sz w:val="28"/>
        </w:rPr>
        <w:t xml:space="preserve"> г. и подлежит официальному обнародованию.</w:t>
      </w: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</w:rPr>
      </w:pPr>
      <w:r w:rsidRPr="002921F6">
        <w:rPr>
          <w:rFonts w:ascii="Times New Roman" w:hAnsi="Times New Roman" w:cs="Times New Roman"/>
          <w:sz w:val="28"/>
        </w:rPr>
        <w:t xml:space="preserve"> </w:t>
      </w: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</w:rPr>
      </w:pPr>
    </w:p>
    <w:p w:rsidR="00E07964" w:rsidRDefault="00320716" w:rsidP="00E0796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</w:rPr>
      </w:pPr>
      <w:r w:rsidRPr="002921F6">
        <w:rPr>
          <w:rFonts w:ascii="Times New Roman" w:hAnsi="Times New Roman" w:cs="Times New Roman"/>
          <w:sz w:val="28"/>
        </w:rPr>
        <w:t xml:space="preserve">Глава Пимено-Чернянского </w:t>
      </w:r>
    </w:p>
    <w:p w:rsidR="00320716" w:rsidRPr="002921F6" w:rsidRDefault="00320716" w:rsidP="00E0796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</w:rPr>
      </w:pPr>
      <w:r w:rsidRPr="002921F6">
        <w:rPr>
          <w:rFonts w:ascii="Times New Roman" w:hAnsi="Times New Roman" w:cs="Times New Roman"/>
          <w:sz w:val="28"/>
        </w:rPr>
        <w:t xml:space="preserve">сельского поселения </w:t>
      </w:r>
      <w:r w:rsidRPr="002921F6">
        <w:rPr>
          <w:rFonts w:ascii="Times New Roman" w:hAnsi="Times New Roman" w:cs="Times New Roman"/>
          <w:sz w:val="28"/>
        </w:rPr>
        <w:tab/>
      </w:r>
      <w:r w:rsidRPr="002921F6">
        <w:rPr>
          <w:rFonts w:ascii="Times New Roman" w:hAnsi="Times New Roman" w:cs="Times New Roman"/>
          <w:sz w:val="28"/>
        </w:rPr>
        <w:tab/>
      </w:r>
      <w:r w:rsidR="00E07964">
        <w:rPr>
          <w:rFonts w:ascii="Times New Roman" w:hAnsi="Times New Roman" w:cs="Times New Roman"/>
          <w:sz w:val="28"/>
        </w:rPr>
        <w:t xml:space="preserve">                 </w:t>
      </w:r>
      <w:r w:rsidRPr="002921F6">
        <w:rPr>
          <w:rFonts w:ascii="Times New Roman" w:hAnsi="Times New Roman" w:cs="Times New Roman"/>
          <w:sz w:val="28"/>
        </w:rPr>
        <w:tab/>
      </w:r>
      <w:r w:rsidRPr="002921F6">
        <w:rPr>
          <w:rFonts w:ascii="Times New Roman" w:hAnsi="Times New Roman" w:cs="Times New Roman"/>
          <w:sz w:val="28"/>
        </w:rPr>
        <w:tab/>
      </w:r>
      <w:r w:rsidR="00E07964">
        <w:rPr>
          <w:rFonts w:ascii="Times New Roman" w:hAnsi="Times New Roman" w:cs="Times New Roman"/>
          <w:sz w:val="28"/>
        </w:rPr>
        <w:t xml:space="preserve">             </w:t>
      </w:r>
      <w:r w:rsidRPr="002921F6">
        <w:rPr>
          <w:rFonts w:ascii="Times New Roman" w:hAnsi="Times New Roman" w:cs="Times New Roman"/>
          <w:sz w:val="28"/>
        </w:rPr>
        <w:t>О.В. Кувшинов</w:t>
      </w: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320716" w:rsidRPr="002921F6" w:rsidRDefault="00320716" w:rsidP="002347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320716" w:rsidRDefault="00320716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Default="00032B2B" w:rsidP="00320716">
      <w:pPr>
        <w:rPr>
          <w:rFonts w:ascii="Times New Roman" w:hAnsi="Times New Roman" w:cs="Times New Roman"/>
        </w:rPr>
      </w:pPr>
    </w:p>
    <w:p w:rsidR="00032B2B" w:rsidRPr="002921F6" w:rsidRDefault="00032B2B" w:rsidP="00320716">
      <w:pPr>
        <w:rPr>
          <w:rFonts w:ascii="Times New Roman" w:hAnsi="Times New Roman" w:cs="Times New Roman"/>
        </w:rPr>
      </w:pPr>
    </w:p>
    <w:p w:rsidR="00320716" w:rsidRPr="002921F6" w:rsidRDefault="00320716" w:rsidP="00320716">
      <w:pPr>
        <w:jc w:val="right"/>
        <w:rPr>
          <w:rFonts w:ascii="Times New Roman" w:hAnsi="Times New Roman" w:cs="Times New Roman"/>
        </w:rPr>
      </w:pPr>
      <w:r w:rsidRPr="002921F6">
        <w:rPr>
          <w:rFonts w:ascii="Times New Roman" w:hAnsi="Times New Roman" w:cs="Times New Roman"/>
        </w:rPr>
        <w:t>Утверждена</w:t>
      </w:r>
    </w:p>
    <w:p w:rsidR="00032B2B" w:rsidRDefault="00320716" w:rsidP="00320716">
      <w:pPr>
        <w:jc w:val="right"/>
        <w:rPr>
          <w:rFonts w:ascii="Times New Roman" w:hAnsi="Times New Roman" w:cs="Times New Roman"/>
        </w:rPr>
      </w:pPr>
      <w:r w:rsidRPr="002921F6">
        <w:rPr>
          <w:rFonts w:ascii="Times New Roman" w:hAnsi="Times New Roman" w:cs="Times New Roman"/>
        </w:rPr>
        <w:t xml:space="preserve">Постановлением Администрации </w:t>
      </w:r>
    </w:p>
    <w:p w:rsidR="00032B2B" w:rsidRDefault="00320716" w:rsidP="00032B2B">
      <w:pPr>
        <w:jc w:val="right"/>
        <w:rPr>
          <w:rFonts w:ascii="Times New Roman" w:hAnsi="Times New Roman" w:cs="Times New Roman"/>
        </w:rPr>
      </w:pPr>
      <w:r w:rsidRPr="002921F6">
        <w:rPr>
          <w:rFonts w:ascii="Times New Roman" w:hAnsi="Times New Roman" w:cs="Times New Roman"/>
        </w:rPr>
        <w:t>Пимено-Чернян</w:t>
      </w:r>
      <w:r w:rsidR="00233391" w:rsidRPr="002921F6">
        <w:rPr>
          <w:rFonts w:ascii="Times New Roman" w:hAnsi="Times New Roman" w:cs="Times New Roman"/>
        </w:rPr>
        <w:t xml:space="preserve">ского сельского поселения </w:t>
      </w:r>
    </w:p>
    <w:p w:rsidR="00032B2B" w:rsidRDefault="00032B2B" w:rsidP="00032B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Котельниковского муниципального района</w:t>
      </w:r>
    </w:p>
    <w:p w:rsidR="00032B2B" w:rsidRDefault="00032B2B" w:rsidP="00032B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 w:rsidR="00233391" w:rsidRPr="002921F6">
        <w:rPr>
          <w:rFonts w:ascii="Times New Roman" w:hAnsi="Times New Roman" w:cs="Times New Roman"/>
        </w:rPr>
        <w:t xml:space="preserve"> </w:t>
      </w:r>
    </w:p>
    <w:p w:rsidR="00320716" w:rsidRDefault="00233391" w:rsidP="00032B2B">
      <w:pPr>
        <w:jc w:val="right"/>
        <w:rPr>
          <w:rFonts w:ascii="Times New Roman" w:hAnsi="Times New Roman" w:cs="Times New Roman"/>
        </w:rPr>
      </w:pPr>
      <w:r w:rsidRPr="002921F6">
        <w:rPr>
          <w:rFonts w:ascii="Times New Roman" w:hAnsi="Times New Roman" w:cs="Times New Roman"/>
        </w:rPr>
        <w:t xml:space="preserve">от </w:t>
      </w:r>
      <w:r w:rsidR="00032B2B">
        <w:rPr>
          <w:rFonts w:ascii="Times New Roman" w:hAnsi="Times New Roman" w:cs="Times New Roman"/>
        </w:rPr>
        <w:t>21</w:t>
      </w:r>
      <w:r w:rsidRPr="002921F6">
        <w:rPr>
          <w:rFonts w:ascii="Times New Roman" w:hAnsi="Times New Roman" w:cs="Times New Roman"/>
        </w:rPr>
        <w:t>.</w:t>
      </w:r>
      <w:r w:rsidR="00032B2B">
        <w:rPr>
          <w:rFonts w:ascii="Times New Roman" w:hAnsi="Times New Roman" w:cs="Times New Roman"/>
        </w:rPr>
        <w:t>02.2020</w:t>
      </w:r>
      <w:r w:rsidRPr="002921F6">
        <w:rPr>
          <w:rFonts w:ascii="Times New Roman" w:hAnsi="Times New Roman" w:cs="Times New Roman"/>
        </w:rPr>
        <w:t xml:space="preserve"> № </w:t>
      </w:r>
      <w:r w:rsidR="00032B2B">
        <w:rPr>
          <w:rFonts w:ascii="Times New Roman" w:hAnsi="Times New Roman" w:cs="Times New Roman"/>
        </w:rPr>
        <w:t>8</w:t>
      </w:r>
      <w:r w:rsidRPr="002921F6">
        <w:rPr>
          <w:rFonts w:ascii="Times New Roman" w:hAnsi="Times New Roman" w:cs="Times New Roman"/>
        </w:rPr>
        <w:t>/</w:t>
      </w:r>
      <w:r w:rsidR="00032B2B">
        <w:rPr>
          <w:rFonts w:ascii="Times New Roman" w:hAnsi="Times New Roman" w:cs="Times New Roman"/>
        </w:rPr>
        <w:t>1</w:t>
      </w:r>
    </w:p>
    <w:p w:rsidR="00E07964" w:rsidRDefault="00E07964" w:rsidP="00032B2B">
      <w:pPr>
        <w:jc w:val="right"/>
        <w:rPr>
          <w:rFonts w:ascii="Times New Roman" w:hAnsi="Times New Roman" w:cs="Times New Roman"/>
        </w:rPr>
      </w:pPr>
    </w:p>
    <w:p w:rsidR="00E07964" w:rsidRDefault="00E07964" w:rsidP="00032B2B">
      <w:pPr>
        <w:jc w:val="right"/>
        <w:rPr>
          <w:rFonts w:ascii="Times New Roman" w:hAnsi="Times New Roman" w:cs="Times New Roman"/>
        </w:rPr>
      </w:pPr>
    </w:p>
    <w:p w:rsidR="00E07964" w:rsidRDefault="00E07964" w:rsidP="00032B2B">
      <w:pPr>
        <w:jc w:val="right"/>
        <w:rPr>
          <w:rFonts w:ascii="Times New Roman" w:hAnsi="Times New Roman" w:cs="Times New Roman"/>
        </w:rPr>
      </w:pPr>
    </w:p>
    <w:p w:rsidR="00E07964" w:rsidRDefault="00E07964" w:rsidP="00032B2B">
      <w:pPr>
        <w:jc w:val="right"/>
        <w:rPr>
          <w:rFonts w:ascii="Times New Roman" w:hAnsi="Times New Roman" w:cs="Times New Roman"/>
        </w:rPr>
      </w:pPr>
    </w:p>
    <w:p w:rsidR="00E07964" w:rsidRDefault="00E07964" w:rsidP="00032B2B">
      <w:pPr>
        <w:jc w:val="right"/>
        <w:rPr>
          <w:rFonts w:ascii="Times New Roman" w:hAnsi="Times New Roman" w:cs="Times New Roman"/>
        </w:rPr>
      </w:pPr>
    </w:p>
    <w:p w:rsidR="00E07964" w:rsidRDefault="00E07964" w:rsidP="00032B2B">
      <w:pPr>
        <w:jc w:val="right"/>
        <w:rPr>
          <w:rFonts w:ascii="Times New Roman" w:hAnsi="Times New Roman" w:cs="Times New Roman"/>
        </w:rPr>
      </w:pPr>
    </w:p>
    <w:p w:rsidR="00E07964" w:rsidRDefault="00E07964" w:rsidP="00032B2B">
      <w:pPr>
        <w:jc w:val="right"/>
        <w:rPr>
          <w:rFonts w:ascii="Times New Roman" w:hAnsi="Times New Roman" w:cs="Times New Roman"/>
        </w:rPr>
      </w:pPr>
    </w:p>
    <w:p w:rsidR="00E07964" w:rsidRPr="002921F6" w:rsidRDefault="00E07964" w:rsidP="00032B2B">
      <w:pPr>
        <w:jc w:val="right"/>
        <w:rPr>
          <w:rFonts w:ascii="Times New Roman" w:hAnsi="Times New Roman" w:cs="Times New Roman"/>
        </w:rPr>
      </w:pPr>
    </w:p>
    <w:p w:rsidR="00320716" w:rsidRPr="00E07964" w:rsidRDefault="00320716" w:rsidP="00320716">
      <w:pPr>
        <w:pStyle w:val="1"/>
        <w:rPr>
          <w:rFonts w:ascii="Times New Roman" w:hAnsi="Times New Roman" w:cs="Times New Roman"/>
          <w:sz w:val="44"/>
        </w:rPr>
      </w:pPr>
      <w:bookmarkStart w:id="0" w:name="sub_1000"/>
      <w:r w:rsidRPr="00E07964">
        <w:rPr>
          <w:rFonts w:ascii="Times New Roman" w:hAnsi="Times New Roman" w:cs="Times New Roman"/>
          <w:sz w:val="44"/>
        </w:rPr>
        <w:t>Муниципальная программа</w:t>
      </w:r>
      <w:r w:rsidRPr="00E07964">
        <w:rPr>
          <w:rFonts w:ascii="Times New Roman" w:hAnsi="Times New Roman" w:cs="Times New Roman"/>
          <w:sz w:val="44"/>
        </w:rPr>
        <w:br/>
        <w:t>"</w:t>
      </w:r>
      <w:r w:rsidR="00233391" w:rsidRPr="00E07964">
        <w:rPr>
          <w:rFonts w:ascii="Times New Roman" w:hAnsi="Times New Roman" w:cs="Times New Roman"/>
          <w:sz w:val="44"/>
        </w:rPr>
        <w:t>Профилактика терроризма и экстремизма, а также минимизация и ликвидация последствий проявлений терроризма на территории Пимено-Чернянского сельского поселения Котельниковского муниципального района Волгоградской области в 20</w:t>
      </w:r>
      <w:r w:rsidR="00032B2B" w:rsidRPr="00E07964">
        <w:rPr>
          <w:rFonts w:ascii="Times New Roman" w:hAnsi="Times New Roman" w:cs="Times New Roman"/>
          <w:sz w:val="44"/>
        </w:rPr>
        <w:t>20</w:t>
      </w:r>
      <w:r w:rsidR="00233391" w:rsidRPr="00E07964">
        <w:rPr>
          <w:rFonts w:ascii="Times New Roman" w:hAnsi="Times New Roman" w:cs="Times New Roman"/>
          <w:sz w:val="44"/>
        </w:rPr>
        <w:t>-20</w:t>
      </w:r>
      <w:r w:rsidR="00032B2B" w:rsidRPr="00E07964">
        <w:rPr>
          <w:rFonts w:ascii="Times New Roman" w:hAnsi="Times New Roman" w:cs="Times New Roman"/>
          <w:sz w:val="44"/>
        </w:rPr>
        <w:t>22</w:t>
      </w:r>
      <w:r w:rsidR="00233391" w:rsidRPr="00E07964">
        <w:rPr>
          <w:rFonts w:ascii="Times New Roman" w:hAnsi="Times New Roman" w:cs="Times New Roman"/>
          <w:sz w:val="44"/>
        </w:rPr>
        <w:t xml:space="preserve"> гг.</w:t>
      </w:r>
      <w:r w:rsidRPr="00E07964">
        <w:rPr>
          <w:rFonts w:ascii="Times New Roman" w:hAnsi="Times New Roman" w:cs="Times New Roman"/>
          <w:sz w:val="44"/>
        </w:rPr>
        <w:t>»</w:t>
      </w:r>
    </w:p>
    <w:bookmarkEnd w:id="0"/>
    <w:p w:rsidR="00233391" w:rsidRDefault="00233391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233391">
      <w:pPr>
        <w:rPr>
          <w:rFonts w:ascii="Times New Roman" w:eastAsia="Times New Roman" w:hAnsi="Times New Roman" w:cs="Times New Roman"/>
        </w:rPr>
      </w:pPr>
    </w:p>
    <w:p w:rsidR="00E07964" w:rsidRDefault="00E07964" w:rsidP="00E07964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х. Пимено-Черни</w:t>
      </w:r>
    </w:p>
    <w:p w:rsidR="00E07964" w:rsidRPr="002921F6" w:rsidRDefault="00E07964" w:rsidP="00233391">
      <w:pPr>
        <w:rPr>
          <w:rFonts w:ascii="Times New Roman" w:eastAsia="Times New Roman" w:hAnsi="Times New Roman" w:cs="Times New Roman"/>
          <w:vanish/>
        </w:rPr>
      </w:pPr>
    </w:p>
    <w:p w:rsidR="00233391" w:rsidRPr="002921F6" w:rsidRDefault="00233391" w:rsidP="00F76FBB">
      <w:pPr>
        <w:ind w:firstLine="0"/>
        <w:rPr>
          <w:rFonts w:ascii="Times New Roman" w:eastAsia="Times New Roman" w:hAnsi="Times New Roman" w:cs="Times New Roman"/>
          <w:vanish/>
        </w:rPr>
      </w:pPr>
    </w:p>
    <w:p w:rsidR="00233391" w:rsidRPr="002921F6" w:rsidRDefault="00F76FBB" w:rsidP="00F76FB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t>ПАСПОРТ ПРОГРАММЫ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6746"/>
      </w:tblGrid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353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032B2B" w:rsidRDefault="006A4E11" w:rsidP="007E4B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032B2B">
              <w:rPr>
                <w:rFonts w:ascii="Times New Roman" w:eastAsia="Times New Roman" w:hAnsi="Times New Roman" w:cs="Times New Roman"/>
                <w:iCs/>
              </w:rPr>
              <w:t>Профилактика терроризма и экстремизма, а также минимизация и ликвидация последствий проявлений терроризма на территории Пимено-Чернянского сельского поселения Котельниковского муниципального района Волгоградской области в</w:t>
            </w:r>
            <w:r w:rsidRPr="00032B2B">
              <w:rPr>
                <w:rFonts w:ascii="Times New Roman" w:eastAsia="Times New Roman" w:hAnsi="Times New Roman" w:cs="Times New Roman"/>
              </w:rPr>
              <w:t xml:space="preserve"> 20</w:t>
            </w:r>
            <w:r w:rsidR="00032B2B" w:rsidRPr="00032B2B">
              <w:rPr>
                <w:rFonts w:ascii="Times New Roman" w:eastAsia="Times New Roman" w:hAnsi="Times New Roman" w:cs="Times New Roman"/>
              </w:rPr>
              <w:t>20</w:t>
            </w:r>
            <w:r w:rsidRPr="00032B2B">
              <w:rPr>
                <w:rFonts w:ascii="Times New Roman" w:eastAsia="Times New Roman" w:hAnsi="Times New Roman" w:cs="Times New Roman"/>
              </w:rPr>
              <w:t> – 20</w:t>
            </w:r>
            <w:r w:rsidR="00032B2B" w:rsidRPr="00032B2B">
              <w:rPr>
                <w:rFonts w:ascii="Times New Roman" w:eastAsia="Times New Roman" w:hAnsi="Times New Roman" w:cs="Times New Roman"/>
              </w:rPr>
              <w:t>22</w:t>
            </w:r>
            <w:r w:rsidR="007E4BB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 xml:space="preserve">- </w:t>
            </w:r>
            <w:r w:rsidR="006A4E11" w:rsidRPr="002921F6">
              <w:rPr>
                <w:rFonts w:ascii="Times New Roman" w:eastAsia="Times New Roman" w:hAnsi="Times New Roman" w:cs="Times New Roman"/>
              </w:rPr>
              <w:t>Администрация Пимено-Чернянского сельского поселения Котельниковского муниципального района Волгоградской области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Исполнитель-координатор Программы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 xml:space="preserve">- </w:t>
            </w:r>
            <w:r w:rsidR="006A4E11" w:rsidRPr="002921F6">
              <w:rPr>
                <w:rFonts w:ascii="Times New Roman" w:eastAsia="Times New Roman" w:hAnsi="Times New Roman" w:cs="Times New Roman"/>
              </w:rPr>
              <w:t>Администрация Пимено-Чернянского сельского поселения Котельниковского муниципального района Волгоградской области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 xml:space="preserve">- </w:t>
            </w:r>
            <w:r w:rsidR="006A4E11" w:rsidRPr="002921F6">
              <w:rPr>
                <w:rFonts w:ascii="Times New Roman" w:eastAsia="Times New Roman" w:hAnsi="Times New Roman" w:cs="Times New Roman"/>
              </w:rPr>
              <w:t xml:space="preserve"> А</w:t>
            </w:r>
            <w:r w:rsidR="00BB019A" w:rsidRPr="002921F6">
              <w:rPr>
                <w:rFonts w:ascii="Times New Roman" w:eastAsia="Times New Roman" w:hAnsi="Times New Roman" w:cs="Times New Roman"/>
              </w:rPr>
              <w:t xml:space="preserve">дминистрация Пимено-Чернянского сельского поселения Котельниковского муниципального района Волгоградской области </w:t>
            </w:r>
            <w:r w:rsidR="006A4E11" w:rsidRPr="002921F6">
              <w:rPr>
                <w:rFonts w:ascii="Times New Roman" w:eastAsia="Times New Roman" w:hAnsi="Times New Roman" w:cs="Times New Roman"/>
              </w:rPr>
              <w:t xml:space="preserve"> </w:t>
            </w:r>
            <w:r w:rsidRPr="002921F6">
              <w:rPr>
                <w:rFonts w:ascii="Times New Roman" w:eastAsia="Times New Roman" w:hAnsi="Times New Roman" w:cs="Times New Roman"/>
              </w:rPr>
              <w:t xml:space="preserve"> </w:t>
            </w:r>
            <w:r w:rsidR="006A4E11" w:rsidRPr="002921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 xml:space="preserve">- совершенствование системы профилактических мер по повышению уровня антитеррористической защиты населения, недопущению проявлений экстремизма, профилактике иных правонарушений на территории </w:t>
            </w:r>
            <w:r w:rsidR="00BB019A" w:rsidRPr="002921F6">
              <w:rPr>
                <w:rFonts w:ascii="Times New Roman" w:eastAsia="Times New Roman" w:hAnsi="Times New Roman" w:cs="Times New Roman"/>
              </w:rPr>
              <w:t>Пимено-Чернянского сельского поселения;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032B2B">
            <w:pPr>
              <w:tabs>
                <w:tab w:val="left" w:pos="226"/>
                <w:tab w:val="left" w:pos="420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 xml:space="preserve">- улучшение деятельности по профилактике и пресечению терроризма, экстремизма на территории </w:t>
            </w:r>
            <w:r w:rsidR="00BB019A" w:rsidRPr="002921F6">
              <w:rPr>
                <w:rFonts w:ascii="Times New Roman" w:eastAsia="Times New Roman" w:hAnsi="Times New Roman" w:cs="Times New Roman"/>
              </w:rPr>
              <w:t>Пимено-Чернянского сельского поселения;</w:t>
            </w:r>
          </w:p>
          <w:p w:rsidR="00D80D82" w:rsidRPr="002921F6" w:rsidRDefault="00D80D82" w:rsidP="00032B2B">
            <w:pPr>
              <w:tabs>
                <w:tab w:val="left" w:pos="226"/>
                <w:tab w:val="left" w:pos="420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- реализация государственной политики в области профилактики терроризма и экстремизма;</w:t>
            </w:r>
          </w:p>
          <w:p w:rsidR="00D80D82" w:rsidRPr="002921F6" w:rsidRDefault="00D80D82" w:rsidP="00032B2B">
            <w:pPr>
              <w:tabs>
                <w:tab w:val="left" w:pos="226"/>
                <w:tab w:val="left" w:pos="420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жизнеобеспечения.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9D335D" w:rsidRDefault="007E4BB5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BB5" w:rsidRDefault="007E4BB5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E4BB5">
              <w:rPr>
                <w:rFonts w:ascii="Times New Roman" w:eastAsia="Times New Roman" w:hAnsi="Times New Roman" w:cs="Times New Roman"/>
              </w:rPr>
              <w:t xml:space="preserve">Отсутствие террористических актов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Пимено-Чернянского сельского поселения </w:t>
            </w:r>
            <w:r w:rsidRPr="007E4BB5">
              <w:rPr>
                <w:rFonts w:ascii="Times New Roman" w:eastAsia="Times New Roman" w:hAnsi="Times New Roman" w:cs="Times New Roman"/>
              </w:rPr>
              <w:t xml:space="preserve">Котельниковского муниципального района Волгоградской области. </w:t>
            </w:r>
          </w:p>
          <w:p w:rsidR="007E4BB5" w:rsidRDefault="007E4BB5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E4BB5">
              <w:rPr>
                <w:rFonts w:ascii="Times New Roman" w:eastAsia="Times New Roman" w:hAnsi="Times New Roman" w:cs="Times New Roman"/>
              </w:rPr>
              <w:t xml:space="preserve">Отсутствие экстремистских организаций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Пимено-Чернянского сельского поселения </w:t>
            </w:r>
            <w:r w:rsidRPr="007E4BB5">
              <w:rPr>
                <w:rFonts w:ascii="Times New Roman" w:eastAsia="Times New Roman" w:hAnsi="Times New Roman" w:cs="Times New Roman"/>
              </w:rPr>
              <w:t xml:space="preserve">Котельниковского муниципального района Волгоградской области. </w:t>
            </w:r>
          </w:p>
          <w:p w:rsidR="007E4BB5" w:rsidRDefault="007E4BB5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E4BB5">
              <w:rPr>
                <w:rFonts w:ascii="Times New Roman" w:eastAsia="Times New Roman" w:hAnsi="Times New Roman" w:cs="Times New Roman"/>
              </w:rPr>
              <w:t xml:space="preserve">Отсутствие экстремистских проявлений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Пимено-Чернянского сельского поселения </w:t>
            </w:r>
            <w:r w:rsidRPr="007E4BB5">
              <w:rPr>
                <w:rFonts w:ascii="Times New Roman" w:eastAsia="Times New Roman" w:hAnsi="Times New Roman" w:cs="Times New Roman"/>
              </w:rPr>
              <w:t xml:space="preserve">Котельниковского муниципального района Волгоградской области. </w:t>
            </w:r>
          </w:p>
          <w:p w:rsidR="00233391" w:rsidRPr="002921F6" w:rsidRDefault="007E4BB5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E4BB5">
              <w:rPr>
                <w:rFonts w:ascii="Times New Roman" w:eastAsia="Times New Roman" w:hAnsi="Times New Roman" w:cs="Times New Roman"/>
              </w:rPr>
              <w:t>Отсутствие фактов участия несовершеннолетних в экстремистских организациях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9D335D" w:rsidRDefault="00233391" w:rsidP="000C572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9D335D">
              <w:rPr>
                <w:rFonts w:ascii="Times New Roman" w:eastAsia="Times New Roman" w:hAnsi="Times New Roman" w:cs="Times New Roman"/>
              </w:rPr>
              <w:t xml:space="preserve">Ожидаемые конечные результаты реализации </w:t>
            </w:r>
            <w:r w:rsidRPr="009D335D">
              <w:rPr>
                <w:rFonts w:ascii="Times New Roman" w:eastAsia="Times New Roman" w:hAnsi="Times New Roman" w:cs="Times New Roman"/>
                <w:iCs/>
              </w:rPr>
              <w:t>Программы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CA2" w:rsidRDefault="00715CA2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15CA2">
              <w:rPr>
                <w:rFonts w:ascii="Times New Roman" w:eastAsia="Times New Roman" w:hAnsi="Times New Roman" w:cs="Times New Roman"/>
              </w:rPr>
              <w:t xml:space="preserve">Реализация Программы позволит: </w:t>
            </w:r>
          </w:p>
          <w:p w:rsidR="00715CA2" w:rsidRDefault="00715CA2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15CA2">
              <w:rPr>
                <w:rFonts w:ascii="Times New Roman" w:eastAsia="Times New Roman" w:hAnsi="Times New Roman" w:cs="Times New Roman"/>
              </w:rPr>
              <w:t xml:space="preserve">снизить возможность совершения террористических актов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Пимено-Чернянского сельского поселения </w:t>
            </w:r>
            <w:r w:rsidRPr="00715CA2">
              <w:rPr>
                <w:rFonts w:ascii="Times New Roman" w:eastAsia="Times New Roman" w:hAnsi="Times New Roman" w:cs="Times New Roman"/>
              </w:rPr>
              <w:t>Котельниковского муниципальног</w:t>
            </w:r>
            <w:r>
              <w:rPr>
                <w:rFonts w:ascii="Times New Roman" w:eastAsia="Times New Roman" w:hAnsi="Times New Roman" w:cs="Times New Roman"/>
              </w:rPr>
              <w:t>о района Волгоградской области;</w:t>
            </w:r>
          </w:p>
          <w:p w:rsidR="00715CA2" w:rsidRDefault="00715CA2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15CA2">
              <w:rPr>
                <w:rFonts w:ascii="Times New Roman" w:eastAsia="Times New Roman" w:hAnsi="Times New Roman" w:cs="Times New Roman"/>
              </w:rPr>
              <w:t xml:space="preserve">повысить антитеррористическую защищенность объектов социальной сферы и мест массового пребывания людей; </w:t>
            </w:r>
          </w:p>
          <w:p w:rsidR="00715CA2" w:rsidRDefault="00715CA2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15CA2">
              <w:rPr>
                <w:rFonts w:ascii="Times New Roman" w:eastAsia="Times New Roman" w:hAnsi="Times New Roman" w:cs="Times New Roman"/>
              </w:rPr>
              <w:t xml:space="preserve">создать условия, обеспечивающие эффективную профилактику терроризма и экстремизма, минимизацию последствий от террористической деятельности; </w:t>
            </w:r>
          </w:p>
          <w:p w:rsidR="00715CA2" w:rsidRDefault="00715CA2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715CA2">
              <w:rPr>
                <w:rFonts w:ascii="Times New Roman" w:eastAsia="Times New Roman" w:hAnsi="Times New Roman" w:cs="Times New Roman"/>
              </w:rPr>
              <w:t xml:space="preserve">увеличить количество объектов с массовым пребыванием людей, оснащенных системами видеонаблюдения; </w:t>
            </w:r>
          </w:p>
          <w:p w:rsidR="00233391" w:rsidRPr="002921F6" w:rsidRDefault="00715CA2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15CA2">
              <w:rPr>
                <w:rFonts w:ascii="Times New Roman" w:eastAsia="Times New Roman" w:hAnsi="Times New Roman" w:cs="Times New Roman"/>
              </w:rPr>
              <w:t>расширение спектра информационно-пропагандистской деятельности, постепенное формирование образа жизни законопослушного гражданина.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CB06FC" w:rsidRDefault="00CB06FC" w:rsidP="00CB06F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CB06FC">
              <w:rPr>
                <w:rFonts w:ascii="Times New Roman" w:eastAsia="Times New Roman" w:hAnsi="Times New Roman" w:cs="Times New Roman"/>
              </w:rPr>
              <w:lastRenderedPageBreak/>
              <w:t xml:space="preserve">Сроки </w:t>
            </w:r>
            <w:r w:rsidR="00715CA2">
              <w:rPr>
                <w:rFonts w:ascii="Times New Roman" w:eastAsia="Times New Roman" w:hAnsi="Times New Roman" w:cs="Times New Roman"/>
              </w:rPr>
              <w:t xml:space="preserve">и этапы </w:t>
            </w:r>
            <w:r w:rsidR="00233391" w:rsidRPr="00CB06FC">
              <w:rPr>
                <w:rFonts w:ascii="Times New Roman" w:eastAsia="Times New Roman" w:hAnsi="Times New Roman" w:cs="Times New Roman"/>
              </w:rPr>
              <w:t xml:space="preserve">реализации </w:t>
            </w:r>
            <w:r w:rsidR="00233391" w:rsidRPr="00CB06FC">
              <w:rPr>
                <w:rFonts w:ascii="Times New Roman" w:eastAsia="Times New Roman" w:hAnsi="Times New Roman" w:cs="Times New Roman"/>
                <w:iCs/>
              </w:rPr>
              <w:t>Программы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715CA2" w:rsidP="00715CA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Реализацию Программы предполагается осуществить в один этап в течение </w:t>
            </w:r>
            <w:r w:rsidR="00CB06FC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233391" w:rsidRPr="002921F6">
              <w:rPr>
                <w:rFonts w:ascii="Times New Roman" w:eastAsia="Times New Roman" w:hAnsi="Times New Roman" w:cs="Times New Roman"/>
              </w:rPr>
              <w:t xml:space="preserve"> 20</w:t>
            </w:r>
            <w:r w:rsidR="00CB06FC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 гг</w:t>
            </w:r>
            <w:r w:rsidR="00233391" w:rsidRPr="002921F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33391" w:rsidRPr="002921F6" w:rsidTr="00F76FBB">
        <w:trPr>
          <w:tblCellSpacing w:w="15" w:type="dxa"/>
        </w:trPr>
        <w:tc>
          <w:tcPr>
            <w:tcW w:w="1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391" w:rsidRPr="002921F6" w:rsidRDefault="00233391" w:rsidP="00CB06F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Объемы и источники финансирования Программы</w:t>
            </w:r>
            <w:r w:rsidR="0078753B" w:rsidRPr="002921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53B" w:rsidRPr="002921F6" w:rsidRDefault="0078753B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общий объем финансирования Программы на 20</w:t>
            </w:r>
            <w:r w:rsidR="00CB06FC">
              <w:rPr>
                <w:rFonts w:ascii="Times New Roman" w:eastAsia="Times New Roman" w:hAnsi="Times New Roman" w:cs="Times New Roman"/>
              </w:rPr>
              <w:t>20</w:t>
            </w:r>
            <w:r w:rsidRPr="002921F6">
              <w:rPr>
                <w:rFonts w:ascii="Times New Roman" w:eastAsia="Times New Roman" w:hAnsi="Times New Roman" w:cs="Times New Roman"/>
              </w:rPr>
              <w:t> - 20</w:t>
            </w:r>
            <w:r w:rsidR="00CB06FC">
              <w:rPr>
                <w:rFonts w:ascii="Times New Roman" w:eastAsia="Times New Roman" w:hAnsi="Times New Roman" w:cs="Times New Roman"/>
              </w:rPr>
              <w:t>22</w:t>
            </w:r>
            <w:r w:rsidRPr="002921F6">
              <w:rPr>
                <w:rFonts w:ascii="Times New Roman" w:eastAsia="Times New Roman" w:hAnsi="Times New Roman" w:cs="Times New Roman"/>
              </w:rPr>
              <w:t xml:space="preserve"> годы составит </w:t>
            </w:r>
            <w:r w:rsidR="00CB06FC">
              <w:rPr>
                <w:rFonts w:ascii="Times New Roman" w:eastAsia="Times New Roman" w:hAnsi="Times New Roman" w:cs="Times New Roman"/>
              </w:rPr>
              <w:t>90</w:t>
            </w:r>
            <w:r w:rsidRPr="002921F6">
              <w:rPr>
                <w:rFonts w:ascii="Times New Roman" w:eastAsia="Times New Roman" w:hAnsi="Times New Roman" w:cs="Times New Roman"/>
              </w:rPr>
              <w:t>,0 тыс. рублей, в том числе:</w:t>
            </w:r>
          </w:p>
          <w:p w:rsidR="0078753B" w:rsidRPr="002921F6" w:rsidRDefault="0078753B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20</w:t>
            </w:r>
            <w:r w:rsidR="00CB06FC">
              <w:rPr>
                <w:rFonts w:ascii="Times New Roman" w:eastAsia="Times New Roman" w:hAnsi="Times New Roman" w:cs="Times New Roman"/>
              </w:rPr>
              <w:t>20</w:t>
            </w:r>
            <w:r w:rsidRPr="002921F6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CB06FC">
              <w:rPr>
                <w:rFonts w:ascii="Times New Roman" w:eastAsia="Times New Roman" w:hAnsi="Times New Roman" w:cs="Times New Roman"/>
              </w:rPr>
              <w:t>30</w:t>
            </w:r>
            <w:r w:rsidRPr="002921F6">
              <w:rPr>
                <w:rFonts w:ascii="Times New Roman" w:eastAsia="Times New Roman" w:hAnsi="Times New Roman" w:cs="Times New Roman"/>
              </w:rPr>
              <w:t>,0 тыс. рублей,</w:t>
            </w:r>
          </w:p>
          <w:p w:rsidR="0078753B" w:rsidRPr="002921F6" w:rsidRDefault="00CB06FC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8753B" w:rsidRPr="002921F6">
              <w:rPr>
                <w:rFonts w:ascii="Times New Roman" w:eastAsia="Times New Roman" w:hAnsi="Times New Roman" w:cs="Times New Roman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78753B" w:rsidRPr="002921F6">
              <w:rPr>
                <w:rFonts w:ascii="Times New Roman" w:eastAsia="Times New Roman" w:hAnsi="Times New Roman" w:cs="Times New Roman"/>
              </w:rPr>
              <w:t>0,0 тыс. рублей,</w:t>
            </w:r>
          </w:p>
          <w:p w:rsidR="0078753B" w:rsidRPr="002921F6" w:rsidRDefault="00CB06FC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 – 3</w:t>
            </w:r>
            <w:r w:rsidR="0078753B" w:rsidRPr="002921F6">
              <w:rPr>
                <w:rFonts w:ascii="Times New Roman" w:eastAsia="Times New Roman" w:hAnsi="Times New Roman" w:cs="Times New Roman"/>
              </w:rPr>
              <w:t>0,0 тыс. рублей.</w:t>
            </w:r>
          </w:p>
          <w:p w:rsidR="00233391" w:rsidRPr="002921F6" w:rsidRDefault="0078753B" w:rsidP="00A0388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2921F6">
              <w:rPr>
                <w:rFonts w:ascii="Times New Roman" w:eastAsia="Times New Roman" w:hAnsi="Times New Roman" w:cs="Times New Roman"/>
              </w:rPr>
              <w:t>Источник финансирования - бюджет Пимено-Чернянского сельского поселения</w:t>
            </w:r>
          </w:p>
        </w:tc>
      </w:tr>
    </w:tbl>
    <w:p w:rsidR="00715CA2" w:rsidRDefault="00715CA2" w:rsidP="00A0388F">
      <w:pPr>
        <w:rPr>
          <w:rFonts w:ascii="Times New Roman" w:eastAsia="Times New Roman" w:hAnsi="Times New Roman" w:cs="Times New Roman"/>
          <w:b/>
        </w:rPr>
      </w:pPr>
    </w:p>
    <w:p w:rsidR="00715CA2" w:rsidRPr="00715CA2" w:rsidRDefault="00233391" w:rsidP="00715CA2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</w:rPr>
      </w:pPr>
      <w:r w:rsidRPr="00715CA2">
        <w:rPr>
          <w:rFonts w:ascii="Times New Roman" w:eastAsia="Times New Roman" w:hAnsi="Times New Roman" w:cs="Times New Roman"/>
          <w:b/>
          <w:sz w:val="28"/>
        </w:rPr>
        <w:t>Характеристика проблемной сферы</w:t>
      </w:r>
    </w:p>
    <w:p w:rsidR="00147DCF" w:rsidRDefault="00715CA2" w:rsidP="00147DCF">
      <w:pPr>
        <w:rPr>
          <w:rFonts w:ascii="Times New Roman" w:eastAsia="Times New Roman" w:hAnsi="Times New Roman" w:cs="Times New Roman"/>
          <w:iCs/>
          <w:sz w:val="28"/>
        </w:rPr>
      </w:pPr>
      <w:r w:rsidRPr="00715CA2">
        <w:rPr>
          <w:rFonts w:ascii="Times New Roman" w:eastAsia="Times New Roman" w:hAnsi="Times New Roman" w:cs="Times New Roman"/>
          <w:iCs/>
          <w:sz w:val="28"/>
        </w:rPr>
        <w:t>Муниципальная программа «Профилактика терроризма и экстремизма на территории Котельниковского муниципального района» на 2020-2022 годы (далее по тексту – Программа) предполагает возможность по улучшению антитеррористической защищенности объектов социальной сферы, а также снизить существующую социальную напряженность, вызванную боязнью людей возникновения террористической угрозы. Ситуация в сфере борьбы с терроризмом и экстремизмом на территории Российской Федерации остается напряженной. Наличие на территории</w:t>
      </w:r>
      <w:r w:rsidR="00147DCF">
        <w:rPr>
          <w:rFonts w:ascii="Times New Roman" w:eastAsia="Times New Roman" w:hAnsi="Times New Roman" w:cs="Times New Roman"/>
          <w:iCs/>
          <w:sz w:val="28"/>
        </w:rPr>
        <w:t xml:space="preserve"> Пимено-Чернянского сельского поселения</w:t>
      </w:r>
      <w:r w:rsidRPr="00715CA2">
        <w:rPr>
          <w:rFonts w:ascii="Times New Roman" w:eastAsia="Times New Roman" w:hAnsi="Times New Roman" w:cs="Times New Roman"/>
          <w:iCs/>
          <w:sz w:val="28"/>
        </w:rPr>
        <w:t xml:space="preserve"> Котельниковского муниципального района Волгоградской области жизненно важ</w:t>
      </w:r>
      <w:r w:rsidR="00147DCF">
        <w:rPr>
          <w:rFonts w:ascii="Times New Roman" w:eastAsia="Times New Roman" w:hAnsi="Times New Roman" w:cs="Times New Roman"/>
          <w:iCs/>
          <w:sz w:val="28"/>
        </w:rPr>
        <w:t>ных объектов</w:t>
      </w:r>
      <w:r w:rsidRPr="00715CA2">
        <w:rPr>
          <w:rFonts w:ascii="Times New Roman" w:eastAsia="Times New Roman" w:hAnsi="Times New Roman" w:cs="Times New Roman"/>
          <w:iCs/>
          <w:sz w:val="28"/>
        </w:rPr>
        <w:t>, мест массового пребывания людей является фактором возможного планирования террористических акций, поэтому сохраняется реаль</w:t>
      </w:r>
      <w:r w:rsidR="00147DCF">
        <w:rPr>
          <w:rFonts w:ascii="Times New Roman" w:eastAsia="Times New Roman" w:hAnsi="Times New Roman" w:cs="Times New Roman"/>
          <w:iCs/>
          <w:sz w:val="28"/>
        </w:rPr>
        <w:t>ная угроза безопасности жителей</w:t>
      </w:r>
      <w:r w:rsidRPr="00715CA2">
        <w:rPr>
          <w:rFonts w:ascii="Times New Roman" w:eastAsia="Times New Roman" w:hAnsi="Times New Roman" w:cs="Times New Roman"/>
          <w:iCs/>
          <w:sz w:val="28"/>
        </w:rPr>
        <w:t>. Наиболее остро стоит проблема антитеррористической защищенности объектов социальной сферы. В учреждени</w:t>
      </w:r>
      <w:r w:rsidR="00147DCF">
        <w:rPr>
          <w:rFonts w:ascii="Times New Roman" w:eastAsia="Times New Roman" w:hAnsi="Times New Roman" w:cs="Times New Roman"/>
          <w:iCs/>
          <w:sz w:val="28"/>
        </w:rPr>
        <w:t>ях культуры</w:t>
      </w:r>
      <w:r w:rsidRPr="00715CA2">
        <w:rPr>
          <w:rFonts w:ascii="Times New Roman" w:eastAsia="Times New Roman" w:hAnsi="Times New Roman" w:cs="Times New Roman"/>
          <w:iCs/>
          <w:sz w:val="28"/>
        </w:rPr>
        <w:t xml:space="preserve">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 </w:t>
      </w:r>
    </w:p>
    <w:p w:rsidR="00715CA2" w:rsidRDefault="00715CA2" w:rsidP="00147DCF">
      <w:pPr>
        <w:rPr>
          <w:rFonts w:ascii="Times New Roman" w:eastAsia="Times New Roman" w:hAnsi="Times New Roman" w:cs="Times New Roman"/>
          <w:iCs/>
          <w:sz w:val="28"/>
        </w:rPr>
      </w:pPr>
      <w:r w:rsidRPr="00715CA2">
        <w:rPr>
          <w:rFonts w:ascii="Times New Roman" w:eastAsia="Times New Roman" w:hAnsi="Times New Roman" w:cs="Times New Roman"/>
          <w:iCs/>
          <w:sz w:val="28"/>
        </w:rPr>
        <w:t xml:space="preserve">Имеют место недостаточные знания и отсутствие практических навыков обучающихся, посетителей и работников учреждений, населения правил поведения в чрезвычайных ситуациях, вызванных проявлениями терроризма и экстремизма. 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 Федеральным законом Российской Федерации от 6.07.2016 г.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</w:t>
      </w:r>
      <w:proofErr w:type="gramStart"/>
      <w:r w:rsidRPr="00715CA2">
        <w:rPr>
          <w:rFonts w:ascii="Times New Roman" w:eastAsia="Times New Roman" w:hAnsi="Times New Roman" w:cs="Times New Roman"/>
          <w:iCs/>
          <w:sz w:val="28"/>
        </w:rPr>
        <w:t>дополнена</w:t>
      </w:r>
      <w:proofErr w:type="gramEnd"/>
      <w:r w:rsidRPr="00715CA2">
        <w:rPr>
          <w:rFonts w:ascii="Times New Roman" w:eastAsia="Times New Roman" w:hAnsi="Times New Roman" w:cs="Times New Roman"/>
          <w:iCs/>
          <w:sz w:val="28"/>
        </w:rPr>
        <w:t xml:space="preserve"> статьей 5.2. «Полномочия органов местного самоуправления в </w:t>
      </w:r>
      <w:r w:rsidRPr="00715CA2">
        <w:rPr>
          <w:rFonts w:ascii="Times New Roman" w:eastAsia="Times New Roman" w:hAnsi="Times New Roman" w:cs="Times New Roman"/>
          <w:iCs/>
          <w:sz w:val="28"/>
        </w:rPr>
        <w:lastRenderedPageBreak/>
        <w:t xml:space="preserve">области противодействия терроризму». Согласно п.1. органы местного самоуправления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проявлений. </w:t>
      </w:r>
      <w:proofErr w:type="gramStart"/>
      <w:r w:rsidRPr="00715CA2">
        <w:rPr>
          <w:rFonts w:ascii="Times New Roman" w:eastAsia="Times New Roman" w:hAnsi="Times New Roman" w:cs="Times New Roman"/>
          <w:iCs/>
          <w:sz w:val="28"/>
        </w:rPr>
        <w:t>Кроме того, постановлением Губернатора Волгоградской области от 23.01.2014 г. № 54 «О мерах по обеспечению правопорядка и противодействию терроризму на территории Волгоградской области» и решением Комиссии по предупреждению и ликвидации чрезвычайных ситуаций и обеспечению пожарной безопасности Волгоградской области от 01.06.2016 г № 4/3 «О развитии системы АПК «Безопасный город» на территории Волгоградской области» рекомендовано органам местного самоуправления и подведомственным им организациям</w:t>
      </w:r>
      <w:proofErr w:type="gramEnd"/>
      <w:r w:rsidRPr="00715CA2">
        <w:rPr>
          <w:rFonts w:ascii="Times New Roman" w:eastAsia="Times New Roman" w:hAnsi="Times New Roman" w:cs="Times New Roman"/>
          <w:iCs/>
          <w:sz w:val="28"/>
        </w:rPr>
        <w:t xml:space="preserve"> установить на фасадах занимаемых зданий системы видеонаблюдения</w:t>
      </w:r>
      <w:r>
        <w:rPr>
          <w:rFonts w:ascii="Times New Roman" w:eastAsia="Times New Roman" w:hAnsi="Times New Roman" w:cs="Times New Roman"/>
          <w:iCs/>
          <w:sz w:val="28"/>
        </w:rPr>
        <w:t>.</w:t>
      </w:r>
    </w:p>
    <w:p w:rsidR="00233391" w:rsidRPr="00A0388F" w:rsidRDefault="00233391" w:rsidP="00A0388F">
      <w:pPr>
        <w:rPr>
          <w:rFonts w:ascii="Times New Roman" w:eastAsia="Times New Roman" w:hAnsi="Times New Roman" w:cs="Times New Roman"/>
          <w:sz w:val="28"/>
        </w:rPr>
      </w:pPr>
      <w:r w:rsidRPr="00A0388F">
        <w:rPr>
          <w:rFonts w:ascii="Times New Roman" w:eastAsia="Times New Roman" w:hAnsi="Times New Roman" w:cs="Times New Roman"/>
          <w:sz w:val="28"/>
        </w:rPr>
        <w:t xml:space="preserve">Разработка Программы обусловлена необходимостью реализации мер профилактики терроризма и экстремизма, предупреждения преступлений, снижения комплекса факторов, оказывающих негативное влияние на </w:t>
      </w:r>
      <w:proofErr w:type="gramStart"/>
      <w:r w:rsidRPr="00A0388F">
        <w:rPr>
          <w:rFonts w:ascii="Times New Roman" w:eastAsia="Times New Roman" w:hAnsi="Times New Roman" w:cs="Times New Roman"/>
          <w:sz w:val="28"/>
        </w:rPr>
        <w:t>криминогенную обстановку</w:t>
      </w:r>
      <w:proofErr w:type="gramEnd"/>
      <w:r w:rsidRPr="00A0388F">
        <w:rPr>
          <w:rFonts w:ascii="Times New Roman" w:eastAsia="Times New Roman" w:hAnsi="Times New Roman" w:cs="Times New Roman"/>
          <w:sz w:val="28"/>
        </w:rPr>
        <w:t xml:space="preserve"> в </w:t>
      </w:r>
      <w:r w:rsidR="000B1163" w:rsidRPr="00A0388F">
        <w:rPr>
          <w:rFonts w:ascii="Times New Roman" w:eastAsia="Times New Roman" w:hAnsi="Times New Roman" w:cs="Times New Roman"/>
          <w:sz w:val="28"/>
        </w:rPr>
        <w:t>Пимено-Чернянском сельском поселении.</w:t>
      </w:r>
    </w:p>
    <w:p w:rsidR="00233391" w:rsidRPr="00A0388F" w:rsidRDefault="00233391" w:rsidP="00A0388F">
      <w:pPr>
        <w:rPr>
          <w:rFonts w:ascii="Times New Roman" w:eastAsia="Times New Roman" w:hAnsi="Times New Roman" w:cs="Times New Roman"/>
          <w:sz w:val="28"/>
        </w:rPr>
      </w:pPr>
      <w:r w:rsidRPr="00A0388F">
        <w:rPr>
          <w:rFonts w:ascii="Times New Roman" w:eastAsia="Times New Roman" w:hAnsi="Times New Roman" w:cs="Times New Roman"/>
          <w:sz w:val="28"/>
        </w:rPr>
        <w:t>Одной из составляющей</w:t>
      </w:r>
      <w:r w:rsidR="00C56411" w:rsidRPr="00A0388F">
        <w:rPr>
          <w:rFonts w:ascii="Times New Roman" w:eastAsia="Times New Roman" w:hAnsi="Times New Roman" w:cs="Times New Roman"/>
          <w:sz w:val="28"/>
        </w:rPr>
        <w:t xml:space="preserve"> Стратегии</w:t>
      </w:r>
      <w:r w:rsidR="00C56411" w:rsidRPr="00A0388F">
        <w:rPr>
          <w:rFonts w:ascii="Times New Roman" w:hAnsi="Times New Roman" w:cs="Times New Roman"/>
          <w:sz w:val="28"/>
        </w:rPr>
        <w:t xml:space="preserve"> </w:t>
      </w:r>
      <w:r w:rsidRPr="00A0388F">
        <w:rPr>
          <w:rFonts w:ascii="Times New Roman" w:eastAsia="Times New Roman" w:hAnsi="Times New Roman" w:cs="Times New Roman"/>
          <w:sz w:val="28"/>
        </w:rPr>
        <w:t xml:space="preserve">является комплекс взаимосвязанных мероприятий по просвещению граждан по вопросам этнокультурного многообразия и единства жителей </w:t>
      </w:r>
      <w:r w:rsidR="000B1163" w:rsidRPr="00A0388F">
        <w:rPr>
          <w:rFonts w:ascii="Times New Roman" w:eastAsia="Times New Roman" w:hAnsi="Times New Roman" w:cs="Times New Roman"/>
          <w:sz w:val="28"/>
        </w:rPr>
        <w:t>Пимено-Чернянского сельского поселения.</w:t>
      </w:r>
    </w:p>
    <w:p w:rsidR="007137AA" w:rsidRDefault="00233391" w:rsidP="007137AA">
      <w:pPr>
        <w:rPr>
          <w:rFonts w:ascii="Times New Roman" w:eastAsia="Times New Roman" w:hAnsi="Times New Roman" w:cs="Times New Roman"/>
          <w:sz w:val="28"/>
        </w:rPr>
      </w:pPr>
      <w:r w:rsidRPr="00A0388F">
        <w:rPr>
          <w:rFonts w:ascii="Times New Roman" w:eastAsia="Times New Roman" w:hAnsi="Times New Roman" w:cs="Times New Roman"/>
          <w:sz w:val="28"/>
        </w:rPr>
        <w:t>Применение программно-целевого метода позволит повысить уровень информированности по профилактике терроризма, экстремизма.</w:t>
      </w:r>
    </w:p>
    <w:p w:rsidR="007137AA" w:rsidRDefault="007137AA" w:rsidP="007137AA">
      <w:pPr>
        <w:rPr>
          <w:rFonts w:ascii="Times New Roman" w:eastAsia="Times New Roman" w:hAnsi="Times New Roman" w:cs="Times New Roman"/>
          <w:sz w:val="28"/>
        </w:rPr>
      </w:pPr>
    </w:p>
    <w:p w:rsidR="00233391" w:rsidRPr="007137AA" w:rsidRDefault="00233391" w:rsidP="007137AA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</w:rPr>
      </w:pPr>
      <w:r w:rsidRPr="007137AA">
        <w:rPr>
          <w:rFonts w:ascii="Times New Roman" w:eastAsia="Times New Roman" w:hAnsi="Times New Roman" w:cs="Times New Roman"/>
          <w:b/>
          <w:sz w:val="28"/>
        </w:rPr>
        <w:t>Цель, задачи</w:t>
      </w:r>
      <w:r w:rsidR="00A654DB" w:rsidRPr="007137AA">
        <w:rPr>
          <w:rFonts w:ascii="Times New Roman" w:eastAsia="Times New Roman" w:hAnsi="Times New Roman" w:cs="Times New Roman"/>
          <w:b/>
          <w:sz w:val="28"/>
        </w:rPr>
        <w:t>, сроки</w:t>
      </w:r>
      <w:r w:rsidRPr="007137AA">
        <w:rPr>
          <w:rFonts w:ascii="Times New Roman" w:eastAsia="Times New Roman" w:hAnsi="Times New Roman" w:cs="Times New Roman"/>
          <w:b/>
          <w:sz w:val="28"/>
        </w:rPr>
        <w:t xml:space="preserve"> и </w:t>
      </w:r>
      <w:r w:rsidR="00A654DB" w:rsidRPr="007137AA">
        <w:rPr>
          <w:rFonts w:ascii="Times New Roman" w:eastAsia="Times New Roman" w:hAnsi="Times New Roman" w:cs="Times New Roman"/>
          <w:b/>
          <w:sz w:val="28"/>
        </w:rPr>
        <w:t>этапы реализации муниципальной программы</w:t>
      </w:r>
    </w:p>
    <w:p w:rsidR="00233391" w:rsidRPr="00AA2CBA" w:rsidRDefault="00233391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Основной целью Программы является совершенствование системы профилактических мер по повышению уровня антитеррористической защиты населения, недопущению проявлений экстремизма, профилактике иных правонарушений на территории </w:t>
      </w:r>
      <w:r w:rsidR="00DD6B37"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поселения.</w:t>
      </w:r>
    </w:p>
    <w:p w:rsidR="00233391" w:rsidRPr="00AA2CBA" w:rsidRDefault="00233391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>Основными задачами Программы являются:</w:t>
      </w:r>
    </w:p>
    <w:p w:rsidR="00233391" w:rsidRPr="00AA2CBA" w:rsidRDefault="00AA2CBA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- 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улучшение деятельности по профилактике и пресечению терроризма, экстремизма на территории </w:t>
      </w:r>
      <w:r w:rsidR="00DD6B37"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поселения;</w:t>
      </w:r>
    </w:p>
    <w:p w:rsidR="00233391" w:rsidRPr="00AA2CBA" w:rsidRDefault="00AA2CBA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- 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повышение эффективности работы системы профилактики правонарушений (за исключением терроризма, экстремизма) на территории </w:t>
      </w:r>
      <w:r w:rsidR="00DD6B37"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поселения;</w:t>
      </w:r>
    </w:p>
    <w:p w:rsidR="00D80D82" w:rsidRPr="00AA2CBA" w:rsidRDefault="00AA2CBA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- </w:t>
      </w:r>
      <w:r w:rsidR="00D80D82" w:rsidRPr="00AA2CBA">
        <w:rPr>
          <w:rFonts w:ascii="Times New Roman" w:eastAsia="Times New Roman" w:hAnsi="Times New Roman" w:cs="Times New Roman"/>
          <w:sz w:val="28"/>
        </w:rPr>
        <w:t>реализация государственной политики в области профилактики терроризма и экстремизма;</w:t>
      </w:r>
    </w:p>
    <w:p w:rsidR="00D80D82" w:rsidRPr="00AA2CBA" w:rsidRDefault="00AA2CBA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- </w:t>
      </w:r>
      <w:r w:rsidR="00D80D82" w:rsidRPr="00AA2CBA">
        <w:rPr>
          <w:rFonts w:ascii="Times New Roman" w:eastAsia="Times New Roman" w:hAnsi="Times New Roman" w:cs="Times New Roman"/>
          <w:sz w:val="28"/>
        </w:rPr>
        <w:t>повышение антитеррористической защищенности потенциально опасных объектов, мест массового пребывания людей и объектов жизнеобеспечения.</w:t>
      </w:r>
    </w:p>
    <w:p w:rsidR="00233391" w:rsidRPr="00AA2CBA" w:rsidRDefault="00233391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Основными показателями и индикаторами выполнения задач </w:t>
      </w:r>
      <w:r w:rsidRPr="00AA2CBA">
        <w:rPr>
          <w:rFonts w:ascii="Times New Roman" w:eastAsia="Times New Roman" w:hAnsi="Times New Roman" w:cs="Times New Roman"/>
          <w:iCs/>
          <w:sz w:val="28"/>
        </w:rPr>
        <w:t>Программы</w:t>
      </w:r>
      <w:r w:rsidRPr="00AA2CBA">
        <w:rPr>
          <w:rFonts w:ascii="Times New Roman" w:eastAsia="Times New Roman" w:hAnsi="Times New Roman" w:cs="Times New Roman"/>
          <w:sz w:val="28"/>
        </w:rPr>
        <w:t xml:space="preserve"> являются:</w:t>
      </w:r>
    </w:p>
    <w:p w:rsidR="00233391" w:rsidRPr="00AA2CBA" w:rsidRDefault="00AA2CBA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- 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обеспеченность </w:t>
      </w:r>
      <w:r w:rsidR="00233391" w:rsidRPr="00AA2CBA">
        <w:rPr>
          <w:rFonts w:ascii="Times New Roman" w:eastAsia="Times New Roman" w:hAnsi="Times New Roman" w:cs="Times New Roman"/>
          <w:iCs/>
          <w:sz w:val="28"/>
        </w:rPr>
        <w:t>муниципальных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 объектов с массовым пребыванием людей системой информирования о мерах по </w:t>
      </w:r>
      <w:r w:rsidR="00233391" w:rsidRPr="00AA2CBA">
        <w:rPr>
          <w:rFonts w:ascii="Times New Roman" w:eastAsia="Times New Roman" w:hAnsi="Times New Roman" w:cs="Times New Roman"/>
          <w:iCs/>
          <w:sz w:val="28"/>
        </w:rPr>
        <w:t>профилактике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 </w:t>
      </w:r>
      <w:r w:rsidR="00233391" w:rsidRPr="00AA2CBA">
        <w:rPr>
          <w:rFonts w:ascii="Times New Roman" w:eastAsia="Times New Roman" w:hAnsi="Times New Roman" w:cs="Times New Roman"/>
          <w:iCs/>
          <w:sz w:val="28"/>
        </w:rPr>
        <w:t>терроризма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, </w:t>
      </w:r>
      <w:r w:rsidR="00233391" w:rsidRPr="00AA2CBA">
        <w:rPr>
          <w:rFonts w:ascii="Times New Roman" w:eastAsia="Times New Roman" w:hAnsi="Times New Roman" w:cs="Times New Roman"/>
          <w:iCs/>
          <w:sz w:val="28"/>
        </w:rPr>
        <w:t>экстремизма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 и иных правонарушений от общего количества муниципальных </w:t>
      </w:r>
      <w:r w:rsidR="00233391" w:rsidRPr="00AA2CBA">
        <w:rPr>
          <w:rFonts w:ascii="Times New Roman" w:eastAsia="Times New Roman" w:hAnsi="Times New Roman" w:cs="Times New Roman"/>
          <w:sz w:val="28"/>
        </w:rPr>
        <w:lastRenderedPageBreak/>
        <w:t xml:space="preserve">объектов с массовым пребыванием людей, расположенных на территории </w:t>
      </w:r>
      <w:r w:rsidR="00DD6B37"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поселения;</w:t>
      </w:r>
    </w:p>
    <w:p w:rsidR="00233391" w:rsidRPr="00AA2CBA" w:rsidRDefault="00AA2CBA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- 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доля муниципальных объектов с массовым пребыванием людей, обеспеченных системой информирования о мерах по профилактике терроризма, экстремизма, от общего количества муниципальных объектов с массовым пребыванием людей, расположенных на территории </w:t>
      </w:r>
      <w:r w:rsidR="00DD6B37"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поселения;</w:t>
      </w:r>
    </w:p>
    <w:p w:rsidR="00233391" w:rsidRPr="00AA2CBA" w:rsidRDefault="00AA2CBA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- 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доля обследованных муниципальных объектов с массовым пребыванием людей по антитеррористической защищенности, соответствующих требованиям нормативных правовых актов, от общего количества муниципальных объектов с массовым пребыванием людей, расположенных на территории </w:t>
      </w:r>
      <w:r w:rsidR="00DD6B37"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поселения;</w:t>
      </w:r>
    </w:p>
    <w:p w:rsidR="0092343F" w:rsidRPr="00AA2CBA" w:rsidRDefault="00AA2CBA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- </w:t>
      </w:r>
      <w:r w:rsidR="0092343F" w:rsidRPr="00AA2CBA">
        <w:rPr>
          <w:rFonts w:ascii="Times New Roman" w:eastAsia="Times New Roman" w:hAnsi="Times New Roman" w:cs="Times New Roman"/>
          <w:sz w:val="28"/>
        </w:rPr>
        <w:t>доля созданных систем технической защиты муниципальных объектов с массовым пребыванием людей, расположенных на территории Пимено-Чернянского сельского поселения;</w:t>
      </w:r>
    </w:p>
    <w:p w:rsidR="00233391" w:rsidRDefault="00233391" w:rsidP="00233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iCs/>
          <w:sz w:val="28"/>
        </w:rPr>
        <w:t>Программа</w:t>
      </w:r>
      <w:r w:rsidRPr="00AA2CBA">
        <w:rPr>
          <w:rFonts w:ascii="Times New Roman" w:eastAsia="Times New Roman" w:hAnsi="Times New Roman" w:cs="Times New Roman"/>
          <w:sz w:val="28"/>
        </w:rPr>
        <w:t xml:space="preserve"> реализуется с 20</w:t>
      </w:r>
      <w:r w:rsidR="0072502B" w:rsidRPr="00AA2CBA">
        <w:rPr>
          <w:rFonts w:ascii="Times New Roman" w:eastAsia="Times New Roman" w:hAnsi="Times New Roman" w:cs="Times New Roman"/>
          <w:sz w:val="28"/>
        </w:rPr>
        <w:t>20</w:t>
      </w:r>
      <w:r w:rsidRPr="00AA2CBA">
        <w:rPr>
          <w:rFonts w:ascii="Times New Roman" w:eastAsia="Times New Roman" w:hAnsi="Times New Roman" w:cs="Times New Roman"/>
          <w:sz w:val="28"/>
        </w:rPr>
        <w:t xml:space="preserve"> по 20</w:t>
      </w:r>
      <w:r w:rsidR="0072502B" w:rsidRPr="00AA2CBA">
        <w:rPr>
          <w:rFonts w:ascii="Times New Roman" w:eastAsia="Times New Roman" w:hAnsi="Times New Roman" w:cs="Times New Roman"/>
          <w:sz w:val="28"/>
        </w:rPr>
        <w:t>22</w:t>
      </w:r>
      <w:r w:rsidRPr="00AA2CBA"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233391" w:rsidRDefault="00233391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Реализация Программы будет осуществляться в </w:t>
      </w:r>
      <w:r w:rsidRPr="004812EE">
        <w:rPr>
          <w:rFonts w:ascii="Times New Roman" w:eastAsia="Times New Roman" w:hAnsi="Times New Roman" w:cs="Times New Roman"/>
          <w:sz w:val="28"/>
        </w:rPr>
        <w:t>один этап,</w:t>
      </w:r>
      <w:r w:rsidRPr="00AA2CBA">
        <w:rPr>
          <w:rFonts w:ascii="Times New Roman" w:eastAsia="Times New Roman" w:hAnsi="Times New Roman" w:cs="Times New Roman"/>
          <w:sz w:val="28"/>
        </w:rPr>
        <w:t xml:space="preserve"> обеспечивающий непрерывность решения поставленных задач.</w:t>
      </w:r>
    </w:p>
    <w:p w:rsidR="007137AA" w:rsidRPr="00AA2CBA" w:rsidRDefault="007137AA" w:rsidP="00AA2CBA">
      <w:pPr>
        <w:rPr>
          <w:rFonts w:ascii="Times New Roman" w:eastAsia="Times New Roman" w:hAnsi="Times New Roman" w:cs="Times New Roman"/>
          <w:sz w:val="28"/>
        </w:rPr>
      </w:pPr>
    </w:p>
    <w:p w:rsidR="007137AA" w:rsidRPr="007137AA" w:rsidRDefault="007137AA" w:rsidP="007137AA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b/>
          <w:sz w:val="28"/>
        </w:rPr>
      </w:pPr>
      <w:r w:rsidRPr="007137AA">
        <w:rPr>
          <w:rFonts w:ascii="Times New Roman" w:eastAsia="Times New Roman" w:hAnsi="Times New Roman" w:cs="Times New Roman"/>
          <w:b/>
          <w:sz w:val="28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7137AA" w:rsidRPr="007137AA" w:rsidRDefault="007137AA" w:rsidP="007137AA">
      <w:pPr>
        <w:pStyle w:val="a8"/>
        <w:ind w:firstLine="0"/>
        <w:rPr>
          <w:rFonts w:ascii="Times New Roman" w:eastAsia="Times New Roman" w:hAnsi="Times New Roman" w:cs="Times New Roman"/>
          <w:b/>
          <w:sz w:val="28"/>
        </w:rPr>
      </w:pPr>
    </w:p>
    <w:p w:rsidR="00AE7908" w:rsidRDefault="00AE7908" w:rsidP="00AA2CBA">
      <w:pPr>
        <w:rPr>
          <w:rFonts w:ascii="Times New Roman" w:eastAsia="Times New Roman" w:hAnsi="Times New Roman" w:cs="Times New Roman"/>
          <w:sz w:val="28"/>
        </w:rPr>
      </w:pPr>
      <w:r w:rsidRPr="00AE7908">
        <w:rPr>
          <w:rFonts w:ascii="Times New Roman" w:eastAsia="Times New Roman" w:hAnsi="Times New Roman" w:cs="Times New Roman"/>
          <w:sz w:val="28"/>
        </w:rPr>
        <w:t xml:space="preserve">Целевыми показателями реализации Программы являются: </w:t>
      </w:r>
    </w:p>
    <w:p w:rsidR="00AE7908" w:rsidRDefault="00AE7908" w:rsidP="00AA2C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E7908">
        <w:rPr>
          <w:rFonts w:ascii="Times New Roman" w:eastAsia="Times New Roman" w:hAnsi="Times New Roman" w:cs="Times New Roman"/>
          <w:sz w:val="28"/>
        </w:rPr>
        <w:t xml:space="preserve">отсутствие террористических актов на территории </w:t>
      </w:r>
      <w:r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</w:t>
      </w:r>
      <w:r w:rsidRPr="00AE7908">
        <w:rPr>
          <w:rFonts w:ascii="Times New Roman" w:eastAsia="Times New Roman" w:hAnsi="Times New Roman" w:cs="Times New Roman"/>
          <w:sz w:val="28"/>
        </w:rPr>
        <w:t xml:space="preserve"> Котельниковского муниципального района Волгоградской области; </w:t>
      </w:r>
    </w:p>
    <w:p w:rsidR="00AE7908" w:rsidRDefault="00AE7908" w:rsidP="00AE79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E7908">
        <w:rPr>
          <w:rFonts w:ascii="Times New Roman" w:eastAsia="Times New Roman" w:hAnsi="Times New Roman" w:cs="Times New Roman"/>
          <w:sz w:val="28"/>
        </w:rPr>
        <w:t xml:space="preserve">отсутствие экстремистских организаций на территории </w:t>
      </w:r>
      <w:r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</w:t>
      </w:r>
      <w:r w:rsidRPr="00AE7908">
        <w:rPr>
          <w:rFonts w:ascii="Times New Roman" w:eastAsia="Times New Roman" w:hAnsi="Times New Roman" w:cs="Times New Roman"/>
          <w:sz w:val="28"/>
        </w:rPr>
        <w:t xml:space="preserve"> Котельниковского муниципального района Волгоградской области; </w:t>
      </w:r>
    </w:p>
    <w:p w:rsidR="00AE7908" w:rsidRDefault="00AE7908" w:rsidP="00AE79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E7908">
        <w:rPr>
          <w:rFonts w:ascii="Times New Roman" w:eastAsia="Times New Roman" w:hAnsi="Times New Roman" w:cs="Times New Roman"/>
          <w:sz w:val="28"/>
        </w:rPr>
        <w:t xml:space="preserve">отсутствие экстремистских проявлений на территории </w:t>
      </w:r>
      <w:r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</w:t>
      </w:r>
      <w:r w:rsidRPr="00AE7908">
        <w:rPr>
          <w:rFonts w:ascii="Times New Roman" w:eastAsia="Times New Roman" w:hAnsi="Times New Roman" w:cs="Times New Roman"/>
          <w:sz w:val="28"/>
        </w:rPr>
        <w:t xml:space="preserve"> Котельниковского муниципального района Волгоградской области; </w:t>
      </w:r>
    </w:p>
    <w:p w:rsidR="00AE7908" w:rsidRDefault="00AE7908" w:rsidP="00AE79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E7908">
        <w:rPr>
          <w:rFonts w:ascii="Times New Roman" w:eastAsia="Times New Roman" w:hAnsi="Times New Roman" w:cs="Times New Roman"/>
          <w:sz w:val="28"/>
        </w:rPr>
        <w:t xml:space="preserve">отсутствие фактов участия несовершеннолетних в экстремистских организациях. </w:t>
      </w:r>
    </w:p>
    <w:p w:rsidR="00AE7908" w:rsidRDefault="00AE7908" w:rsidP="00AE7908">
      <w:pPr>
        <w:rPr>
          <w:rFonts w:ascii="Times New Roman" w:eastAsia="Times New Roman" w:hAnsi="Times New Roman" w:cs="Times New Roman"/>
          <w:sz w:val="28"/>
        </w:rPr>
      </w:pPr>
      <w:r w:rsidRPr="00AE7908">
        <w:rPr>
          <w:rFonts w:ascii="Times New Roman" w:eastAsia="Times New Roman" w:hAnsi="Times New Roman" w:cs="Times New Roman"/>
          <w:sz w:val="28"/>
        </w:rPr>
        <w:t xml:space="preserve">Ожидаемые результаты: </w:t>
      </w:r>
    </w:p>
    <w:p w:rsidR="00AE7908" w:rsidRDefault="00AE7908" w:rsidP="00AE79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E7908">
        <w:rPr>
          <w:rFonts w:ascii="Times New Roman" w:eastAsia="Times New Roman" w:hAnsi="Times New Roman" w:cs="Times New Roman"/>
          <w:sz w:val="28"/>
        </w:rPr>
        <w:t xml:space="preserve">увеличение объектов с массовым пребыванием людей, оснащенных системами видеонаблюдения; </w:t>
      </w:r>
    </w:p>
    <w:p w:rsidR="00AE7908" w:rsidRDefault="00AE7908" w:rsidP="00AE79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E7908">
        <w:rPr>
          <w:rFonts w:ascii="Times New Roman" w:eastAsia="Times New Roman" w:hAnsi="Times New Roman" w:cs="Times New Roman"/>
          <w:sz w:val="28"/>
        </w:rPr>
        <w:t xml:space="preserve">снижение возможности совершения террористических актов на территории </w:t>
      </w:r>
      <w:r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</w:t>
      </w:r>
      <w:r w:rsidRPr="00AE7908">
        <w:rPr>
          <w:rFonts w:ascii="Times New Roman" w:eastAsia="Times New Roman" w:hAnsi="Times New Roman" w:cs="Times New Roman"/>
          <w:sz w:val="28"/>
        </w:rPr>
        <w:t xml:space="preserve"> Котельниковского муниципального района; </w:t>
      </w:r>
    </w:p>
    <w:p w:rsidR="00AE7908" w:rsidRDefault="00AE7908" w:rsidP="00AE79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E7908">
        <w:rPr>
          <w:rFonts w:ascii="Times New Roman" w:eastAsia="Times New Roman" w:hAnsi="Times New Roman" w:cs="Times New Roman"/>
          <w:sz w:val="28"/>
        </w:rPr>
        <w:t xml:space="preserve">повышение антитеррористической защищенности объектов с массовым пребыванием людей; </w:t>
      </w:r>
    </w:p>
    <w:p w:rsidR="00AE7908" w:rsidRDefault="00AE7908" w:rsidP="00AE790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E7908">
        <w:rPr>
          <w:rFonts w:ascii="Times New Roman" w:eastAsia="Times New Roman" w:hAnsi="Times New Roman" w:cs="Times New Roman"/>
          <w:sz w:val="28"/>
        </w:rPr>
        <w:t xml:space="preserve">расширение спектра информационно-пропагандистской деятельности, </w:t>
      </w:r>
      <w:r w:rsidRPr="00AE7908">
        <w:rPr>
          <w:rFonts w:ascii="Times New Roman" w:eastAsia="Times New Roman" w:hAnsi="Times New Roman" w:cs="Times New Roman"/>
          <w:sz w:val="28"/>
        </w:rPr>
        <w:lastRenderedPageBreak/>
        <w:t>постепенное формирование образа жизни законопослушного гражданина; создание условий, обеспечивающих эффективную профилактику терроризма и экстремизма, минимизацию последствий от террористической деятельности. Перечень целевых показателей приведен в приложении 1 к муниципальной программе.</w:t>
      </w:r>
    </w:p>
    <w:p w:rsidR="00AE7908" w:rsidRDefault="00AE7908" w:rsidP="00AE7908">
      <w:pPr>
        <w:pStyle w:val="a8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908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6B1421" w:rsidRDefault="00AE7908" w:rsidP="006B1421">
      <w:pPr>
        <w:tabs>
          <w:tab w:val="left" w:pos="993"/>
        </w:tabs>
        <w:rPr>
          <w:rFonts w:ascii="Times New Roman" w:eastAsia="Times New Roman" w:hAnsi="Times New Roman" w:cs="Times New Roman"/>
          <w:sz w:val="28"/>
        </w:rPr>
      </w:pPr>
      <w:r w:rsidRPr="00AE7908">
        <w:rPr>
          <w:rFonts w:ascii="Times New Roman" w:eastAsia="Times New Roman" w:hAnsi="Times New Roman" w:cs="Times New Roman"/>
          <w:sz w:val="28"/>
        </w:rPr>
        <w:t xml:space="preserve">Реализация мероприятий Программы осуществляется по следующим направлениям: </w:t>
      </w:r>
    </w:p>
    <w:p w:rsidR="006B1421" w:rsidRDefault="006B1421" w:rsidP="006B1421">
      <w:pPr>
        <w:tabs>
          <w:tab w:val="left" w:pos="993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E7908" w:rsidRPr="00AE7908">
        <w:rPr>
          <w:rFonts w:ascii="Times New Roman" w:eastAsia="Times New Roman" w:hAnsi="Times New Roman" w:cs="Times New Roman"/>
          <w:sz w:val="28"/>
        </w:rPr>
        <w:t xml:space="preserve">нормативно-правовое и методическое обеспечение реализации Программы; </w:t>
      </w:r>
    </w:p>
    <w:p w:rsidR="006B1421" w:rsidRDefault="006B1421" w:rsidP="006B1421">
      <w:pPr>
        <w:tabs>
          <w:tab w:val="left" w:pos="993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E7908" w:rsidRPr="00AE7908">
        <w:rPr>
          <w:rFonts w:ascii="Times New Roman" w:eastAsia="Times New Roman" w:hAnsi="Times New Roman" w:cs="Times New Roman"/>
          <w:sz w:val="28"/>
        </w:rPr>
        <w:t xml:space="preserve">финансовое обеспечение реализации Программы; </w:t>
      </w:r>
    </w:p>
    <w:p w:rsidR="006B1421" w:rsidRDefault="006B1421" w:rsidP="006B1421">
      <w:pPr>
        <w:tabs>
          <w:tab w:val="left" w:pos="993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E7908" w:rsidRPr="00AE7908">
        <w:rPr>
          <w:rFonts w:ascii="Times New Roman" w:eastAsia="Times New Roman" w:hAnsi="Times New Roman" w:cs="Times New Roman"/>
          <w:sz w:val="28"/>
        </w:rPr>
        <w:t xml:space="preserve">организационное обеспечение реализации Программы. </w:t>
      </w:r>
    </w:p>
    <w:p w:rsidR="00AE7908" w:rsidRPr="00AE7908" w:rsidRDefault="00AE7908" w:rsidP="006B1421">
      <w:pPr>
        <w:tabs>
          <w:tab w:val="left" w:pos="993"/>
        </w:tabs>
        <w:rPr>
          <w:rFonts w:ascii="Times New Roman" w:eastAsia="Times New Roman" w:hAnsi="Times New Roman" w:cs="Times New Roman"/>
          <w:sz w:val="28"/>
        </w:rPr>
      </w:pPr>
      <w:r w:rsidRPr="00AE7908">
        <w:rPr>
          <w:rFonts w:ascii="Times New Roman" w:eastAsia="Times New Roman" w:hAnsi="Times New Roman" w:cs="Times New Roman"/>
          <w:sz w:val="28"/>
        </w:rPr>
        <w:t xml:space="preserve">Мероприятия по совершенствованию нормативно правовой базы включают в себя разработку нормативных правовых документов, связанных с механизмом реализации Программы. Основными мероприятиями по финансовому обеспечению реализации Программы являются ежегодное определение объема бюджетных ассигнований из бюджета </w:t>
      </w:r>
      <w:r w:rsidR="006B1421"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</w:t>
      </w:r>
      <w:r w:rsidR="006B1421" w:rsidRPr="00AE7908">
        <w:rPr>
          <w:rFonts w:ascii="Times New Roman" w:eastAsia="Times New Roman" w:hAnsi="Times New Roman" w:cs="Times New Roman"/>
          <w:sz w:val="28"/>
        </w:rPr>
        <w:t xml:space="preserve"> </w:t>
      </w:r>
      <w:r w:rsidRPr="00AE7908">
        <w:rPr>
          <w:rFonts w:ascii="Times New Roman" w:eastAsia="Times New Roman" w:hAnsi="Times New Roman" w:cs="Times New Roman"/>
          <w:sz w:val="28"/>
        </w:rPr>
        <w:t>Котельниковского муниципального района Волгоградской области на реализацию мероприятий Программы согласно, приложению 2 к муниципальной Программе</w:t>
      </w:r>
    </w:p>
    <w:p w:rsidR="006B1421" w:rsidRDefault="006B1421" w:rsidP="006B1421"/>
    <w:p w:rsidR="006B1421" w:rsidRPr="006B1421" w:rsidRDefault="006B1421" w:rsidP="006B142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b/>
          <w:sz w:val="28"/>
        </w:rPr>
      </w:pPr>
      <w:r w:rsidRPr="006B1421">
        <w:rPr>
          <w:rFonts w:ascii="Times New Roman" w:eastAsia="Times New Roman" w:hAnsi="Times New Roman" w:cs="Times New Roman"/>
          <w:b/>
          <w:sz w:val="28"/>
        </w:rPr>
        <w:t>Обоснование объема финансовых ресурсов, необходимых для реализации муниципальной программы</w:t>
      </w:r>
    </w:p>
    <w:p w:rsidR="006B1421" w:rsidRDefault="006B1421" w:rsidP="006B1421"/>
    <w:p w:rsidR="00233391" w:rsidRPr="00AA2CBA" w:rsidRDefault="00233391" w:rsidP="006B1421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Общий объем </w:t>
      </w:r>
      <w:r w:rsidRPr="006B1421">
        <w:rPr>
          <w:rFonts w:ascii="Times New Roman" w:eastAsia="Times New Roman" w:hAnsi="Times New Roman" w:cs="Times New Roman"/>
          <w:sz w:val="28"/>
        </w:rPr>
        <w:t xml:space="preserve">финансирования </w:t>
      </w:r>
      <w:r w:rsidRPr="006B1421">
        <w:rPr>
          <w:rFonts w:ascii="Times New Roman" w:eastAsia="Times New Roman" w:hAnsi="Times New Roman" w:cs="Times New Roman"/>
          <w:iCs/>
          <w:sz w:val="28"/>
        </w:rPr>
        <w:t>Программы</w:t>
      </w:r>
      <w:r w:rsidR="003D1063" w:rsidRPr="00AA2CBA">
        <w:rPr>
          <w:rFonts w:ascii="Times New Roman" w:eastAsia="Times New Roman" w:hAnsi="Times New Roman" w:cs="Times New Roman"/>
          <w:sz w:val="28"/>
        </w:rPr>
        <w:t xml:space="preserve"> на 2020 –</w:t>
      </w:r>
      <w:r w:rsidR="00DD6B37" w:rsidRPr="00AA2CBA">
        <w:rPr>
          <w:rFonts w:ascii="Times New Roman" w:eastAsia="Times New Roman" w:hAnsi="Times New Roman" w:cs="Times New Roman"/>
          <w:sz w:val="28"/>
        </w:rPr>
        <w:t xml:space="preserve"> 20</w:t>
      </w:r>
      <w:r w:rsidR="003D1063" w:rsidRPr="00AA2CBA">
        <w:rPr>
          <w:rFonts w:ascii="Times New Roman" w:eastAsia="Times New Roman" w:hAnsi="Times New Roman" w:cs="Times New Roman"/>
          <w:sz w:val="28"/>
        </w:rPr>
        <w:t xml:space="preserve">22 </w:t>
      </w:r>
      <w:r w:rsidRPr="00AA2CBA">
        <w:rPr>
          <w:rFonts w:ascii="Times New Roman" w:eastAsia="Times New Roman" w:hAnsi="Times New Roman" w:cs="Times New Roman"/>
          <w:sz w:val="28"/>
        </w:rPr>
        <w:t xml:space="preserve">годы составит </w:t>
      </w:r>
      <w:r w:rsidR="003D1063" w:rsidRPr="00AA2CBA">
        <w:rPr>
          <w:rFonts w:ascii="Times New Roman" w:eastAsia="Times New Roman" w:hAnsi="Times New Roman" w:cs="Times New Roman"/>
          <w:sz w:val="28"/>
        </w:rPr>
        <w:t>9</w:t>
      </w:r>
      <w:r w:rsidR="00DD6B37" w:rsidRPr="00AA2CBA">
        <w:rPr>
          <w:rFonts w:ascii="Times New Roman" w:eastAsia="Times New Roman" w:hAnsi="Times New Roman" w:cs="Times New Roman"/>
          <w:sz w:val="28"/>
        </w:rPr>
        <w:t>0,0</w:t>
      </w:r>
      <w:r w:rsidRPr="00AA2CBA">
        <w:rPr>
          <w:rFonts w:ascii="Times New Roman" w:eastAsia="Times New Roman" w:hAnsi="Times New Roman" w:cs="Times New Roman"/>
          <w:sz w:val="28"/>
        </w:rPr>
        <w:t> тыс. </w:t>
      </w:r>
      <w:proofErr w:type="gramStart"/>
      <w:r w:rsidRPr="00AA2CBA">
        <w:rPr>
          <w:rFonts w:ascii="Times New Roman" w:eastAsia="Times New Roman" w:hAnsi="Times New Roman" w:cs="Times New Roman"/>
          <w:sz w:val="28"/>
        </w:rPr>
        <w:t>рублей</w:t>
      </w:r>
      <w:proofErr w:type="gramEnd"/>
      <w:r w:rsidRPr="00AA2CBA">
        <w:rPr>
          <w:rFonts w:ascii="Times New Roman" w:eastAsia="Times New Roman" w:hAnsi="Times New Roman" w:cs="Times New Roman"/>
          <w:sz w:val="28"/>
        </w:rPr>
        <w:t xml:space="preserve"> в том числе по годам:</w:t>
      </w:r>
    </w:p>
    <w:p w:rsidR="00233391" w:rsidRPr="00AA2CBA" w:rsidRDefault="00233391" w:rsidP="006B1421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>в 20</w:t>
      </w:r>
      <w:r w:rsidR="0072502B" w:rsidRPr="00AA2CBA">
        <w:rPr>
          <w:rFonts w:ascii="Times New Roman" w:eastAsia="Times New Roman" w:hAnsi="Times New Roman" w:cs="Times New Roman"/>
          <w:sz w:val="28"/>
        </w:rPr>
        <w:t>20</w:t>
      </w:r>
      <w:r w:rsidRPr="00AA2CBA">
        <w:rPr>
          <w:rFonts w:ascii="Times New Roman" w:eastAsia="Times New Roman" w:hAnsi="Times New Roman" w:cs="Times New Roman"/>
          <w:sz w:val="28"/>
        </w:rPr>
        <w:t xml:space="preserve"> год </w:t>
      </w:r>
      <w:r w:rsidR="00DD6B37" w:rsidRPr="00AA2CBA">
        <w:rPr>
          <w:rFonts w:ascii="Times New Roman" w:eastAsia="Times New Roman" w:hAnsi="Times New Roman" w:cs="Times New Roman"/>
          <w:sz w:val="28"/>
        </w:rPr>
        <w:t>–</w:t>
      </w:r>
      <w:r w:rsidRPr="00AA2CBA">
        <w:rPr>
          <w:rFonts w:ascii="Times New Roman" w:eastAsia="Times New Roman" w:hAnsi="Times New Roman" w:cs="Times New Roman"/>
          <w:sz w:val="28"/>
        </w:rPr>
        <w:t xml:space="preserve"> </w:t>
      </w:r>
      <w:r w:rsidR="003D1063" w:rsidRPr="00AA2CBA">
        <w:rPr>
          <w:rFonts w:ascii="Times New Roman" w:eastAsia="Times New Roman" w:hAnsi="Times New Roman" w:cs="Times New Roman"/>
          <w:sz w:val="28"/>
        </w:rPr>
        <w:t>3</w:t>
      </w:r>
      <w:r w:rsidR="00DD6B37" w:rsidRPr="00AA2CBA">
        <w:rPr>
          <w:rFonts w:ascii="Times New Roman" w:eastAsia="Times New Roman" w:hAnsi="Times New Roman" w:cs="Times New Roman"/>
          <w:sz w:val="28"/>
        </w:rPr>
        <w:t>0,0</w:t>
      </w:r>
      <w:r w:rsidRPr="00AA2CBA">
        <w:rPr>
          <w:rFonts w:ascii="Times New Roman" w:eastAsia="Times New Roman" w:hAnsi="Times New Roman" w:cs="Times New Roman"/>
          <w:sz w:val="28"/>
        </w:rPr>
        <w:t> тыс. рублей,</w:t>
      </w:r>
    </w:p>
    <w:p w:rsidR="00233391" w:rsidRPr="00AA2CBA" w:rsidRDefault="0072502B" w:rsidP="006B1421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>в 2021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 год </w:t>
      </w:r>
      <w:r w:rsidR="00DD6B37" w:rsidRPr="00AA2CBA">
        <w:rPr>
          <w:rFonts w:ascii="Times New Roman" w:eastAsia="Times New Roman" w:hAnsi="Times New Roman" w:cs="Times New Roman"/>
          <w:sz w:val="28"/>
        </w:rPr>
        <w:t>–</w:t>
      </w:r>
      <w:r w:rsidR="00233391" w:rsidRPr="00AA2CBA">
        <w:rPr>
          <w:rFonts w:ascii="Times New Roman" w:eastAsia="Times New Roman" w:hAnsi="Times New Roman" w:cs="Times New Roman"/>
          <w:sz w:val="28"/>
        </w:rPr>
        <w:t xml:space="preserve"> </w:t>
      </w:r>
      <w:r w:rsidR="003D1063" w:rsidRPr="00AA2CBA">
        <w:rPr>
          <w:rFonts w:ascii="Times New Roman" w:eastAsia="Times New Roman" w:hAnsi="Times New Roman" w:cs="Times New Roman"/>
          <w:sz w:val="28"/>
        </w:rPr>
        <w:t>3</w:t>
      </w:r>
      <w:r w:rsidR="00DD6B37" w:rsidRPr="00AA2CBA">
        <w:rPr>
          <w:rFonts w:ascii="Times New Roman" w:eastAsia="Times New Roman" w:hAnsi="Times New Roman" w:cs="Times New Roman"/>
          <w:sz w:val="28"/>
        </w:rPr>
        <w:t xml:space="preserve">0,0 </w:t>
      </w:r>
      <w:r w:rsidR="00233391" w:rsidRPr="00AA2CBA">
        <w:rPr>
          <w:rFonts w:ascii="Times New Roman" w:eastAsia="Times New Roman" w:hAnsi="Times New Roman" w:cs="Times New Roman"/>
          <w:sz w:val="28"/>
        </w:rPr>
        <w:t>тыс. рублей,</w:t>
      </w:r>
    </w:p>
    <w:p w:rsidR="00233391" w:rsidRPr="00AA2CBA" w:rsidRDefault="00233391" w:rsidP="006B1421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в 2019 год </w:t>
      </w:r>
      <w:r w:rsidR="00DD6B37" w:rsidRPr="00AA2CBA">
        <w:rPr>
          <w:rFonts w:ascii="Times New Roman" w:eastAsia="Times New Roman" w:hAnsi="Times New Roman" w:cs="Times New Roman"/>
          <w:sz w:val="28"/>
        </w:rPr>
        <w:t>–</w:t>
      </w:r>
      <w:r w:rsidRPr="00AA2CBA">
        <w:rPr>
          <w:rFonts w:ascii="Times New Roman" w:eastAsia="Times New Roman" w:hAnsi="Times New Roman" w:cs="Times New Roman"/>
          <w:sz w:val="28"/>
        </w:rPr>
        <w:t xml:space="preserve"> </w:t>
      </w:r>
      <w:r w:rsidR="003D1063" w:rsidRPr="00AA2CBA">
        <w:rPr>
          <w:rFonts w:ascii="Times New Roman" w:eastAsia="Times New Roman" w:hAnsi="Times New Roman" w:cs="Times New Roman"/>
          <w:sz w:val="28"/>
        </w:rPr>
        <w:t>3</w:t>
      </w:r>
      <w:r w:rsidR="00DD6B37" w:rsidRPr="00AA2CBA">
        <w:rPr>
          <w:rFonts w:ascii="Times New Roman" w:eastAsia="Times New Roman" w:hAnsi="Times New Roman" w:cs="Times New Roman"/>
          <w:sz w:val="28"/>
        </w:rPr>
        <w:t xml:space="preserve">0,0 </w:t>
      </w:r>
      <w:r w:rsidRPr="00AA2CBA">
        <w:rPr>
          <w:rFonts w:ascii="Times New Roman" w:eastAsia="Times New Roman" w:hAnsi="Times New Roman" w:cs="Times New Roman"/>
          <w:sz w:val="28"/>
        </w:rPr>
        <w:t>тыс. рублей.</w:t>
      </w:r>
    </w:p>
    <w:p w:rsidR="006B1421" w:rsidRPr="00AA2CBA" w:rsidRDefault="006B1421" w:rsidP="006B1421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>В процессе реализации Программы объемы финансовых средств, направляемых на ее выполнение, могут корректироваться. Конкретные мероприятия Программы и объемы ее финансирования будут уточняться ежегодно, в том числе при формировании проектов бюджетов разного уровня на соответствующий финансовый год и на плановый период, а также в ходе исполнения бюджетов соответствующего финансового года.</w:t>
      </w:r>
    </w:p>
    <w:p w:rsidR="006B1421" w:rsidRDefault="006B1421" w:rsidP="006B1421">
      <w:pPr>
        <w:rPr>
          <w:rFonts w:ascii="Times New Roman" w:eastAsia="Times New Roman" w:hAnsi="Times New Roman" w:cs="Times New Roman"/>
          <w:sz w:val="28"/>
        </w:rPr>
      </w:pPr>
      <w:r w:rsidRPr="006B1421">
        <w:rPr>
          <w:rFonts w:ascii="Times New Roman" w:eastAsia="Times New Roman" w:hAnsi="Times New Roman" w:cs="Times New Roman"/>
          <w:sz w:val="28"/>
        </w:rPr>
        <w:t xml:space="preserve">Обоснованием объема финансовых ресурсов, необходимых для реализации муниципальной программы являются реальные затраты на приобретение имущества необходимого для мероприятий по подготовке мест массового пребывания людей с целью обеспечения их безопасности, охраны жизни и здоровья. </w:t>
      </w:r>
    </w:p>
    <w:p w:rsidR="006B1421" w:rsidRDefault="006B1421" w:rsidP="006B1421">
      <w:pPr>
        <w:rPr>
          <w:rFonts w:ascii="Times New Roman" w:eastAsia="Times New Roman" w:hAnsi="Times New Roman" w:cs="Times New Roman"/>
          <w:sz w:val="28"/>
        </w:rPr>
      </w:pPr>
    </w:p>
    <w:p w:rsidR="006B1421" w:rsidRDefault="006B1421" w:rsidP="006B1421">
      <w:pPr>
        <w:rPr>
          <w:rFonts w:ascii="Times New Roman" w:eastAsia="Times New Roman" w:hAnsi="Times New Roman" w:cs="Times New Roman"/>
          <w:sz w:val="28"/>
        </w:rPr>
      </w:pPr>
    </w:p>
    <w:p w:rsidR="00233391" w:rsidRPr="006B1421" w:rsidRDefault="00233391" w:rsidP="006B1421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</w:rPr>
      </w:pPr>
      <w:r w:rsidRPr="006B1421">
        <w:rPr>
          <w:rFonts w:ascii="Times New Roman" w:eastAsia="Times New Roman" w:hAnsi="Times New Roman" w:cs="Times New Roman"/>
          <w:b/>
          <w:sz w:val="28"/>
        </w:rPr>
        <w:lastRenderedPageBreak/>
        <w:t>Механизм реализации</w:t>
      </w:r>
    </w:p>
    <w:p w:rsidR="00233391" w:rsidRPr="00AA2CBA" w:rsidRDefault="00233391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Реализация Программы осуществляется в соответствии с действующим законодательством Российской Федерации, нормативными правовыми актами Администрации Волгоградской области и администрации </w:t>
      </w:r>
      <w:r w:rsidR="00AF3C65" w:rsidRPr="00AA2CBA">
        <w:rPr>
          <w:rFonts w:ascii="Times New Roman" w:eastAsia="Times New Roman" w:hAnsi="Times New Roman" w:cs="Times New Roman"/>
          <w:sz w:val="28"/>
        </w:rPr>
        <w:t>Пимено-Чернянского сельского поселения.</w:t>
      </w:r>
    </w:p>
    <w:p w:rsidR="00233391" w:rsidRPr="00AA2CBA" w:rsidRDefault="00233391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 xml:space="preserve">Разработчиком и исполнителем-координатором Программы является </w:t>
      </w:r>
      <w:r w:rsidR="00AF3C65" w:rsidRPr="00AA2CBA">
        <w:rPr>
          <w:rFonts w:ascii="Times New Roman" w:eastAsia="Times New Roman" w:hAnsi="Times New Roman" w:cs="Times New Roman"/>
          <w:sz w:val="28"/>
        </w:rPr>
        <w:t>администрация Пимено-Чернянского сельского поселения.</w:t>
      </w:r>
    </w:p>
    <w:p w:rsidR="00233391" w:rsidRPr="00AA2CBA" w:rsidRDefault="00233391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>Исполнителями Программы являются:</w:t>
      </w:r>
      <w:r w:rsidR="00AF3C65" w:rsidRPr="00AA2CBA">
        <w:rPr>
          <w:rFonts w:ascii="Times New Roman" w:eastAsia="Times New Roman" w:hAnsi="Times New Roman" w:cs="Times New Roman"/>
          <w:sz w:val="28"/>
        </w:rPr>
        <w:t xml:space="preserve"> администрация Пимено-Чернянского сельского поселения.</w:t>
      </w:r>
    </w:p>
    <w:p w:rsidR="00233391" w:rsidRDefault="00233391" w:rsidP="00AA2CBA">
      <w:pPr>
        <w:rPr>
          <w:rFonts w:ascii="Times New Roman" w:eastAsia="Times New Roman" w:hAnsi="Times New Roman" w:cs="Times New Roman"/>
          <w:sz w:val="28"/>
        </w:rPr>
      </w:pPr>
      <w:r w:rsidRPr="00AA2CBA">
        <w:rPr>
          <w:rFonts w:ascii="Times New Roman" w:eastAsia="Times New Roman" w:hAnsi="Times New Roman" w:cs="Times New Roman"/>
          <w:sz w:val="28"/>
        </w:rPr>
        <w:t>Функции и полномочия разработчика, исполнителя-координатора и исполнителей Программы</w:t>
      </w:r>
      <w:r w:rsidR="00AF3C65" w:rsidRPr="00AA2CBA">
        <w:rPr>
          <w:rFonts w:ascii="Times New Roman" w:eastAsia="Times New Roman" w:hAnsi="Times New Roman" w:cs="Times New Roman"/>
          <w:sz w:val="28"/>
        </w:rPr>
        <w:t>, а также контроль и координация действий</w:t>
      </w:r>
      <w:r w:rsidRPr="00AA2CBA">
        <w:rPr>
          <w:rFonts w:ascii="Times New Roman" w:eastAsia="Times New Roman" w:hAnsi="Times New Roman" w:cs="Times New Roman"/>
          <w:sz w:val="28"/>
        </w:rPr>
        <w:t xml:space="preserve"> осуществляются в соответствии </w:t>
      </w:r>
      <w:r w:rsidR="00AF3C65" w:rsidRPr="00AA2CBA">
        <w:rPr>
          <w:rFonts w:ascii="Times New Roman" w:hAnsi="Times New Roman" w:cs="Times New Roman"/>
          <w:sz w:val="28"/>
        </w:rPr>
        <w:t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программ».</w:t>
      </w:r>
      <w:r w:rsidR="00AF3C65" w:rsidRPr="00AA2CBA">
        <w:rPr>
          <w:rFonts w:ascii="Times New Roman" w:eastAsia="Times New Roman" w:hAnsi="Times New Roman" w:cs="Times New Roman"/>
          <w:sz w:val="28"/>
        </w:rPr>
        <w:t xml:space="preserve"> </w:t>
      </w:r>
    </w:p>
    <w:p w:rsidR="006B1421" w:rsidRDefault="006B1421" w:rsidP="00AA2CBA">
      <w:pPr>
        <w:rPr>
          <w:rFonts w:ascii="Times New Roman" w:eastAsia="Times New Roman" w:hAnsi="Times New Roman" w:cs="Times New Roman"/>
          <w:sz w:val="28"/>
        </w:rPr>
      </w:pPr>
    </w:p>
    <w:p w:rsidR="00233391" w:rsidRPr="00162051" w:rsidRDefault="00233391" w:rsidP="0023339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</w:rPr>
      </w:pPr>
      <w:r w:rsidRPr="00162051">
        <w:rPr>
          <w:rFonts w:ascii="Times New Roman" w:eastAsia="Times New Roman" w:hAnsi="Times New Roman" w:cs="Times New Roman"/>
          <w:b/>
          <w:sz w:val="28"/>
        </w:rPr>
        <w:t>7. Перечень создаваемого (приобретаемого) имущества</w:t>
      </w:r>
    </w:p>
    <w:p w:rsidR="00233391" w:rsidRPr="00162051" w:rsidRDefault="00233391" w:rsidP="00475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</w:rPr>
      </w:pPr>
      <w:r w:rsidRPr="00162051">
        <w:rPr>
          <w:rFonts w:ascii="Times New Roman" w:eastAsia="Times New Roman" w:hAnsi="Times New Roman" w:cs="Times New Roman"/>
          <w:sz w:val="28"/>
        </w:rPr>
        <w:t xml:space="preserve">В ходе реализации Программы </w:t>
      </w:r>
      <w:r w:rsidR="00475BBF" w:rsidRPr="00162051">
        <w:rPr>
          <w:rFonts w:ascii="Times New Roman" w:eastAsia="Times New Roman" w:hAnsi="Times New Roman" w:cs="Times New Roman"/>
          <w:sz w:val="28"/>
        </w:rPr>
        <w:t xml:space="preserve"> приобретаются системы технической защиты муниципальных объектов с массовым пребыванием людей (видеонаблюдение). </w:t>
      </w:r>
    </w:p>
    <w:p w:rsidR="0067272D" w:rsidRPr="002921F6" w:rsidRDefault="0067272D" w:rsidP="00475BBF">
      <w:pPr>
        <w:jc w:val="right"/>
        <w:rPr>
          <w:rFonts w:ascii="Times New Roman" w:eastAsia="Times New Roman" w:hAnsi="Times New Roman" w:cs="Times New Roman"/>
        </w:rPr>
        <w:sectPr w:rsidR="0067272D" w:rsidRPr="002921F6" w:rsidSect="00672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BBF" w:rsidRPr="002921F6" w:rsidRDefault="00233391" w:rsidP="00475BBF">
      <w:pPr>
        <w:jc w:val="right"/>
        <w:rPr>
          <w:rFonts w:ascii="Times New Roman" w:eastAsia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lastRenderedPageBreak/>
        <w:t>Приложение 1</w:t>
      </w:r>
      <w:r w:rsidRPr="002921F6">
        <w:rPr>
          <w:rFonts w:ascii="Times New Roman" w:eastAsia="Times New Roman" w:hAnsi="Times New Roman" w:cs="Times New Roman"/>
        </w:rPr>
        <w:br/>
      </w:r>
      <w:r w:rsidR="00C56411" w:rsidRPr="002921F6">
        <w:rPr>
          <w:rFonts w:ascii="Times New Roman" w:eastAsia="Times New Roman" w:hAnsi="Times New Roman" w:cs="Times New Roman"/>
        </w:rPr>
        <w:t xml:space="preserve"> к муниципальной программе</w:t>
      </w:r>
      <w:r w:rsidRPr="002921F6">
        <w:rPr>
          <w:rFonts w:ascii="Times New Roman" w:eastAsia="Times New Roman" w:hAnsi="Times New Roman" w:cs="Times New Roman"/>
        </w:rPr>
        <w:br/>
      </w:r>
      <w:r w:rsidR="00162051">
        <w:rPr>
          <w:rFonts w:ascii="Times New Roman" w:eastAsia="Times New Roman" w:hAnsi="Times New Roman" w:cs="Times New Roman"/>
        </w:rPr>
        <w:t>«</w:t>
      </w:r>
      <w:r w:rsidRPr="0075155E">
        <w:rPr>
          <w:rFonts w:ascii="Times New Roman" w:eastAsia="Times New Roman" w:hAnsi="Times New Roman" w:cs="Times New Roman"/>
          <w:iCs/>
        </w:rPr>
        <w:t>Профилактика</w:t>
      </w:r>
      <w:r w:rsidRPr="0075155E">
        <w:rPr>
          <w:rFonts w:ascii="Times New Roman" w:eastAsia="Times New Roman" w:hAnsi="Times New Roman" w:cs="Times New Roman"/>
        </w:rPr>
        <w:t xml:space="preserve"> </w:t>
      </w:r>
      <w:r w:rsidRPr="0075155E">
        <w:rPr>
          <w:rFonts w:ascii="Times New Roman" w:eastAsia="Times New Roman" w:hAnsi="Times New Roman" w:cs="Times New Roman"/>
          <w:iCs/>
        </w:rPr>
        <w:t>терроризма</w:t>
      </w:r>
      <w:r w:rsidRPr="0075155E">
        <w:rPr>
          <w:rFonts w:ascii="Times New Roman" w:eastAsia="Times New Roman" w:hAnsi="Times New Roman" w:cs="Times New Roman"/>
        </w:rPr>
        <w:t>,</w:t>
      </w:r>
      <w:r w:rsidRPr="0075155E">
        <w:rPr>
          <w:rFonts w:ascii="Times New Roman" w:eastAsia="Times New Roman" w:hAnsi="Times New Roman" w:cs="Times New Roman"/>
        </w:rPr>
        <w:br/>
      </w:r>
      <w:r w:rsidRPr="0075155E">
        <w:rPr>
          <w:rFonts w:ascii="Times New Roman" w:eastAsia="Times New Roman" w:hAnsi="Times New Roman" w:cs="Times New Roman"/>
          <w:iCs/>
        </w:rPr>
        <w:t>экстремизма</w:t>
      </w:r>
      <w:r w:rsidR="00475BBF" w:rsidRPr="0075155E">
        <w:rPr>
          <w:rFonts w:ascii="Times New Roman" w:eastAsia="Times New Roman" w:hAnsi="Times New Roman" w:cs="Times New Roman"/>
        </w:rPr>
        <w:t>, а также ми</w:t>
      </w:r>
      <w:r w:rsidR="00475BBF" w:rsidRPr="002921F6">
        <w:rPr>
          <w:rFonts w:ascii="Times New Roman" w:eastAsia="Times New Roman" w:hAnsi="Times New Roman" w:cs="Times New Roman"/>
        </w:rPr>
        <w:t>нимизация и ликвидация</w:t>
      </w:r>
    </w:p>
    <w:p w:rsidR="00475BBF" w:rsidRPr="002921F6" w:rsidRDefault="00475BBF" w:rsidP="00475BBF">
      <w:pPr>
        <w:jc w:val="right"/>
        <w:rPr>
          <w:rFonts w:ascii="Times New Roman" w:eastAsia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t>последствий проявлений терроризма на территории</w:t>
      </w:r>
    </w:p>
    <w:p w:rsidR="00475BBF" w:rsidRPr="002921F6" w:rsidRDefault="00475BBF" w:rsidP="00475BBF">
      <w:pPr>
        <w:jc w:val="right"/>
        <w:rPr>
          <w:rFonts w:ascii="Times New Roman" w:eastAsia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t>Пимено-Чернянского сельского поселения</w:t>
      </w:r>
    </w:p>
    <w:p w:rsidR="00475BBF" w:rsidRPr="002921F6" w:rsidRDefault="00475BBF" w:rsidP="00475BBF">
      <w:pPr>
        <w:jc w:val="right"/>
        <w:rPr>
          <w:rFonts w:ascii="Times New Roman" w:eastAsia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t>Котельниковского муниципального района</w:t>
      </w:r>
    </w:p>
    <w:p w:rsidR="00475BBF" w:rsidRPr="002921F6" w:rsidRDefault="00475BBF" w:rsidP="00475BBF">
      <w:pPr>
        <w:jc w:val="right"/>
        <w:rPr>
          <w:rFonts w:ascii="Times New Roman" w:eastAsia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t>Волгоградской области</w:t>
      </w:r>
    </w:p>
    <w:p w:rsidR="00233391" w:rsidRPr="002921F6" w:rsidRDefault="00475BBF" w:rsidP="00475BBF">
      <w:pPr>
        <w:jc w:val="right"/>
        <w:rPr>
          <w:rFonts w:ascii="Times New Roman" w:eastAsia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t xml:space="preserve"> в 20</w:t>
      </w:r>
      <w:r w:rsidR="0075155E">
        <w:rPr>
          <w:rFonts w:ascii="Times New Roman" w:eastAsia="Times New Roman" w:hAnsi="Times New Roman" w:cs="Times New Roman"/>
        </w:rPr>
        <w:t>20</w:t>
      </w:r>
      <w:r w:rsidRPr="002921F6">
        <w:rPr>
          <w:rFonts w:ascii="Times New Roman" w:eastAsia="Times New Roman" w:hAnsi="Times New Roman" w:cs="Times New Roman"/>
        </w:rPr>
        <w:t> - 20</w:t>
      </w:r>
      <w:r w:rsidR="0075155E">
        <w:rPr>
          <w:rFonts w:ascii="Times New Roman" w:eastAsia="Times New Roman" w:hAnsi="Times New Roman" w:cs="Times New Roman"/>
        </w:rPr>
        <w:t>22</w:t>
      </w:r>
      <w:r w:rsidRPr="002921F6">
        <w:rPr>
          <w:rFonts w:ascii="Times New Roman" w:eastAsia="Times New Roman" w:hAnsi="Times New Roman" w:cs="Times New Roman"/>
        </w:rPr>
        <w:t xml:space="preserve"> гг.»</w:t>
      </w:r>
    </w:p>
    <w:p w:rsidR="00EB7184" w:rsidRDefault="00EB7184" w:rsidP="00ED45A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D45A6" w:rsidRPr="00ED45A6" w:rsidRDefault="00ED45A6" w:rsidP="00ED45A6">
      <w:pPr>
        <w:jc w:val="center"/>
        <w:rPr>
          <w:rFonts w:ascii="Times New Roman" w:eastAsia="Times New Roman" w:hAnsi="Times New Roman" w:cs="Times New Roman"/>
          <w:sz w:val="28"/>
        </w:rPr>
      </w:pPr>
      <w:r w:rsidRPr="00ED45A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ЕРЕЧЕНЬ</w:t>
      </w:r>
    </w:p>
    <w:p w:rsidR="00233391" w:rsidRDefault="00ED45A6" w:rsidP="00ED45A6">
      <w:pPr>
        <w:jc w:val="center"/>
        <w:rPr>
          <w:rFonts w:ascii="Times New Roman" w:eastAsia="Times New Roman" w:hAnsi="Times New Roman" w:cs="Times New Roman"/>
          <w:sz w:val="28"/>
        </w:rPr>
      </w:pPr>
      <w:r w:rsidRPr="00ED45A6">
        <w:rPr>
          <w:rFonts w:ascii="Times New Roman" w:eastAsia="Times New Roman" w:hAnsi="Times New Roman" w:cs="Times New Roman"/>
          <w:sz w:val="28"/>
        </w:rPr>
        <w:t>целевых показателей</w:t>
      </w:r>
      <w:r w:rsidR="0067272D" w:rsidRPr="00ED45A6">
        <w:rPr>
          <w:rFonts w:ascii="Times New Roman" w:eastAsia="Times New Roman" w:hAnsi="Times New Roman" w:cs="Times New Roman"/>
          <w:sz w:val="28"/>
        </w:rPr>
        <w:t xml:space="preserve"> </w:t>
      </w:r>
      <w:r w:rsidR="00233391" w:rsidRPr="00ED45A6">
        <w:rPr>
          <w:rFonts w:ascii="Times New Roman" w:eastAsia="Times New Roman" w:hAnsi="Times New Roman" w:cs="Times New Roman"/>
          <w:iCs/>
          <w:sz w:val="28"/>
        </w:rPr>
        <w:t>муниципальной</w:t>
      </w:r>
      <w:r w:rsidR="00233391" w:rsidRPr="00ED45A6">
        <w:rPr>
          <w:rFonts w:ascii="Times New Roman" w:eastAsia="Times New Roman" w:hAnsi="Times New Roman" w:cs="Times New Roman"/>
          <w:sz w:val="28"/>
        </w:rPr>
        <w:t xml:space="preserve"> </w:t>
      </w:r>
      <w:r w:rsidR="00233391" w:rsidRPr="00ED45A6">
        <w:rPr>
          <w:rFonts w:ascii="Times New Roman" w:eastAsia="Times New Roman" w:hAnsi="Times New Roman" w:cs="Times New Roman"/>
          <w:iCs/>
          <w:sz w:val="28"/>
        </w:rPr>
        <w:t>программы</w:t>
      </w:r>
      <w:r w:rsidR="00162051" w:rsidRPr="00ED45A6">
        <w:rPr>
          <w:rFonts w:ascii="Times New Roman" w:eastAsia="Times New Roman" w:hAnsi="Times New Roman" w:cs="Times New Roman"/>
          <w:sz w:val="28"/>
        </w:rPr>
        <w:t xml:space="preserve"> «</w:t>
      </w:r>
      <w:r w:rsidR="00233391" w:rsidRPr="00ED45A6">
        <w:rPr>
          <w:rFonts w:ascii="Times New Roman" w:eastAsia="Times New Roman" w:hAnsi="Times New Roman" w:cs="Times New Roman"/>
          <w:iCs/>
          <w:sz w:val="28"/>
        </w:rPr>
        <w:t>Профилактика</w:t>
      </w:r>
      <w:r w:rsidR="00233391" w:rsidRPr="00ED45A6">
        <w:rPr>
          <w:rFonts w:ascii="Times New Roman" w:eastAsia="Times New Roman" w:hAnsi="Times New Roman" w:cs="Times New Roman"/>
          <w:sz w:val="28"/>
        </w:rPr>
        <w:t xml:space="preserve"> </w:t>
      </w:r>
      <w:r w:rsidR="00233391" w:rsidRPr="00ED45A6">
        <w:rPr>
          <w:rFonts w:ascii="Times New Roman" w:eastAsia="Times New Roman" w:hAnsi="Times New Roman" w:cs="Times New Roman"/>
          <w:iCs/>
          <w:sz w:val="28"/>
        </w:rPr>
        <w:t>терроризма</w:t>
      </w:r>
      <w:r w:rsidR="00233391" w:rsidRPr="00ED45A6">
        <w:rPr>
          <w:rFonts w:ascii="Times New Roman" w:eastAsia="Times New Roman" w:hAnsi="Times New Roman" w:cs="Times New Roman"/>
          <w:sz w:val="28"/>
        </w:rPr>
        <w:t xml:space="preserve">, </w:t>
      </w:r>
      <w:r w:rsidR="00233391" w:rsidRPr="00ED45A6">
        <w:rPr>
          <w:rFonts w:ascii="Times New Roman" w:eastAsia="Times New Roman" w:hAnsi="Times New Roman" w:cs="Times New Roman"/>
          <w:iCs/>
          <w:sz w:val="28"/>
        </w:rPr>
        <w:t>экстремизма</w:t>
      </w:r>
      <w:r w:rsidR="00475BBF" w:rsidRPr="00ED45A6">
        <w:rPr>
          <w:rFonts w:ascii="Times New Roman" w:eastAsia="Times New Roman" w:hAnsi="Times New Roman" w:cs="Times New Roman"/>
          <w:sz w:val="28"/>
        </w:rPr>
        <w:t>, а также минимизация и ликвидация последствий проявлений терроризма на территории Пимено-Чернянского сельского поселения Котельниковского муниципального района Волгоградской области в 20</w:t>
      </w:r>
      <w:r w:rsidR="0075155E" w:rsidRPr="00ED45A6">
        <w:rPr>
          <w:rFonts w:ascii="Times New Roman" w:eastAsia="Times New Roman" w:hAnsi="Times New Roman" w:cs="Times New Roman"/>
          <w:sz w:val="28"/>
        </w:rPr>
        <w:t>20</w:t>
      </w:r>
      <w:r w:rsidR="00475BBF" w:rsidRPr="00ED45A6">
        <w:rPr>
          <w:rFonts w:ascii="Times New Roman" w:eastAsia="Times New Roman" w:hAnsi="Times New Roman" w:cs="Times New Roman"/>
          <w:sz w:val="28"/>
        </w:rPr>
        <w:t> - 20</w:t>
      </w:r>
      <w:r w:rsidR="0075155E" w:rsidRPr="00ED45A6">
        <w:rPr>
          <w:rFonts w:ascii="Times New Roman" w:eastAsia="Times New Roman" w:hAnsi="Times New Roman" w:cs="Times New Roman"/>
          <w:sz w:val="28"/>
        </w:rPr>
        <w:t>22</w:t>
      </w:r>
      <w:r w:rsidR="00475BBF" w:rsidRPr="00ED45A6">
        <w:rPr>
          <w:rFonts w:ascii="Times New Roman" w:eastAsia="Times New Roman" w:hAnsi="Times New Roman" w:cs="Times New Roman"/>
          <w:sz w:val="28"/>
        </w:rPr>
        <w:t xml:space="preserve"> гг.»</w:t>
      </w:r>
      <w:r w:rsidR="00233391" w:rsidRPr="00ED45A6">
        <w:rPr>
          <w:rFonts w:ascii="Times New Roman" w:eastAsia="Times New Roman" w:hAnsi="Times New Roman" w:cs="Times New Roman"/>
          <w:sz w:val="28"/>
        </w:rPr>
        <w:t xml:space="preserve"> (далее - Программа)</w:t>
      </w:r>
    </w:p>
    <w:p w:rsidR="00ED45A6" w:rsidRDefault="00ED45A6" w:rsidP="00ED45A6">
      <w:pPr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990"/>
        <w:gridCol w:w="6368"/>
        <w:gridCol w:w="1292"/>
        <w:gridCol w:w="1134"/>
        <w:gridCol w:w="1276"/>
        <w:gridCol w:w="1131"/>
        <w:gridCol w:w="1134"/>
        <w:gridCol w:w="1211"/>
      </w:tblGrid>
      <w:tr w:rsidR="00ED45A6" w:rsidTr="00ED45A6">
        <w:tc>
          <w:tcPr>
            <w:tcW w:w="990" w:type="dxa"/>
            <w:vMerge w:val="restart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45A6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ED45A6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D45A6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ED45A6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68" w:type="dxa"/>
            <w:vMerge w:val="restart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5886" w:type="dxa"/>
            <w:gridSpan w:val="5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целевых показателей</w:t>
            </w:r>
          </w:p>
        </w:tc>
      </w:tr>
      <w:tr w:rsidR="00ED45A6" w:rsidTr="00ED45A6">
        <w:tc>
          <w:tcPr>
            <w:tcW w:w="990" w:type="dxa"/>
            <w:vMerge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68" w:type="dxa"/>
            <w:vMerge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vMerge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Базовый год</w:t>
            </w:r>
          </w:p>
        </w:tc>
        <w:tc>
          <w:tcPr>
            <w:tcW w:w="1276" w:type="dxa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год</w:t>
            </w:r>
          </w:p>
        </w:tc>
        <w:tc>
          <w:tcPr>
            <w:tcW w:w="1131" w:type="dxa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D45A6" w:rsidRPr="00ED45A6" w:rsidRDefault="00ED45A6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</w:tr>
      <w:tr w:rsidR="00EB7184" w:rsidTr="00EB7184">
        <w:tc>
          <w:tcPr>
            <w:tcW w:w="990" w:type="dxa"/>
          </w:tcPr>
          <w:p w:rsidR="00EB7184" w:rsidRPr="00ED45A6" w:rsidRDefault="00EB7184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68" w:type="dxa"/>
          </w:tcPr>
          <w:p w:rsidR="00EB7184" w:rsidRPr="00ED45A6" w:rsidRDefault="00EB7184" w:rsidP="00ED45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ED45A6">
              <w:rPr>
                <w:rFonts w:ascii="Times New Roman" w:eastAsia="Times New Roman" w:hAnsi="Times New Roman" w:cs="Times New Roman"/>
                <w:sz w:val="24"/>
              </w:rPr>
              <w:t xml:space="preserve">Количество террористических актов на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Пимено-Чернянского сельского поселения </w:t>
            </w:r>
            <w:r w:rsidRPr="00ED45A6">
              <w:rPr>
                <w:rFonts w:ascii="Times New Roman" w:eastAsia="Times New Roman" w:hAnsi="Times New Roman" w:cs="Times New Roman"/>
                <w:sz w:val="24"/>
              </w:rPr>
              <w:t>Котельниковского муниципального района Волгоградской области</w:t>
            </w:r>
          </w:p>
        </w:tc>
        <w:tc>
          <w:tcPr>
            <w:tcW w:w="1292" w:type="dxa"/>
            <w:vAlign w:val="center"/>
          </w:tcPr>
          <w:p w:rsidR="00EB7184" w:rsidRPr="00ED45A6" w:rsidRDefault="00EB7184" w:rsidP="00EB71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</w:p>
        </w:tc>
        <w:tc>
          <w:tcPr>
            <w:tcW w:w="1134" w:type="dxa"/>
            <w:vAlign w:val="center"/>
          </w:tcPr>
          <w:p w:rsidR="00EB7184" w:rsidRPr="00ED45A6" w:rsidRDefault="00EB7184" w:rsidP="00EB71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1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7184" w:rsidTr="00EB7184">
        <w:tc>
          <w:tcPr>
            <w:tcW w:w="990" w:type="dxa"/>
          </w:tcPr>
          <w:p w:rsidR="00EB7184" w:rsidRPr="00ED45A6" w:rsidRDefault="00EB7184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68" w:type="dxa"/>
          </w:tcPr>
          <w:p w:rsidR="00EB7184" w:rsidRPr="00ED45A6" w:rsidRDefault="00EB7184" w:rsidP="00ED45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ED45A6">
              <w:rPr>
                <w:rFonts w:ascii="Times New Roman" w:eastAsia="Times New Roman" w:hAnsi="Times New Roman" w:cs="Times New Roman"/>
                <w:sz w:val="24"/>
              </w:rPr>
              <w:t xml:space="preserve">Количество экстремистских организаций на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Пимено-Чернянского сельского поселения </w:t>
            </w:r>
            <w:r w:rsidRPr="00ED45A6">
              <w:rPr>
                <w:rFonts w:ascii="Times New Roman" w:eastAsia="Times New Roman" w:hAnsi="Times New Roman" w:cs="Times New Roman"/>
                <w:sz w:val="24"/>
              </w:rPr>
              <w:t>Котельниковского муниципального района Волгоградской области</w:t>
            </w:r>
          </w:p>
        </w:tc>
        <w:tc>
          <w:tcPr>
            <w:tcW w:w="1292" w:type="dxa"/>
            <w:vAlign w:val="center"/>
          </w:tcPr>
          <w:p w:rsidR="00EB7184" w:rsidRPr="00ED45A6" w:rsidRDefault="00EB7184" w:rsidP="00EB71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</w:p>
        </w:tc>
        <w:tc>
          <w:tcPr>
            <w:tcW w:w="1134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AA1D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1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7184" w:rsidTr="00EB7184">
        <w:tc>
          <w:tcPr>
            <w:tcW w:w="990" w:type="dxa"/>
          </w:tcPr>
          <w:p w:rsidR="00EB7184" w:rsidRPr="00ED45A6" w:rsidRDefault="00EB7184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68" w:type="dxa"/>
          </w:tcPr>
          <w:p w:rsidR="00EB7184" w:rsidRPr="00ED45A6" w:rsidRDefault="00EB7184" w:rsidP="00EB71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экстремистских проявлений</w:t>
            </w:r>
          </w:p>
        </w:tc>
        <w:tc>
          <w:tcPr>
            <w:tcW w:w="1292" w:type="dxa"/>
            <w:vAlign w:val="center"/>
          </w:tcPr>
          <w:p w:rsidR="00EB7184" w:rsidRPr="00ED45A6" w:rsidRDefault="00EB7184" w:rsidP="00EB71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</w:p>
        </w:tc>
        <w:tc>
          <w:tcPr>
            <w:tcW w:w="1134" w:type="dxa"/>
            <w:vAlign w:val="center"/>
          </w:tcPr>
          <w:p w:rsidR="00EB7184" w:rsidRDefault="00EB7184" w:rsidP="00EB7184">
            <w:pPr>
              <w:ind w:firstLine="31"/>
              <w:jc w:val="center"/>
            </w:pPr>
            <w:r w:rsidRPr="00AA1D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1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7184" w:rsidTr="00EB7184">
        <w:tc>
          <w:tcPr>
            <w:tcW w:w="990" w:type="dxa"/>
          </w:tcPr>
          <w:p w:rsidR="00EB7184" w:rsidRPr="00ED45A6" w:rsidRDefault="00EB7184" w:rsidP="00ED45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68" w:type="dxa"/>
          </w:tcPr>
          <w:p w:rsidR="00EB7184" w:rsidRPr="00ED45A6" w:rsidRDefault="00EB7184" w:rsidP="00EB71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несовершеннолетних, входящих в экстремистские организации</w:t>
            </w:r>
          </w:p>
        </w:tc>
        <w:tc>
          <w:tcPr>
            <w:tcW w:w="1292" w:type="dxa"/>
            <w:vAlign w:val="center"/>
          </w:tcPr>
          <w:p w:rsidR="00EB7184" w:rsidRPr="00ED45A6" w:rsidRDefault="00EB7184" w:rsidP="00EB71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B7184" w:rsidRDefault="00EB7184" w:rsidP="00EB7184">
            <w:pPr>
              <w:ind w:firstLine="31"/>
              <w:jc w:val="center"/>
            </w:pPr>
            <w:r w:rsidRPr="00AA1D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1" w:type="dxa"/>
            <w:vAlign w:val="center"/>
          </w:tcPr>
          <w:p w:rsidR="00EB7184" w:rsidRDefault="00EB7184" w:rsidP="00EB7184">
            <w:pPr>
              <w:ind w:firstLine="0"/>
              <w:jc w:val="center"/>
            </w:pPr>
            <w:r w:rsidRPr="00B72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ED45A6" w:rsidRPr="00ED45A6" w:rsidRDefault="00ED45A6" w:rsidP="00ED45A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33391" w:rsidRPr="002921F6" w:rsidRDefault="008D2AE3" w:rsidP="0023339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t xml:space="preserve"> </w:t>
      </w:r>
    </w:p>
    <w:p w:rsidR="00C56411" w:rsidRPr="002921F6" w:rsidRDefault="00233391" w:rsidP="008D2AE3">
      <w:pPr>
        <w:jc w:val="right"/>
        <w:rPr>
          <w:rFonts w:ascii="Times New Roman" w:hAnsi="Times New Roman" w:cs="Times New Roman"/>
        </w:rPr>
      </w:pPr>
      <w:r w:rsidRPr="002921F6">
        <w:rPr>
          <w:rFonts w:ascii="Times New Roman" w:eastAsia="Times New Roman" w:hAnsi="Times New Roman" w:cs="Times New Roman"/>
        </w:rPr>
        <w:lastRenderedPageBreak/>
        <w:t>Приложение 2</w:t>
      </w:r>
      <w:r w:rsidRPr="002921F6">
        <w:rPr>
          <w:rFonts w:ascii="Times New Roman" w:eastAsia="Times New Roman" w:hAnsi="Times New Roman" w:cs="Times New Roman"/>
        </w:rPr>
        <w:br/>
        <w:t xml:space="preserve">к </w:t>
      </w:r>
      <w:r w:rsidR="00C56411" w:rsidRPr="002921F6">
        <w:rPr>
          <w:rFonts w:ascii="Times New Roman" w:hAnsi="Times New Roman" w:cs="Times New Roman"/>
        </w:rPr>
        <w:t>муниципальной программе</w:t>
      </w:r>
    </w:p>
    <w:p w:rsidR="00233391" w:rsidRPr="0075155E" w:rsidRDefault="00233391" w:rsidP="008D2AE3">
      <w:pPr>
        <w:jc w:val="right"/>
        <w:rPr>
          <w:rFonts w:ascii="Times New Roman" w:eastAsia="Times New Roman" w:hAnsi="Times New Roman" w:cs="Times New Roman"/>
          <w:iCs/>
        </w:rPr>
      </w:pPr>
      <w:r w:rsidRPr="0075155E">
        <w:rPr>
          <w:rFonts w:ascii="Times New Roman" w:eastAsia="Times New Roman" w:hAnsi="Times New Roman" w:cs="Times New Roman"/>
        </w:rPr>
        <w:t>"</w:t>
      </w:r>
      <w:r w:rsidR="008D2AE3" w:rsidRPr="0075155E">
        <w:rPr>
          <w:rFonts w:ascii="Times New Roman" w:eastAsia="Times New Roman" w:hAnsi="Times New Roman" w:cs="Times New Roman"/>
          <w:iCs/>
        </w:rPr>
        <w:t>Профилактика терроризма и экстремизма, а</w:t>
      </w:r>
    </w:p>
    <w:p w:rsidR="008D2AE3" w:rsidRPr="0075155E" w:rsidRDefault="008D2AE3" w:rsidP="008D2AE3">
      <w:pPr>
        <w:jc w:val="right"/>
        <w:rPr>
          <w:rFonts w:ascii="Times New Roman" w:eastAsia="Times New Roman" w:hAnsi="Times New Roman" w:cs="Times New Roman"/>
          <w:iCs/>
        </w:rPr>
      </w:pPr>
      <w:r w:rsidRPr="0075155E">
        <w:rPr>
          <w:rFonts w:ascii="Times New Roman" w:eastAsia="Times New Roman" w:hAnsi="Times New Roman" w:cs="Times New Roman"/>
          <w:iCs/>
        </w:rPr>
        <w:t>также минимизация и ликвидация последствий</w:t>
      </w:r>
    </w:p>
    <w:p w:rsidR="008D2AE3" w:rsidRPr="0075155E" w:rsidRDefault="008D2AE3" w:rsidP="008D2AE3">
      <w:pPr>
        <w:jc w:val="right"/>
        <w:rPr>
          <w:rFonts w:ascii="Times New Roman" w:eastAsia="Times New Roman" w:hAnsi="Times New Roman" w:cs="Times New Roman"/>
          <w:iCs/>
        </w:rPr>
      </w:pPr>
      <w:r w:rsidRPr="0075155E">
        <w:rPr>
          <w:rFonts w:ascii="Times New Roman" w:eastAsia="Times New Roman" w:hAnsi="Times New Roman" w:cs="Times New Roman"/>
          <w:iCs/>
        </w:rPr>
        <w:t>проявлений терроризма на территории</w:t>
      </w:r>
    </w:p>
    <w:p w:rsidR="008D2AE3" w:rsidRPr="0075155E" w:rsidRDefault="008D2AE3" w:rsidP="008D2AE3">
      <w:pPr>
        <w:jc w:val="right"/>
        <w:rPr>
          <w:rFonts w:ascii="Times New Roman" w:eastAsia="Times New Roman" w:hAnsi="Times New Roman" w:cs="Times New Roman"/>
          <w:iCs/>
        </w:rPr>
      </w:pPr>
      <w:r w:rsidRPr="0075155E">
        <w:rPr>
          <w:rFonts w:ascii="Times New Roman" w:eastAsia="Times New Roman" w:hAnsi="Times New Roman" w:cs="Times New Roman"/>
          <w:iCs/>
        </w:rPr>
        <w:t>Пимено-Чернянского сельского поселения</w:t>
      </w:r>
    </w:p>
    <w:p w:rsidR="008D2AE3" w:rsidRPr="0075155E" w:rsidRDefault="008D2AE3" w:rsidP="008D2AE3">
      <w:pPr>
        <w:jc w:val="right"/>
        <w:rPr>
          <w:rFonts w:ascii="Times New Roman" w:eastAsia="Times New Roman" w:hAnsi="Times New Roman" w:cs="Times New Roman"/>
          <w:iCs/>
        </w:rPr>
      </w:pPr>
      <w:r w:rsidRPr="0075155E">
        <w:rPr>
          <w:rFonts w:ascii="Times New Roman" w:eastAsia="Times New Roman" w:hAnsi="Times New Roman" w:cs="Times New Roman"/>
          <w:iCs/>
        </w:rPr>
        <w:t xml:space="preserve">Котельниковского муниципального района </w:t>
      </w:r>
    </w:p>
    <w:p w:rsidR="008D2AE3" w:rsidRPr="0075155E" w:rsidRDefault="008D2AE3" w:rsidP="008D2AE3">
      <w:pPr>
        <w:jc w:val="right"/>
        <w:rPr>
          <w:rFonts w:ascii="Times New Roman" w:eastAsia="Times New Roman" w:hAnsi="Times New Roman" w:cs="Times New Roman"/>
        </w:rPr>
      </w:pPr>
      <w:r w:rsidRPr="0075155E">
        <w:rPr>
          <w:rFonts w:ascii="Times New Roman" w:eastAsia="Times New Roman" w:hAnsi="Times New Roman" w:cs="Times New Roman"/>
          <w:iCs/>
        </w:rPr>
        <w:t>Волгоградской области в 20</w:t>
      </w:r>
      <w:r w:rsidR="0075155E">
        <w:rPr>
          <w:rFonts w:ascii="Times New Roman" w:eastAsia="Times New Roman" w:hAnsi="Times New Roman" w:cs="Times New Roman"/>
          <w:iCs/>
        </w:rPr>
        <w:t>20</w:t>
      </w:r>
      <w:r w:rsidRPr="0075155E">
        <w:rPr>
          <w:rFonts w:ascii="Times New Roman" w:eastAsia="Times New Roman" w:hAnsi="Times New Roman" w:cs="Times New Roman"/>
          <w:iCs/>
        </w:rPr>
        <w:t>-20</w:t>
      </w:r>
      <w:r w:rsidR="0075155E">
        <w:rPr>
          <w:rFonts w:ascii="Times New Roman" w:eastAsia="Times New Roman" w:hAnsi="Times New Roman" w:cs="Times New Roman"/>
          <w:iCs/>
        </w:rPr>
        <w:t>22</w:t>
      </w:r>
      <w:r w:rsidRPr="0075155E">
        <w:rPr>
          <w:rFonts w:ascii="Times New Roman" w:eastAsia="Times New Roman" w:hAnsi="Times New Roman" w:cs="Times New Roman"/>
          <w:iCs/>
        </w:rPr>
        <w:t xml:space="preserve"> гг.»</w:t>
      </w:r>
    </w:p>
    <w:p w:rsidR="00EB7184" w:rsidRDefault="00EB7184" w:rsidP="00EB7184">
      <w:pPr>
        <w:ind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B7184" w:rsidRPr="00EB7184" w:rsidRDefault="00EB7184" w:rsidP="00EB7184">
      <w:pPr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EB7184">
        <w:rPr>
          <w:rFonts w:ascii="Times New Roman" w:eastAsia="Times New Roman" w:hAnsi="Times New Roman" w:cs="Times New Roman"/>
          <w:sz w:val="28"/>
        </w:rPr>
        <w:t>ПЕРЕЧЕНЬ</w:t>
      </w:r>
    </w:p>
    <w:p w:rsidR="00233391" w:rsidRDefault="00233391" w:rsidP="00EB7184">
      <w:pPr>
        <w:ind w:firstLine="0"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EB7184">
        <w:rPr>
          <w:rFonts w:ascii="Times New Roman" w:eastAsia="Times New Roman" w:hAnsi="Times New Roman" w:cs="Times New Roman"/>
          <w:sz w:val="28"/>
        </w:rPr>
        <w:t xml:space="preserve">мероприятий </w:t>
      </w:r>
      <w:r w:rsidRPr="00EB7184">
        <w:rPr>
          <w:rFonts w:ascii="Times New Roman" w:eastAsia="Times New Roman" w:hAnsi="Times New Roman" w:cs="Times New Roman"/>
          <w:iCs/>
          <w:sz w:val="28"/>
        </w:rPr>
        <w:t>муниципальной</w:t>
      </w:r>
      <w:r w:rsidRPr="00EB7184">
        <w:rPr>
          <w:rFonts w:ascii="Times New Roman" w:eastAsia="Times New Roman" w:hAnsi="Times New Roman" w:cs="Times New Roman"/>
          <w:sz w:val="28"/>
        </w:rPr>
        <w:t xml:space="preserve"> </w:t>
      </w:r>
      <w:r w:rsidRPr="00EB7184">
        <w:rPr>
          <w:rFonts w:ascii="Times New Roman" w:eastAsia="Times New Roman" w:hAnsi="Times New Roman" w:cs="Times New Roman"/>
          <w:iCs/>
          <w:sz w:val="28"/>
        </w:rPr>
        <w:t>программы</w:t>
      </w:r>
      <w:r w:rsidR="00EB7184">
        <w:rPr>
          <w:rFonts w:ascii="Times New Roman" w:eastAsia="Times New Roman" w:hAnsi="Times New Roman" w:cs="Times New Roman"/>
          <w:sz w:val="28"/>
        </w:rPr>
        <w:t xml:space="preserve"> «</w:t>
      </w:r>
      <w:r w:rsidR="008D2AE3" w:rsidRPr="00EB7184">
        <w:rPr>
          <w:rFonts w:ascii="Times New Roman" w:eastAsia="Times New Roman" w:hAnsi="Times New Roman" w:cs="Times New Roman"/>
          <w:iCs/>
          <w:sz w:val="28"/>
        </w:rPr>
        <w:t>Профилактика терроризма и экстремизма, а также минимизация и ликвидация последствий проявлений терроризма на территории Пимено-Чернянского сельского поселения Котельниковского муниципального района Волгоградской области в 20</w:t>
      </w:r>
      <w:r w:rsidR="0075155E" w:rsidRPr="00EB7184">
        <w:rPr>
          <w:rFonts w:ascii="Times New Roman" w:eastAsia="Times New Roman" w:hAnsi="Times New Roman" w:cs="Times New Roman"/>
          <w:iCs/>
          <w:sz w:val="28"/>
        </w:rPr>
        <w:t>20</w:t>
      </w:r>
      <w:r w:rsidR="008D2AE3" w:rsidRPr="00EB7184">
        <w:rPr>
          <w:rFonts w:ascii="Times New Roman" w:eastAsia="Times New Roman" w:hAnsi="Times New Roman" w:cs="Times New Roman"/>
          <w:iCs/>
          <w:sz w:val="28"/>
        </w:rPr>
        <w:t>-20</w:t>
      </w:r>
      <w:r w:rsidR="0075155E" w:rsidRPr="00EB7184">
        <w:rPr>
          <w:rFonts w:ascii="Times New Roman" w:eastAsia="Times New Roman" w:hAnsi="Times New Roman" w:cs="Times New Roman"/>
          <w:iCs/>
          <w:sz w:val="28"/>
        </w:rPr>
        <w:t>22</w:t>
      </w:r>
      <w:r w:rsidR="008D2AE3" w:rsidRPr="00EB7184">
        <w:rPr>
          <w:rFonts w:ascii="Times New Roman" w:eastAsia="Times New Roman" w:hAnsi="Times New Roman" w:cs="Times New Roman"/>
          <w:iCs/>
          <w:sz w:val="28"/>
        </w:rPr>
        <w:t xml:space="preserve"> гг.»</w:t>
      </w:r>
    </w:p>
    <w:p w:rsidR="00EB7184" w:rsidRDefault="00EB7184" w:rsidP="00EB7184">
      <w:pPr>
        <w:ind w:firstLine="0"/>
        <w:jc w:val="center"/>
        <w:rPr>
          <w:rFonts w:ascii="Times New Roman" w:eastAsia="Times New Roman" w:hAnsi="Times New Roman" w:cs="Times New Roman"/>
          <w:iCs/>
          <w:sz w:val="28"/>
        </w:rPr>
      </w:pPr>
    </w:p>
    <w:tbl>
      <w:tblPr>
        <w:tblStyle w:val="a9"/>
        <w:tblW w:w="14854" w:type="dxa"/>
        <w:tblLayout w:type="fixed"/>
        <w:tblLook w:val="04A0"/>
      </w:tblPr>
      <w:tblGrid>
        <w:gridCol w:w="675"/>
        <w:gridCol w:w="4922"/>
        <w:gridCol w:w="2450"/>
        <w:gridCol w:w="1560"/>
        <w:gridCol w:w="1134"/>
        <w:gridCol w:w="992"/>
        <w:gridCol w:w="995"/>
        <w:gridCol w:w="1134"/>
        <w:gridCol w:w="992"/>
      </w:tblGrid>
      <w:tr w:rsidR="00E848FC" w:rsidTr="00E848FC">
        <w:tc>
          <w:tcPr>
            <w:tcW w:w="675" w:type="dxa"/>
            <w:vMerge w:val="restart"/>
            <w:vAlign w:val="center"/>
          </w:tcPr>
          <w:p w:rsidR="00E848FC" w:rsidRDefault="00E848FC" w:rsidP="00E848F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922" w:type="dxa"/>
            <w:vMerge w:val="restart"/>
            <w:vAlign w:val="center"/>
          </w:tcPr>
          <w:p w:rsidR="00E848FC" w:rsidRDefault="00E848FC" w:rsidP="00E848FC">
            <w:pPr>
              <w:spacing w:before="100" w:beforeAutospacing="1" w:after="100" w:afterAutospacing="1"/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2450" w:type="dxa"/>
            <w:vMerge w:val="restart"/>
            <w:vAlign w:val="center"/>
          </w:tcPr>
          <w:p w:rsidR="00E848FC" w:rsidRDefault="00E848FC" w:rsidP="00E848F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E848FC" w:rsidRDefault="00E848FC" w:rsidP="00E848FC">
            <w:pPr>
              <w:spacing w:before="100" w:beforeAutospacing="1" w:after="100" w:afterAutospacing="1"/>
              <w:ind w:firstLine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E848FC" w:rsidRDefault="00E848FC" w:rsidP="00E848F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4113" w:type="dxa"/>
            <w:gridSpan w:val="4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финансирования, тыс. руб.</w:t>
            </w:r>
          </w:p>
        </w:tc>
      </w:tr>
      <w:tr w:rsidR="00E848FC" w:rsidTr="00E848FC">
        <w:tc>
          <w:tcPr>
            <w:tcW w:w="675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2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E848FC" w:rsidRDefault="00E848FC" w:rsidP="003E14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8FC" w:rsidRDefault="00E848FC" w:rsidP="00E848F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121" w:type="dxa"/>
            <w:gridSpan w:val="3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848FC" w:rsidTr="00E848FC">
        <w:tc>
          <w:tcPr>
            <w:tcW w:w="675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2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E848FC" w:rsidRDefault="00E848FC" w:rsidP="00E848F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848FC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E848FC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E848FC" w:rsidTr="00E848FC">
        <w:tc>
          <w:tcPr>
            <w:tcW w:w="675" w:type="dxa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2" w:type="dxa"/>
            <w:vAlign w:val="center"/>
          </w:tcPr>
          <w:p w:rsidR="00E848FC" w:rsidRDefault="00E848FC" w:rsidP="00324EF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90446">
              <w:rPr>
                <w:rFonts w:ascii="inherit" w:eastAsia="Times New Roman" w:hAnsi="inherit"/>
              </w:rPr>
              <w:t>Организация работы учреждений культуры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2450" w:type="dxa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Пимено-Чернянский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Нижне-Чернянский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СК, 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Пимено-Чернянская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СШ, сельская библиотека</w:t>
            </w:r>
          </w:p>
        </w:tc>
        <w:tc>
          <w:tcPr>
            <w:tcW w:w="1560" w:type="dxa"/>
            <w:vAlign w:val="center"/>
          </w:tcPr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 согласно плана мероприятий: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134" w:type="dxa"/>
            <w:vAlign w:val="center"/>
          </w:tcPr>
          <w:p w:rsidR="00E848FC" w:rsidRDefault="00E848FC" w:rsidP="003E14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E848FC" w:rsidRDefault="00E848FC" w:rsidP="003E14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48FC" w:rsidRDefault="00E848FC" w:rsidP="003E14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848FC" w:rsidRDefault="00E848FC" w:rsidP="003E14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8FC" w:rsidTr="00E848FC">
        <w:tc>
          <w:tcPr>
            <w:tcW w:w="675" w:type="dxa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22" w:type="dxa"/>
            <w:vAlign w:val="center"/>
          </w:tcPr>
          <w:p w:rsidR="00E848FC" w:rsidRPr="00F90446" w:rsidRDefault="00E848FC" w:rsidP="001321A8">
            <w:pPr>
              <w:spacing w:before="100" w:beforeAutospacing="1" w:after="100" w:afterAutospacing="1"/>
              <w:ind w:firstLine="0"/>
              <w:jc w:val="left"/>
              <w:rPr>
                <w:rFonts w:ascii="inherit" w:hAnsi="inherit"/>
              </w:rPr>
            </w:pPr>
            <w:r w:rsidRPr="00D50FE6">
              <w:rPr>
                <w:rFonts w:ascii="inherit" w:eastAsia="Times New Roman" w:hAnsi="inherit"/>
              </w:rPr>
              <w:t>Проведение культурно-массовых мероприятий ( «Масленица », Праздник весны и труда</w:t>
            </w:r>
            <w:proofErr w:type="gramStart"/>
            <w:r w:rsidRPr="00D50FE6">
              <w:rPr>
                <w:rFonts w:ascii="inherit" w:eastAsia="Times New Roman" w:hAnsi="inherit"/>
              </w:rPr>
              <w:t xml:space="preserve"> ,</w:t>
            </w:r>
            <w:proofErr w:type="gramEnd"/>
            <w:r w:rsidRPr="00D50FE6">
              <w:rPr>
                <w:rFonts w:ascii="inherit" w:eastAsia="Times New Roman" w:hAnsi="inherit"/>
              </w:rPr>
              <w:t xml:space="preserve"> День Победы в Великой Отечественной войне, День защиты детей, День  любви , семьи и верности, День хутора , новогодние елки ) с участием  лиц всех национальностей , проживающих на территории поселения</w:t>
            </w:r>
          </w:p>
        </w:tc>
        <w:tc>
          <w:tcPr>
            <w:tcW w:w="2450" w:type="dxa"/>
            <w:vAlign w:val="center"/>
          </w:tcPr>
          <w:p w:rsidR="00E848FC" w:rsidRDefault="00E848FC" w:rsidP="00D50FE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Пимено-Чернянский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Нижне-Чернянский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СК, сельская библиотека</w:t>
            </w:r>
          </w:p>
        </w:tc>
        <w:tc>
          <w:tcPr>
            <w:tcW w:w="1560" w:type="dxa"/>
            <w:vAlign w:val="center"/>
          </w:tcPr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 согласно плана мероприятий: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134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8FC" w:rsidTr="00E848FC">
        <w:tc>
          <w:tcPr>
            <w:tcW w:w="675" w:type="dxa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922" w:type="dxa"/>
            <w:vAlign w:val="center"/>
          </w:tcPr>
          <w:p w:rsidR="00E848FC" w:rsidRPr="00D50FE6" w:rsidRDefault="00E848FC" w:rsidP="001321A8">
            <w:pPr>
              <w:spacing w:before="100" w:beforeAutospacing="1" w:after="100" w:afterAutospacing="1"/>
              <w:ind w:firstLine="0"/>
              <w:jc w:val="left"/>
              <w:rPr>
                <w:rFonts w:ascii="inherit" w:hAnsi="inherit"/>
              </w:rPr>
            </w:pPr>
            <w:r w:rsidRPr="00F90446">
              <w:rPr>
                <w:rFonts w:ascii="inherit" w:eastAsia="Times New Roman" w:hAnsi="inherit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450" w:type="dxa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E848FC" w:rsidRDefault="00E848FC" w:rsidP="008A55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E848FC" w:rsidRDefault="00E848FC" w:rsidP="008A55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  <w:p w:rsidR="00E848FC" w:rsidRDefault="00E848FC" w:rsidP="008A55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  <w:p w:rsidR="00E848FC" w:rsidRDefault="00E848FC" w:rsidP="008A55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134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8FC" w:rsidTr="00E848FC">
        <w:tc>
          <w:tcPr>
            <w:tcW w:w="675" w:type="dxa"/>
            <w:vAlign w:val="center"/>
          </w:tcPr>
          <w:p w:rsidR="00E848FC" w:rsidRPr="00D50FE6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4922" w:type="dxa"/>
            <w:vAlign w:val="center"/>
          </w:tcPr>
          <w:p w:rsidR="00E848FC" w:rsidRPr="00D50FE6" w:rsidRDefault="00E848FC" w:rsidP="003E141E">
            <w:pPr>
              <w:spacing w:before="100" w:beforeAutospacing="1" w:after="100" w:afterAutospacing="1"/>
              <w:ind w:firstLine="0"/>
              <w:jc w:val="left"/>
              <w:rPr>
                <w:rFonts w:ascii="inherit" w:hAnsi="inherit"/>
              </w:rPr>
            </w:pPr>
            <w:r w:rsidRPr="00D50FE6">
              <w:rPr>
                <w:rFonts w:ascii="inherit" w:eastAsia="Times New Roman" w:hAnsi="inherit"/>
              </w:rPr>
              <w:t xml:space="preserve">Заседания  антитеррористической группы  администрации </w:t>
            </w:r>
            <w:r>
              <w:rPr>
                <w:rFonts w:ascii="inherit" w:hAnsi="inherit"/>
              </w:rPr>
              <w:t>Пимено-Чернянского</w:t>
            </w:r>
            <w:r w:rsidRPr="00D50FE6">
              <w:rPr>
                <w:rFonts w:ascii="inherit" w:eastAsia="Times New Roman" w:hAnsi="inherit"/>
              </w:rPr>
              <w:t xml:space="preserve"> сельского поселения</w:t>
            </w:r>
          </w:p>
        </w:tc>
        <w:tc>
          <w:tcPr>
            <w:tcW w:w="2450" w:type="dxa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E848FC" w:rsidRDefault="00E848FC" w:rsidP="008A55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квартал:</w:t>
            </w:r>
          </w:p>
          <w:p w:rsidR="00E848FC" w:rsidRDefault="00E848FC" w:rsidP="008A55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  <w:p w:rsidR="00E848FC" w:rsidRDefault="00E848FC" w:rsidP="008A55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  <w:p w:rsidR="00E848FC" w:rsidRDefault="00E848FC" w:rsidP="008A55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134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8FC" w:rsidTr="00E848FC">
        <w:tc>
          <w:tcPr>
            <w:tcW w:w="675" w:type="dxa"/>
            <w:vAlign w:val="center"/>
          </w:tcPr>
          <w:p w:rsidR="00E848FC" w:rsidRDefault="00E848FC" w:rsidP="00F754C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22" w:type="dxa"/>
            <w:vAlign w:val="center"/>
          </w:tcPr>
          <w:p w:rsidR="00E848FC" w:rsidRPr="001321A8" w:rsidRDefault="00E848FC" w:rsidP="001321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2450" w:type="dxa"/>
            <w:vAlign w:val="center"/>
          </w:tcPr>
          <w:p w:rsidR="00E848FC" w:rsidRDefault="00E848FC" w:rsidP="003E14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  <w:p w:rsidR="00E848FC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134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848FC" w:rsidRDefault="00E848FC" w:rsidP="008A55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8FC" w:rsidTr="00F55208">
        <w:tc>
          <w:tcPr>
            <w:tcW w:w="675" w:type="dxa"/>
            <w:vAlign w:val="center"/>
          </w:tcPr>
          <w:p w:rsidR="00E848FC" w:rsidRPr="004812EE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22" w:type="dxa"/>
            <w:vAlign w:val="center"/>
          </w:tcPr>
          <w:p w:rsidR="00E848FC" w:rsidRPr="004812EE" w:rsidRDefault="00E848FC" w:rsidP="001321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Приобретение наглядных печатных материалов направленных на профилактику терроризма и экстремизма</w:t>
            </w:r>
          </w:p>
        </w:tc>
        <w:tc>
          <w:tcPr>
            <w:tcW w:w="2450" w:type="dxa"/>
            <w:vAlign w:val="center"/>
          </w:tcPr>
          <w:p w:rsidR="00E848FC" w:rsidRPr="004812EE" w:rsidRDefault="00E848FC" w:rsidP="003E14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E848FC" w:rsidRPr="004812EE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3 квартал 2020 г.;</w:t>
            </w:r>
          </w:p>
          <w:p w:rsidR="00E848FC" w:rsidRPr="004812EE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3 квартал 2021 г.;</w:t>
            </w:r>
          </w:p>
          <w:p w:rsidR="00E848FC" w:rsidRPr="004812EE" w:rsidRDefault="00E848FC" w:rsidP="003E14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3 квартал 2022 г.;</w:t>
            </w:r>
          </w:p>
        </w:tc>
        <w:tc>
          <w:tcPr>
            <w:tcW w:w="1134" w:type="dxa"/>
            <w:vAlign w:val="center"/>
          </w:tcPr>
          <w:p w:rsidR="00E848FC" w:rsidRPr="004812EE" w:rsidRDefault="00E848FC" w:rsidP="003E14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5" w:type="dxa"/>
            <w:vAlign w:val="center"/>
          </w:tcPr>
          <w:p w:rsidR="00E848FC" w:rsidRP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E848FC" w:rsidTr="00F55208">
        <w:tc>
          <w:tcPr>
            <w:tcW w:w="675" w:type="dxa"/>
            <w:vAlign w:val="center"/>
          </w:tcPr>
          <w:p w:rsidR="00E848FC" w:rsidRPr="004812EE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22" w:type="dxa"/>
            <w:vAlign w:val="center"/>
          </w:tcPr>
          <w:p w:rsidR="00E848FC" w:rsidRPr="004812EE" w:rsidRDefault="00E848FC" w:rsidP="004812E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 xml:space="preserve">Совершенствование системы видеонаблюдения </w:t>
            </w:r>
          </w:p>
        </w:tc>
        <w:tc>
          <w:tcPr>
            <w:tcW w:w="2450" w:type="dxa"/>
            <w:vAlign w:val="center"/>
          </w:tcPr>
          <w:p w:rsidR="00E848FC" w:rsidRPr="004812EE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E848FC" w:rsidRPr="004812EE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812EE">
              <w:rPr>
                <w:rFonts w:ascii="Times New Roman" w:eastAsia="Times New Roman" w:hAnsi="Times New Roman" w:cs="Times New Roman"/>
              </w:rPr>
              <w:t xml:space="preserve"> квартал 2020 г.;</w:t>
            </w:r>
          </w:p>
          <w:p w:rsidR="00E848FC" w:rsidRPr="004812EE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812EE">
              <w:rPr>
                <w:rFonts w:ascii="Times New Roman" w:eastAsia="Times New Roman" w:hAnsi="Times New Roman" w:cs="Times New Roman"/>
              </w:rPr>
              <w:t xml:space="preserve"> квартал 2021 г.;</w:t>
            </w:r>
          </w:p>
          <w:p w:rsidR="00E848FC" w:rsidRPr="004812EE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812EE">
              <w:rPr>
                <w:rFonts w:ascii="Times New Roman" w:eastAsia="Times New Roman" w:hAnsi="Times New Roman" w:cs="Times New Roman"/>
              </w:rPr>
              <w:t xml:space="preserve"> квартал 2022 г.;</w:t>
            </w:r>
          </w:p>
        </w:tc>
        <w:tc>
          <w:tcPr>
            <w:tcW w:w="1134" w:type="dxa"/>
            <w:vAlign w:val="center"/>
          </w:tcPr>
          <w:p w:rsidR="00E848FC" w:rsidRPr="004812EE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95" w:type="dxa"/>
            <w:vAlign w:val="center"/>
          </w:tcPr>
          <w:p w:rsidR="00E848FC" w:rsidRP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134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992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E848FC" w:rsidTr="00F55208">
        <w:tc>
          <w:tcPr>
            <w:tcW w:w="675" w:type="dxa"/>
            <w:vAlign w:val="center"/>
          </w:tcPr>
          <w:p w:rsidR="00E848FC" w:rsidRPr="004812EE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22" w:type="dxa"/>
            <w:vAlign w:val="center"/>
          </w:tcPr>
          <w:p w:rsidR="00E848FC" w:rsidRPr="004812EE" w:rsidRDefault="00E848FC" w:rsidP="00C43BC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Обслуживание системы видеонаблюдения здания администрации</w:t>
            </w:r>
          </w:p>
        </w:tc>
        <w:tc>
          <w:tcPr>
            <w:tcW w:w="2450" w:type="dxa"/>
            <w:vAlign w:val="center"/>
          </w:tcPr>
          <w:p w:rsidR="00E848FC" w:rsidRPr="004812EE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E848FC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E848FC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  <w:p w:rsidR="00E848FC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  <w:p w:rsidR="00E848FC" w:rsidRPr="004812EE" w:rsidRDefault="00E848FC" w:rsidP="00E848F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134" w:type="dxa"/>
            <w:vAlign w:val="center"/>
          </w:tcPr>
          <w:p w:rsidR="00E848FC" w:rsidRPr="004812EE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12EE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995" w:type="dxa"/>
            <w:vAlign w:val="center"/>
          </w:tcPr>
          <w:p w:rsidR="00E848FC" w:rsidRP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8F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E848FC" w:rsidTr="005D0884">
        <w:tc>
          <w:tcPr>
            <w:tcW w:w="10741" w:type="dxa"/>
            <w:gridSpan w:val="5"/>
            <w:vAlign w:val="center"/>
          </w:tcPr>
          <w:p w:rsidR="00E848FC" w:rsidRPr="004812EE" w:rsidRDefault="00E848FC" w:rsidP="00E848FC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95" w:type="dxa"/>
            <w:vAlign w:val="center"/>
          </w:tcPr>
          <w:p w:rsidR="00E848FC" w:rsidRPr="00E848FC" w:rsidRDefault="00E848FC" w:rsidP="00B3158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vAlign w:val="center"/>
          </w:tcPr>
          <w:p w:rsidR="00E848FC" w:rsidRPr="00E848FC" w:rsidRDefault="00E848FC" w:rsidP="00EB71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</w:tbl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33391" w:rsidRPr="002921F6" w:rsidTr="002333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391" w:rsidRPr="002921F6" w:rsidRDefault="00233391" w:rsidP="0023339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6D20" w:rsidRPr="002921F6" w:rsidRDefault="00AF6D20">
      <w:pPr>
        <w:rPr>
          <w:rFonts w:ascii="Times New Roman" w:hAnsi="Times New Roman" w:cs="Times New Roman"/>
        </w:rPr>
      </w:pPr>
    </w:p>
    <w:sectPr w:rsidR="00AF6D20" w:rsidRPr="002921F6" w:rsidSect="00672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6880"/>
    <w:multiLevelType w:val="hybridMultilevel"/>
    <w:tmpl w:val="2E7C96E2"/>
    <w:lvl w:ilvl="0" w:tplc="06ECCC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7AA5080"/>
    <w:multiLevelType w:val="hybridMultilevel"/>
    <w:tmpl w:val="584017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716"/>
    <w:rsid w:val="00032B2B"/>
    <w:rsid w:val="000B1163"/>
    <w:rsid w:val="000C5723"/>
    <w:rsid w:val="00120425"/>
    <w:rsid w:val="001321A8"/>
    <w:rsid w:val="00147DCF"/>
    <w:rsid w:val="00162051"/>
    <w:rsid w:val="001B51D1"/>
    <w:rsid w:val="00233391"/>
    <w:rsid w:val="0023475D"/>
    <w:rsid w:val="002414AB"/>
    <w:rsid w:val="002921F6"/>
    <w:rsid w:val="002A3535"/>
    <w:rsid w:val="0031086F"/>
    <w:rsid w:val="00317F79"/>
    <w:rsid w:val="00320716"/>
    <w:rsid w:val="0032422A"/>
    <w:rsid w:val="00324EF0"/>
    <w:rsid w:val="00363EDD"/>
    <w:rsid w:val="003D1063"/>
    <w:rsid w:val="003D55DA"/>
    <w:rsid w:val="003E141E"/>
    <w:rsid w:val="00475BBF"/>
    <w:rsid w:val="004812EE"/>
    <w:rsid w:val="00490DB5"/>
    <w:rsid w:val="004B1921"/>
    <w:rsid w:val="004B5ABD"/>
    <w:rsid w:val="00510629"/>
    <w:rsid w:val="005A7B1B"/>
    <w:rsid w:val="00613BE1"/>
    <w:rsid w:val="006169FA"/>
    <w:rsid w:val="00651BF5"/>
    <w:rsid w:val="0067272D"/>
    <w:rsid w:val="006A4E11"/>
    <w:rsid w:val="006B1421"/>
    <w:rsid w:val="006B6D57"/>
    <w:rsid w:val="007137AA"/>
    <w:rsid w:val="00715CA2"/>
    <w:rsid w:val="00722169"/>
    <w:rsid w:val="0072502B"/>
    <w:rsid w:val="0075155E"/>
    <w:rsid w:val="00763903"/>
    <w:rsid w:val="0076677D"/>
    <w:rsid w:val="0078753B"/>
    <w:rsid w:val="007E4BB5"/>
    <w:rsid w:val="007F5332"/>
    <w:rsid w:val="008D2AE3"/>
    <w:rsid w:val="009148F6"/>
    <w:rsid w:val="0092343F"/>
    <w:rsid w:val="00986A96"/>
    <w:rsid w:val="00996A1B"/>
    <w:rsid w:val="009D335D"/>
    <w:rsid w:val="00A0388F"/>
    <w:rsid w:val="00A654DB"/>
    <w:rsid w:val="00A7244A"/>
    <w:rsid w:val="00AA2CBA"/>
    <w:rsid w:val="00AE7908"/>
    <w:rsid w:val="00AF3C65"/>
    <w:rsid w:val="00AF6D20"/>
    <w:rsid w:val="00B141BA"/>
    <w:rsid w:val="00BB019A"/>
    <w:rsid w:val="00C43BCB"/>
    <w:rsid w:val="00C56411"/>
    <w:rsid w:val="00C623FA"/>
    <w:rsid w:val="00CB06FC"/>
    <w:rsid w:val="00D43E1A"/>
    <w:rsid w:val="00D50FE6"/>
    <w:rsid w:val="00D53DE6"/>
    <w:rsid w:val="00D70242"/>
    <w:rsid w:val="00D77732"/>
    <w:rsid w:val="00D80D82"/>
    <w:rsid w:val="00DD6B37"/>
    <w:rsid w:val="00E07964"/>
    <w:rsid w:val="00E16F44"/>
    <w:rsid w:val="00E56D61"/>
    <w:rsid w:val="00E848FC"/>
    <w:rsid w:val="00EB7184"/>
    <w:rsid w:val="00EC6BFB"/>
    <w:rsid w:val="00ED45A6"/>
    <w:rsid w:val="00EF7B18"/>
    <w:rsid w:val="00F754CE"/>
    <w:rsid w:val="00F76FBB"/>
    <w:rsid w:val="00FB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7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б изменениях документа"/>
    <w:basedOn w:val="a"/>
    <w:next w:val="a"/>
    <w:uiPriority w:val="99"/>
    <w:rsid w:val="00320716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styleId="a4">
    <w:name w:val="No Spacing"/>
    <w:basedOn w:val="a"/>
    <w:link w:val="a5"/>
    <w:uiPriority w:val="1"/>
    <w:qFormat/>
    <w:rsid w:val="00320716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320716"/>
    <w:rPr>
      <w:rFonts w:ascii="Calibri" w:eastAsiaTheme="minorEastAsia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21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F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2CBA"/>
    <w:pPr>
      <w:ind w:left="720"/>
      <w:contextualSpacing/>
    </w:pPr>
  </w:style>
  <w:style w:type="table" w:styleId="a9">
    <w:name w:val="Table Grid"/>
    <w:basedOn w:val="a1"/>
    <w:uiPriority w:val="59"/>
    <w:rsid w:val="00ED4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448C-D394-4303-A556-20DE48E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2</cp:revision>
  <cp:lastPrinted>2020-04-10T11:46:00Z</cp:lastPrinted>
  <dcterms:created xsi:type="dcterms:W3CDTF">2020-04-10T12:14:00Z</dcterms:created>
  <dcterms:modified xsi:type="dcterms:W3CDTF">2020-04-10T12:14:00Z</dcterms:modified>
</cp:coreProperties>
</file>