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F" w:rsidRPr="0080105F" w:rsidRDefault="00D00C87" w:rsidP="0080105F">
      <w:pPr>
        <w:ind w:firstLine="0"/>
        <w:jc w:val="center"/>
        <w:rPr>
          <w:rFonts w:ascii="Times New Roman" w:eastAsia="Times New Roman" w:hAnsi="Times New Roman" w:cs="Times New Roman"/>
          <w:b/>
          <w:szCs w:val="28"/>
        </w:rPr>
      </w:pPr>
      <w:r>
        <w:t xml:space="preserve"> </w:t>
      </w:r>
      <w:r w:rsidR="0080105F" w:rsidRPr="0080105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742950" cy="828675"/>
            <wp:effectExtent l="19050" t="0" r="0" b="0"/>
            <wp:docPr id="17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F" w:rsidRPr="0080105F" w:rsidRDefault="0080105F" w:rsidP="008010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80105F" w:rsidRPr="0080105F" w:rsidRDefault="0080105F" w:rsidP="008010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0105F" w:rsidRPr="0080105F" w:rsidRDefault="0080105F" w:rsidP="008010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80105F" w:rsidRPr="0080105F" w:rsidRDefault="0080105F" w:rsidP="008010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80105F" w:rsidRPr="0080105F" w:rsidRDefault="0080105F" w:rsidP="0080105F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80105F" w:rsidRPr="0080105F" w:rsidRDefault="0080105F" w:rsidP="008010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80105F" w:rsidRPr="0080105F" w:rsidRDefault="0080105F" w:rsidP="008010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80105F">
        <w:rPr>
          <w:rFonts w:ascii="Times New Roman" w:eastAsia="Times New Roman" w:hAnsi="Times New Roman" w:cs="Times New Roman"/>
          <w:sz w:val="28"/>
          <w:szCs w:val="26"/>
        </w:rPr>
        <w:t>ПОСТАНОВЛЕНИЕ</w:t>
      </w:r>
    </w:p>
    <w:p w:rsidR="0080105F" w:rsidRPr="0080105F" w:rsidRDefault="0080105F" w:rsidP="0080105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5F">
        <w:rPr>
          <w:rFonts w:ascii="Times New Roman" w:eastAsia="Times New Roman" w:hAnsi="Times New Roman" w:cs="Times New Roman"/>
          <w:sz w:val="28"/>
          <w:szCs w:val="28"/>
        </w:rPr>
        <w:t>от «21» февраля 2020 г. № 8/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00C87" w:rsidRPr="0080105F" w:rsidRDefault="00D00C87" w:rsidP="0080105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00C87" w:rsidRPr="0080105F" w:rsidRDefault="0018764E" w:rsidP="0080105F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105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0C87" w:rsidRPr="0080105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«Пожарная </w:t>
      </w:r>
      <w:r w:rsidR="00AD028D" w:rsidRPr="0080105F">
        <w:rPr>
          <w:rFonts w:ascii="Times New Roman" w:hAnsi="Times New Roman" w:cs="Times New Roman"/>
          <w:color w:val="000000"/>
          <w:sz w:val="28"/>
          <w:szCs w:val="28"/>
        </w:rPr>
        <w:t>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</w:t>
      </w:r>
      <w:r w:rsidR="004F71B5" w:rsidRPr="0080105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D028D" w:rsidRPr="0080105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F71B5" w:rsidRPr="0080105F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D028D" w:rsidRPr="00801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37F">
        <w:rPr>
          <w:rFonts w:ascii="Times New Roman" w:hAnsi="Times New Roman" w:cs="Times New Roman"/>
          <w:color w:val="000000"/>
          <w:sz w:val="28"/>
          <w:szCs w:val="28"/>
        </w:rPr>
        <w:t>годы</w:t>
      </w:r>
      <w:r w:rsidR="00D00C87" w:rsidRPr="008010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33BE0" w:rsidRPr="00801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05F" w:rsidRPr="0080105F" w:rsidRDefault="0080105F" w:rsidP="0080105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0C87" w:rsidRPr="0080105F" w:rsidRDefault="0080105F" w:rsidP="0080105F">
      <w:pPr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80105F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Бюджетным кодексом РФ, Уставом Пимено-Чернянского сельского поселения, в соответствии с </w:t>
      </w:r>
      <w:r w:rsidRPr="0080105F">
        <w:rPr>
          <w:rFonts w:ascii="Times New Roman" w:hAnsi="Times New Roman" w:cs="Times New Roman"/>
          <w:sz w:val="28"/>
        </w:rPr>
        <w:t xml:space="preserve">постановлением Администрации Пимено-Чернянского сельского поселения  Котельниковского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80105F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распоряжением администрации Пимено-Чернянского сельского поселения от  28 октября 2019 года № 49-р  </w:t>
      </w:r>
      <w:r w:rsidRPr="0080105F">
        <w:rPr>
          <w:rFonts w:ascii="Times New Roman" w:hAnsi="Times New Roman" w:cs="Times New Roman"/>
          <w:sz w:val="28"/>
        </w:rPr>
        <w:t xml:space="preserve">«О разработке муниципальных   программ на период 2020-2022 годы», </w:t>
      </w:r>
      <w:r w:rsidRPr="0080105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105F">
        <w:rPr>
          <w:rFonts w:ascii="Times New Roman" w:hAnsi="Times New Roman" w:cs="Times New Roman"/>
          <w:sz w:val="28"/>
          <w:szCs w:val="28"/>
          <w:lang w:eastAsia="ar-SA"/>
        </w:rPr>
        <w:t>администрация Пимено-Чернянского сельского поселения постановляет:</w:t>
      </w:r>
    </w:p>
    <w:p w:rsidR="0080105F" w:rsidRPr="0080105F" w:rsidRDefault="00D00C87" w:rsidP="0080105F">
      <w:pPr>
        <w:pStyle w:val="afff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0105F">
        <w:rPr>
          <w:rFonts w:ascii="Times New Roman" w:hAnsi="Times New Roman"/>
          <w:sz w:val="28"/>
          <w:szCs w:val="28"/>
          <w:lang w:val="ru-RU" w:eastAsia="ru-RU"/>
        </w:rPr>
        <w:t>Утвердить муниципальную  программу «</w:t>
      </w:r>
      <w:r w:rsidR="00AD028D" w:rsidRPr="0080105F">
        <w:rPr>
          <w:rFonts w:ascii="Times New Roman" w:hAnsi="Times New Roman"/>
          <w:sz w:val="28"/>
          <w:szCs w:val="28"/>
          <w:lang w:val="ru-RU" w:eastAsia="ru-RU"/>
        </w:rPr>
        <w:t>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</w:t>
      </w:r>
      <w:r w:rsidR="004F71B5" w:rsidRPr="0080105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AD028D" w:rsidRPr="0080105F">
        <w:rPr>
          <w:rFonts w:ascii="Times New Roman" w:hAnsi="Times New Roman"/>
          <w:sz w:val="28"/>
          <w:szCs w:val="28"/>
          <w:lang w:val="ru-RU" w:eastAsia="ru-RU"/>
        </w:rPr>
        <w:t>-20</w:t>
      </w:r>
      <w:r w:rsidR="004F71B5" w:rsidRPr="0080105F">
        <w:rPr>
          <w:rFonts w:ascii="Times New Roman" w:hAnsi="Times New Roman"/>
          <w:sz w:val="28"/>
          <w:szCs w:val="28"/>
          <w:lang w:val="ru-RU" w:eastAsia="ru-RU"/>
        </w:rPr>
        <w:t>22</w:t>
      </w:r>
      <w:r w:rsidR="00AD028D" w:rsidRPr="008010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F137F">
        <w:rPr>
          <w:rFonts w:ascii="Times New Roman" w:hAnsi="Times New Roman"/>
          <w:sz w:val="28"/>
          <w:szCs w:val="28"/>
          <w:lang w:val="ru-RU" w:eastAsia="ru-RU"/>
        </w:rPr>
        <w:t>годы</w:t>
      </w:r>
      <w:r w:rsidR="004F71B5" w:rsidRPr="0080105F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D00C87" w:rsidRPr="0080105F" w:rsidRDefault="0080105F" w:rsidP="0080105F">
      <w:pPr>
        <w:pStyle w:val="afff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0105F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подписания, распространяет свое действие с 01 января 2020 г. и подлежит официальному обнародованию</w:t>
      </w:r>
      <w:r w:rsidR="00D00C87" w:rsidRPr="0080105F">
        <w:rPr>
          <w:rFonts w:ascii="Times New Roman" w:hAnsi="Times New Roman"/>
          <w:sz w:val="28"/>
          <w:szCs w:val="28"/>
          <w:lang w:val="ru-RU"/>
        </w:rPr>
        <w:t>.</w:t>
      </w:r>
    </w:p>
    <w:p w:rsidR="00D00C87" w:rsidRPr="0080105F" w:rsidRDefault="00D00C87" w:rsidP="00D00C8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01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C87" w:rsidRPr="0080105F" w:rsidRDefault="00D00C87" w:rsidP="00D00C87">
      <w:pPr>
        <w:rPr>
          <w:rFonts w:ascii="Times New Roman" w:hAnsi="Times New Roman" w:cs="Times New Roman"/>
          <w:sz w:val="28"/>
          <w:szCs w:val="28"/>
        </w:rPr>
      </w:pPr>
    </w:p>
    <w:p w:rsidR="0080105F" w:rsidRPr="0080105F" w:rsidRDefault="00D00C87" w:rsidP="00D00C87">
      <w:pPr>
        <w:rPr>
          <w:rFonts w:ascii="Times New Roman" w:hAnsi="Times New Roman" w:cs="Times New Roman"/>
          <w:sz w:val="28"/>
          <w:szCs w:val="28"/>
        </w:rPr>
      </w:pPr>
      <w:r w:rsidRPr="0080105F">
        <w:rPr>
          <w:rFonts w:ascii="Times New Roman" w:hAnsi="Times New Roman" w:cs="Times New Roman"/>
          <w:sz w:val="28"/>
          <w:szCs w:val="28"/>
        </w:rPr>
        <w:t xml:space="preserve">Глава Пимено-Чернянского </w:t>
      </w:r>
    </w:p>
    <w:p w:rsidR="00D00C87" w:rsidRPr="0080105F" w:rsidRDefault="00D00C87" w:rsidP="00D00C87">
      <w:pPr>
        <w:rPr>
          <w:rFonts w:ascii="Times New Roman" w:hAnsi="Times New Roman" w:cs="Times New Roman"/>
          <w:sz w:val="28"/>
          <w:szCs w:val="28"/>
        </w:rPr>
      </w:pPr>
      <w:r w:rsidRPr="008010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0105F">
        <w:rPr>
          <w:rFonts w:ascii="Times New Roman" w:hAnsi="Times New Roman" w:cs="Times New Roman"/>
          <w:sz w:val="28"/>
          <w:szCs w:val="28"/>
        </w:rPr>
        <w:tab/>
      </w:r>
      <w:r w:rsidRPr="0080105F">
        <w:rPr>
          <w:rFonts w:ascii="Times New Roman" w:hAnsi="Times New Roman" w:cs="Times New Roman"/>
          <w:sz w:val="28"/>
          <w:szCs w:val="28"/>
        </w:rPr>
        <w:tab/>
      </w:r>
      <w:r w:rsidRPr="0080105F">
        <w:rPr>
          <w:rFonts w:ascii="Times New Roman" w:hAnsi="Times New Roman" w:cs="Times New Roman"/>
          <w:sz w:val="28"/>
          <w:szCs w:val="28"/>
        </w:rPr>
        <w:tab/>
      </w:r>
      <w:r w:rsidR="0080105F" w:rsidRPr="008010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105F">
        <w:rPr>
          <w:rFonts w:ascii="Times New Roman" w:hAnsi="Times New Roman" w:cs="Times New Roman"/>
          <w:sz w:val="28"/>
          <w:szCs w:val="28"/>
        </w:rPr>
        <w:t>О.В. Кувшинов</w:t>
      </w:r>
    </w:p>
    <w:p w:rsidR="00D00C87" w:rsidRPr="00A61286" w:rsidRDefault="00D00C87" w:rsidP="00D00C87"/>
    <w:p w:rsidR="00D00C87" w:rsidRDefault="00D00C87"/>
    <w:p w:rsidR="00AD028D" w:rsidRDefault="00AD028D"/>
    <w:p w:rsidR="00AD028D" w:rsidRDefault="00AD028D"/>
    <w:p w:rsidR="00AD028D" w:rsidRDefault="00AD028D"/>
    <w:p w:rsidR="00AD028D" w:rsidRDefault="00AD028D"/>
    <w:p w:rsidR="00AD028D" w:rsidRDefault="00AD028D"/>
    <w:p w:rsidR="00AD028D" w:rsidRDefault="00AD028D"/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  <w:bookmarkStart w:id="0" w:name="sub_1000"/>
      <w:r w:rsidRPr="0080105F">
        <w:rPr>
          <w:rFonts w:ascii="Times New Roman" w:hAnsi="Times New Roman" w:cs="Times New Roman"/>
        </w:rPr>
        <w:lastRenderedPageBreak/>
        <w:t xml:space="preserve">Утверждена </w:t>
      </w: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  <w:r w:rsidRPr="0080105F">
        <w:rPr>
          <w:rFonts w:ascii="Times New Roman" w:hAnsi="Times New Roman" w:cs="Times New Roman"/>
        </w:rPr>
        <w:t xml:space="preserve">Постановлением Администрации </w:t>
      </w: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  <w:r w:rsidRPr="0080105F">
        <w:rPr>
          <w:rFonts w:ascii="Times New Roman" w:hAnsi="Times New Roman" w:cs="Times New Roman"/>
        </w:rPr>
        <w:t>Пимено-Чернянского сельского поселения</w:t>
      </w: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  <w:r w:rsidRPr="0080105F">
        <w:rPr>
          <w:rFonts w:ascii="Times New Roman" w:hAnsi="Times New Roman" w:cs="Times New Roman"/>
        </w:rPr>
        <w:t xml:space="preserve">Котельниковского муниципального района </w:t>
      </w: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  <w:r w:rsidRPr="0080105F">
        <w:rPr>
          <w:rFonts w:ascii="Times New Roman" w:hAnsi="Times New Roman" w:cs="Times New Roman"/>
        </w:rPr>
        <w:t>Волгоградской области</w:t>
      </w: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  <w:r w:rsidRPr="0080105F">
        <w:rPr>
          <w:rFonts w:ascii="Times New Roman" w:hAnsi="Times New Roman" w:cs="Times New Roman"/>
        </w:rPr>
        <w:t>от 21.02.2020 № 8/</w:t>
      </w:r>
      <w:r>
        <w:rPr>
          <w:rFonts w:ascii="Times New Roman" w:hAnsi="Times New Roman" w:cs="Times New Roman"/>
        </w:rPr>
        <w:t>9</w:t>
      </w: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</w:p>
    <w:p w:rsidR="0080105F" w:rsidRPr="0080105F" w:rsidRDefault="0080105F" w:rsidP="0080105F">
      <w:pPr>
        <w:jc w:val="right"/>
        <w:rPr>
          <w:rFonts w:ascii="Times New Roman" w:hAnsi="Times New Roman" w:cs="Times New Roman"/>
        </w:rPr>
      </w:pPr>
    </w:p>
    <w:p w:rsidR="0080105F" w:rsidRPr="003F137F" w:rsidRDefault="0080105F" w:rsidP="003F137F">
      <w:pPr>
        <w:ind w:firstLine="0"/>
        <w:jc w:val="center"/>
        <w:rPr>
          <w:rFonts w:ascii="Times New Roman" w:hAnsi="Times New Roman" w:cs="Times New Roman"/>
          <w:b/>
          <w:sz w:val="44"/>
        </w:rPr>
      </w:pPr>
      <w:r w:rsidRPr="003F137F">
        <w:rPr>
          <w:rFonts w:ascii="Times New Roman" w:hAnsi="Times New Roman" w:cs="Times New Roman"/>
          <w:b/>
          <w:sz w:val="44"/>
        </w:rPr>
        <w:t xml:space="preserve">Муниципальная  программа </w:t>
      </w:r>
    </w:p>
    <w:p w:rsidR="0080105F" w:rsidRPr="003F137F" w:rsidRDefault="0080105F" w:rsidP="003F137F">
      <w:pPr>
        <w:ind w:firstLine="0"/>
        <w:jc w:val="center"/>
        <w:rPr>
          <w:rFonts w:ascii="Times New Roman" w:hAnsi="Times New Roman" w:cs="Times New Roman"/>
          <w:b/>
          <w:sz w:val="44"/>
        </w:rPr>
      </w:pPr>
      <w:r w:rsidRPr="003F137F">
        <w:rPr>
          <w:rFonts w:ascii="Times New Roman" w:hAnsi="Times New Roman" w:cs="Times New Roman"/>
          <w:b/>
          <w:sz w:val="44"/>
        </w:rPr>
        <w:t>«</w:t>
      </w:r>
      <w:r w:rsidRPr="003F137F">
        <w:rPr>
          <w:rFonts w:ascii="Times New Roman" w:hAnsi="Times New Roman" w:cs="Times New Roman"/>
          <w:b/>
          <w:color w:val="000000"/>
          <w:sz w:val="44"/>
          <w:szCs w:val="44"/>
        </w:rPr>
        <w:t>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гг.</w:t>
      </w:r>
      <w:r w:rsidRPr="003F137F">
        <w:rPr>
          <w:rFonts w:ascii="Times New Roman" w:hAnsi="Times New Roman" w:cs="Times New Roman"/>
          <w:b/>
          <w:sz w:val="44"/>
          <w:szCs w:val="44"/>
        </w:rPr>
        <w:t>»</w:t>
      </w: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Pr="0080105F" w:rsidRDefault="0080105F" w:rsidP="0080105F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80105F" w:rsidRDefault="0080105F" w:rsidP="0080105F">
      <w:pPr>
        <w:jc w:val="center"/>
        <w:rPr>
          <w:sz w:val="44"/>
          <w:szCs w:val="28"/>
        </w:rPr>
      </w:pPr>
    </w:p>
    <w:p w:rsidR="0080105F" w:rsidRDefault="0080105F" w:rsidP="0080105F">
      <w:pPr>
        <w:jc w:val="center"/>
        <w:rPr>
          <w:sz w:val="44"/>
        </w:rPr>
      </w:pPr>
    </w:p>
    <w:p w:rsidR="0080105F" w:rsidRDefault="0080105F" w:rsidP="0080105F">
      <w:pPr>
        <w:jc w:val="center"/>
        <w:rPr>
          <w:sz w:val="44"/>
        </w:rPr>
      </w:pPr>
    </w:p>
    <w:p w:rsidR="003F137F" w:rsidRPr="00566E81" w:rsidRDefault="003F137F" w:rsidP="0080105F">
      <w:pPr>
        <w:jc w:val="center"/>
        <w:rPr>
          <w:sz w:val="44"/>
        </w:rPr>
      </w:pPr>
    </w:p>
    <w:bookmarkEnd w:id="0"/>
    <w:p w:rsidR="0080105F" w:rsidRPr="00EA5D30" w:rsidRDefault="0080105F" w:rsidP="0080105F">
      <w:pPr>
        <w:pStyle w:val="3"/>
        <w:rPr>
          <w:rFonts w:ascii="Times New Roman" w:hAnsi="Times New Roman" w:cs="Times New Roman"/>
          <w:b w:val="0"/>
        </w:rPr>
      </w:pPr>
      <w:r w:rsidRPr="00EA5D30">
        <w:rPr>
          <w:rFonts w:ascii="Times New Roman" w:hAnsi="Times New Roman" w:cs="Times New Roman"/>
          <w:b w:val="0"/>
        </w:rPr>
        <w:t>1.ПАСПОРТ ПРОГРАММЫ</w:t>
      </w:r>
    </w:p>
    <w:tbl>
      <w:tblPr>
        <w:tblW w:w="9322" w:type="dxa"/>
        <w:tblLook w:val="01E0"/>
      </w:tblPr>
      <w:tblGrid>
        <w:gridCol w:w="3369"/>
        <w:gridCol w:w="5953"/>
      </w:tblGrid>
      <w:tr w:rsidR="0080105F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 xml:space="preserve">Наименование программы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 xml:space="preserve">Муниципальная программа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 </w:t>
            </w:r>
            <w:r w:rsidR="0041108C" w:rsidRPr="0041108C">
              <w:rPr>
                <w:rFonts w:ascii="Times New Roman" w:hAnsi="Times New Roman"/>
                <w:szCs w:val="24"/>
              </w:rPr>
              <w:t>годы</w:t>
            </w:r>
            <w:r w:rsidRPr="0041108C">
              <w:rPr>
                <w:rFonts w:ascii="Times New Roman" w:hAnsi="Times New Roman"/>
                <w:szCs w:val="24"/>
              </w:rPr>
              <w:t xml:space="preserve">» (далее по тексту - Программа)     </w:t>
            </w:r>
          </w:p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 xml:space="preserve">                                                     </w:t>
            </w:r>
          </w:p>
        </w:tc>
      </w:tr>
      <w:tr w:rsidR="0080105F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Основание для разработки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Распоряжение администрации Пимено-Чернянского сельского поселения Котельниковского муниципального района Волгоградской области  от 28.10.2019 № 49-р  «О разработке муниципальных программ на период 2020-2022 годы»</w:t>
            </w:r>
          </w:p>
        </w:tc>
      </w:tr>
      <w:tr w:rsidR="0080105F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 xml:space="preserve">Разработчик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Администрация Пимено-Чернянского сельского поселения Котельниковского муниципального района Волгоградской области (далее – Администрация)</w:t>
            </w:r>
          </w:p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0105F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 xml:space="preserve">Исполнители Программы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Администрация Пимено-Чернянского сельского поселения Котельниковского муниципального района Волгоградской области (далее – Администрация)</w:t>
            </w:r>
          </w:p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0105F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 xml:space="preserve">Цели и задачи Программы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Цели Программы: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1) обеспечение первичных мер пожарной безопасности на территории Пимено-Чернянского сельского поселения;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2) обеспечение пожарной безопасности объектов, находящихся в муниципальной собственности;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3) предупреждение и профилактика пожаров.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Основными задачами, решаемыми в рамках Программы являются: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1) создание необходимых условий для предупреждения и тушения пожаров;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2) проведение пропаганды противопожарных знаний среди населения;</w:t>
            </w:r>
          </w:p>
          <w:p w:rsidR="0080105F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3) увеличение количества действующих источников пожарного водоснабжения на территории Пимено-Чернянского сельского поселения.</w:t>
            </w:r>
          </w:p>
        </w:tc>
      </w:tr>
      <w:tr w:rsidR="0080105F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Сроки реализации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05F" w:rsidRPr="0041108C" w:rsidRDefault="0080105F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2020-2022 годы</w:t>
            </w:r>
          </w:p>
        </w:tc>
      </w:tr>
      <w:tr w:rsidR="0041108C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Целевые индикаторы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1) Снижение количества зарегистрированных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 xml:space="preserve">пожаров по отношению к 2019 году.  </w:t>
            </w:r>
          </w:p>
        </w:tc>
      </w:tr>
      <w:tr w:rsidR="0041108C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Перечень основных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1) изготовление и тиражирование полиграфической продукции по противопожарной тематике (плакатов, листовок);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2) создание условий для забора в любое время года воды из источников наружного водоснабжения в целях пожаротушения;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>3) организация обучения и проверки знаний о требованиях пожарной безопасности руководителей и специалистов учреждений;</w:t>
            </w:r>
          </w:p>
          <w:p w:rsidR="0041108C" w:rsidRPr="0041108C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41108C">
              <w:rPr>
                <w:rFonts w:ascii="Times New Roman" w:hAnsi="Times New Roman"/>
                <w:szCs w:val="24"/>
              </w:rPr>
              <w:t xml:space="preserve">4) организация обслуживания автоматических </w:t>
            </w:r>
            <w:r w:rsidRPr="0041108C">
              <w:rPr>
                <w:rFonts w:ascii="Times New Roman" w:hAnsi="Times New Roman"/>
                <w:szCs w:val="24"/>
              </w:rPr>
              <w:lastRenderedPageBreak/>
              <w:t>пожарных сигнализаций и систем оповещения о пожаре на объектах, находящихся в муниципальной собственности</w:t>
            </w:r>
          </w:p>
        </w:tc>
      </w:tr>
      <w:tr w:rsidR="0041108C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EA5D30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lastRenderedPageBreak/>
              <w:t xml:space="preserve">Объемы и источники </w:t>
            </w:r>
          </w:p>
          <w:p w:rsidR="0041108C" w:rsidRPr="0041108C" w:rsidRDefault="0041108C" w:rsidP="004110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108C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41108C" w:rsidRDefault="0041108C" w:rsidP="004110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108C">
              <w:rPr>
                <w:rFonts w:ascii="Times New Roman" w:eastAsia="Times New Roman" w:hAnsi="Times New Roman" w:cs="Times New Roman"/>
              </w:rPr>
              <w:t xml:space="preserve">Финансирование Программы осуществляется за счет средств   бюджета Пимено-Чернянского сельского поселения Котельниковского муниципального района Волгоградской области  в сумме </w:t>
            </w:r>
            <w:r>
              <w:rPr>
                <w:rFonts w:ascii="Times New Roman" w:eastAsia="Times New Roman" w:hAnsi="Times New Roman" w:cs="Times New Roman"/>
              </w:rPr>
              <w:t>188</w:t>
            </w:r>
            <w:r w:rsidR="003F137F">
              <w:rPr>
                <w:rFonts w:ascii="Times New Roman" w:eastAsia="Times New Roman" w:hAnsi="Times New Roman" w:cs="Times New Roman"/>
              </w:rPr>
              <w:t>2</w:t>
            </w:r>
            <w:r w:rsidRPr="0041108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1108C">
              <w:rPr>
                <w:rFonts w:ascii="Times New Roman" w:eastAsia="Times New Roman" w:hAnsi="Times New Roman" w:cs="Times New Roman"/>
              </w:rPr>
              <w:t xml:space="preserve"> тыс. руб., в т.ч.: </w:t>
            </w:r>
          </w:p>
          <w:p w:rsidR="0041108C" w:rsidRPr="0041108C" w:rsidRDefault="0041108C" w:rsidP="004110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108C">
              <w:rPr>
                <w:rFonts w:ascii="Times New Roman" w:eastAsia="Times New Roman" w:hAnsi="Times New Roman" w:cs="Times New Roman"/>
              </w:rPr>
              <w:t>2020 год –</w:t>
            </w:r>
            <w:r>
              <w:rPr>
                <w:rFonts w:ascii="Times New Roman" w:eastAsia="Times New Roman" w:hAnsi="Times New Roman" w:cs="Times New Roman"/>
              </w:rPr>
              <w:t xml:space="preserve"> 68</w:t>
            </w:r>
            <w:r w:rsidR="003F137F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,6</w:t>
            </w:r>
            <w:r w:rsidRPr="0041108C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41108C" w:rsidRPr="0041108C" w:rsidRDefault="0041108C" w:rsidP="0041108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1108C">
              <w:rPr>
                <w:rFonts w:ascii="Times New Roman" w:eastAsia="Times New Roman" w:hAnsi="Times New Roman" w:cs="Times New Roman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41108C">
              <w:rPr>
                <w:rFonts w:ascii="Times New Roman" w:eastAsia="Times New Roman" w:hAnsi="Times New Roman" w:cs="Times New Roman"/>
              </w:rPr>
              <w:t>00,0 тыс. рублей;</w:t>
            </w:r>
          </w:p>
          <w:p w:rsidR="0041108C" w:rsidRPr="00400994" w:rsidRDefault="0041108C" w:rsidP="0041108C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  <w:r w:rsidRPr="00EA5D30">
              <w:rPr>
                <w:rFonts w:ascii="Times New Roman" w:hAnsi="Times New Roman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Cs w:val="24"/>
              </w:rPr>
              <w:t>600</w:t>
            </w:r>
            <w:r w:rsidRPr="00EA5D30">
              <w:rPr>
                <w:rFonts w:ascii="Times New Roman" w:hAnsi="Times New Roman"/>
                <w:szCs w:val="24"/>
              </w:rPr>
              <w:t>,0 тыс. рублей.</w:t>
            </w:r>
          </w:p>
        </w:tc>
      </w:tr>
      <w:tr w:rsidR="0041108C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EA5D30" w:rsidRDefault="0041108C" w:rsidP="0080105F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 xml:space="preserve">Контроль  за исполнением </w:t>
            </w:r>
          </w:p>
          <w:p w:rsidR="0041108C" w:rsidRPr="00EA5D30" w:rsidRDefault="0041108C" w:rsidP="0080105F">
            <w:pPr>
              <w:pStyle w:val="affff9"/>
              <w:ind w:left="0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EA5D30" w:rsidRDefault="0041108C" w:rsidP="0080105F">
            <w:pPr>
              <w:pStyle w:val="affff9"/>
              <w:ind w:left="0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>Контроль над исполнением Программы</w:t>
            </w:r>
            <w:r w:rsidRPr="0041108C">
              <w:rPr>
                <w:rFonts w:ascii="Times New Roman" w:hAnsi="Times New Roman"/>
                <w:szCs w:val="24"/>
              </w:rPr>
              <w:t xml:space="preserve"> </w:t>
            </w:r>
            <w:r w:rsidRPr="00EA5D30">
              <w:rPr>
                <w:rFonts w:ascii="Times New Roman" w:hAnsi="Times New Roman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Cs w:val="24"/>
              </w:rPr>
              <w:t>Глава Пимено-Чернянского сельского поселения</w:t>
            </w:r>
            <w:r w:rsidRPr="00EA5D30">
              <w:rPr>
                <w:rFonts w:ascii="Times New Roman" w:hAnsi="Times New Roman"/>
                <w:szCs w:val="24"/>
              </w:rPr>
              <w:t xml:space="preserve"> Ежеквартально, до 15-го числа месяца, следующего за отчетным, </w:t>
            </w:r>
            <w:r>
              <w:rPr>
                <w:rFonts w:ascii="Times New Roman" w:hAnsi="Times New Roman"/>
                <w:szCs w:val="24"/>
              </w:rPr>
              <w:t xml:space="preserve">Администрация </w:t>
            </w:r>
            <w:r w:rsidRPr="00EA5D30">
              <w:rPr>
                <w:rFonts w:ascii="Times New Roman" w:hAnsi="Times New Roman"/>
                <w:szCs w:val="24"/>
              </w:rPr>
              <w:t xml:space="preserve"> предоставляются отчеты с пояснительными записками о ходе выполнения работ по Программе и эффективности использования финансовых средств</w:t>
            </w:r>
            <w:r>
              <w:rPr>
                <w:rFonts w:ascii="Times New Roman" w:hAnsi="Times New Roman"/>
                <w:szCs w:val="24"/>
              </w:rPr>
              <w:t xml:space="preserve"> Главе Пимено-Чернянского сельского поселения.</w:t>
            </w:r>
          </w:p>
        </w:tc>
      </w:tr>
      <w:tr w:rsidR="0041108C" w:rsidRPr="00EA5D30" w:rsidTr="0058284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EA5D30" w:rsidRDefault="0041108C" w:rsidP="0080105F">
            <w:pPr>
              <w:pStyle w:val="affff9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 xml:space="preserve">Ожидаемые конечные </w:t>
            </w:r>
          </w:p>
          <w:p w:rsidR="0041108C" w:rsidRPr="0041108C" w:rsidRDefault="0041108C" w:rsidP="0080105F">
            <w:pPr>
              <w:pStyle w:val="affff9"/>
              <w:ind w:left="0"/>
              <w:rPr>
                <w:rFonts w:ascii="Times New Roman" w:hAnsi="Times New Roman"/>
                <w:szCs w:val="24"/>
              </w:rPr>
            </w:pPr>
            <w:r w:rsidRPr="00EA5D30">
              <w:rPr>
                <w:rFonts w:ascii="Times New Roman" w:hAnsi="Times New Roman"/>
                <w:szCs w:val="24"/>
              </w:rPr>
              <w:t>Результаты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8C" w:rsidRPr="00EA5D30" w:rsidRDefault="0041108C" w:rsidP="0041108C">
            <w:pPr>
              <w:pStyle w:val="afff0"/>
              <w:rPr>
                <w:rFonts w:ascii="Times New Roman" w:hAnsi="Times New Roman"/>
              </w:rPr>
            </w:pPr>
            <w:r w:rsidRPr="0041108C">
              <w:rPr>
                <w:rFonts w:ascii="Times New Roman" w:eastAsia="Times New Roman" w:hAnsi="Times New Roman" w:cs="Times New Roman"/>
              </w:rPr>
              <w:t>Своевременное финансирование программы и ее выполнение позволит повысить пожарную безопасность муниципальных учреждений, снизить риск возникновения пожаров, аварийных ситуаций, травматизма и гибели людей,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108C">
              <w:rPr>
                <w:rFonts w:ascii="Times New Roman" w:hAnsi="Times New Roman"/>
              </w:rPr>
              <w:t>увеличить количество действующих источников пожарного водоснабжения на территории Пимено-Чернянского сельского поселения.</w:t>
            </w:r>
          </w:p>
        </w:tc>
      </w:tr>
    </w:tbl>
    <w:p w:rsidR="00277AEB" w:rsidRDefault="00277AEB">
      <w:pPr>
        <w:pStyle w:val="afb"/>
      </w:pPr>
    </w:p>
    <w:p w:rsidR="00277AEB" w:rsidRDefault="00277AEB"/>
    <w:p w:rsidR="00277AEB" w:rsidRDefault="00277AEB" w:rsidP="0041108C">
      <w:pPr>
        <w:pStyle w:val="1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rPr>
          <w:rFonts w:ascii="Times New Roman" w:hAnsi="Times New Roman" w:cs="Times New Roman"/>
          <w:b w:val="0"/>
        </w:rPr>
      </w:pPr>
      <w:bookmarkStart w:id="1" w:name="sub_100"/>
      <w:r w:rsidRPr="0041108C">
        <w:rPr>
          <w:rFonts w:ascii="Times New Roman" w:hAnsi="Times New Roman" w:cs="Times New Roman"/>
          <w:b w:val="0"/>
        </w:rPr>
        <w:t>С</w:t>
      </w:r>
      <w:r w:rsidR="0041108C">
        <w:rPr>
          <w:rFonts w:ascii="Times New Roman" w:hAnsi="Times New Roman" w:cs="Times New Roman"/>
          <w:b w:val="0"/>
        </w:rPr>
        <w:t>ОДЕРЖАНИЕ ПРОБЛЕМЫ И ОБОСНОВАНИЕ НЕОБХОДИМОСТИ ЕЕ РЕШЕНИЯ ПРОГРАММНЫМ МЕТОДОМ</w:t>
      </w:r>
      <w:bookmarkEnd w:id="1"/>
    </w:p>
    <w:p w:rsidR="0041108C" w:rsidRPr="0041108C" w:rsidRDefault="0041108C" w:rsidP="0041108C">
      <w:pPr>
        <w:pStyle w:val="affffb"/>
        <w:ind w:firstLine="0"/>
      </w:pPr>
    </w:p>
    <w:p w:rsidR="00277AEB" w:rsidRPr="0041108C" w:rsidRDefault="00277AEB" w:rsidP="0041108C">
      <w:pPr>
        <w:ind w:firstLine="567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Пожары и связанные с ними чрезвычайные ситуации являются факторами, отрицательно влияющими на социально-экономическое положение и развитие </w:t>
      </w:r>
      <w:r w:rsidR="00F45C9B" w:rsidRPr="0041108C">
        <w:rPr>
          <w:rFonts w:ascii="Times New Roman" w:hAnsi="Times New Roman" w:cs="Times New Roman"/>
        </w:rPr>
        <w:t>Пимено-Чернянского сельского поселения</w:t>
      </w:r>
      <w:r w:rsidRPr="0041108C">
        <w:rPr>
          <w:rFonts w:ascii="Times New Roman" w:hAnsi="Times New Roman" w:cs="Times New Roman"/>
        </w:rPr>
        <w:t xml:space="preserve"> в целом. Обеспечение необходимого уровня пожарной безопасности и минимизация потерь вследствие пожаров является одной из важнейших составляющих устойчивого социально-экономического развития </w:t>
      </w:r>
      <w:r w:rsidR="00F45C9B" w:rsidRPr="0041108C">
        <w:rPr>
          <w:rFonts w:ascii="Times New Roman" w:hAnsi="Times New Roman" w:cs="Times New Roman"/>
        </w:rPr>
        <w:t>поселения.</w:t>
      </w:r>
    </w:p>
    <w:p w:rsidR="00277AEB" w:rsidRPr="0041108C" w:rsidRDefault="00277AEB" w:rsidP="0041108C">
      <w:pPr>
        <w:ind w:firstLine="567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На территории </w:t>
      </w:r>
      <w:r w:rsidR="00F45C9B" w:rsidRPr="0041108C">
        <w:rPr>
          <w:rFonts w:ascii="Times New Roman" w:hAnsi="Times New Roman" w:cs="Times New Roman"/>
        </w:rPr>
        <w:t>Пимено-Чернянского сельского поселения</w:t>
      </w:r>
      <w:r w:rsidR="00757A71" w:rsidRPr="0041108C">
        <w:rPr>
          <w:rFonts w:ascii="Times New Roman" w:hAnsi="Times New Roman" w:cs="Times New Roman"/>
        </w:rPr>
        <w:t xml:space="preserve"> в период с 201</w:t>
      </w:r>
      <w:r w:rsidR="00170037" w:rsidRPr="0041108C">
        <w:rPr>
          <w:rFonts w:ascii="Times New Roman" w:hAnsi="Times New Roman" w:cs="Times New Roman"/>
        </w:rPr>
        <w:t>7</w:t>
      </w:r>
      <w:r w:rsidR="00F45C9B" w:rsidRPr="0041108C">
        <w:rPr>
          <w:rFonts w:ascii="Times New Roman" w:hAnsi="Times New Roman" w:cs="Times New Roman"/>
        </w:rPr>
        <w:t xml:space="preserve"> года по 20</w:t>
      </w:r>
      <w:r w:rsidR="00170037" w:rsidRPr="0041108C">
        <w:rPr>
          <w:rFonts w:ascii="Times New Roman" w:hAnsi="Times New Roman" w:cs="Times New Roman"/>
        </w:rPr>
        <w:t xml:space="preserve">19 год </w:t>
      </w:r>
      <w:r w:rsidR="000E2EEA">
        <w:rPr>
          <w:rFonts w:ascii="Times New Roman" w:hAnsi="Times New Roman" w:cs="Times New Roman"/>
        </w:rPr>
        <w:t>произошло 18</w:t>
      </w:r>
      <w:r w:rsidR="00170037" w:rsidRPr="0041108C">
        <w:rPr>
          <w:rFonts w:ascii="Times New Roman" w:hAnsi="Times New Roman" w:cs="Times New Roman"/>
        </w:rPr>
        <w:t xml:space="preserve"> пожаров, </w:t>
      </w:r>
      <w:r w:rsidR="00F45C9B" w:rsidRPr="0041108C">
        <w:rPr>
          <w:rFonts w:ascii="Times New Roman" w:hAnsi="Times New Roman" w:cs="Times New Roman"/>
        </w:rPr>
        <w:t xml:space="preserve"> </w:t>
      </w:r>
      <w:r w:rsidRPr="0041108C">
        <w:rPr>
          <w:rFonts w:ascii="Times New Roman" w:hAnsi="Times New Roman" w:cs="Times New Roman"/>
        </w:rPr>
        <w:t>количество погибши</w:t>
      </w:r>
      <w:r w:rsidR="00170037" w:rsidRPr="0041108C">
        <w:rPr>
          <w:rFonts w:ascii="Times New Roman" w:hAnsi="Times New Roman" w:cs="Times New Roman"/>
        </w:rPr>
        <w:t xml:space="preserve">х на пожаре составило </w:t>
      </w:r>
      <w:r w:rsidRPr="0041108C">
        <w:rPr>
          <w:rFonts w:ascii="Times New Roman" w:hAnsi="Times New Roman" w:cs="Times New Roman"/>
        </w:rPr>
        <w:t xml:space="preserve"> </w:t>
      </w:r>
      <w:r w:rsidR="00170037" w:rsidRPr="0041108C">
        <w:rPr>
          <w:rFonts w:ascii="Times New Roman" w:hAnsi="Times New Roman" w:cs="Times New Roman"/>
        </w:rPr>
        <w:t>0</w:t>
      </w:r>
      <w:r w:rsidRPr="0041108C">
        <w:rPr>
          <w:rFonts w:ascii="Times New Roman" w:hAnsi="Times New Roman" w:cs="Times New Roman"/>
        </w:rPr>
        <w:t xml:space="preserve"> человек, количество получивших травмы различной степени тяжести - </w:t>
      </w:r>
      <w:r w:rsidR="00F45C9B" w:rsidRPr="0041108C">
        <w:rPr>
          <w:rFonts w:ascii="Times New Roman" w:hAnsi="Times New Roman" w:cs="Times New Roman"/>
        </w:rPr>
        <w:t>0</w:t>
      </w:r>
      <w:r w:rsidRPr="0041108C">
        <w:rPr>
          <w:rFonts w:ascii="Times New Roman" w:hAnsi="Times New Roman" w:cs="Times New Roman"/>
        </w:rPr>
        <w:t xml:space="preserve"> человек. И хотя за последние три года увеличения основных показателей обстановки с пожарами не н</w:t>
      </w:r>
      <w:r w:rsidR="00F45C9B" w:rsidRPr="0041108C">
        <w:rPr>
          <w:rFonts w:ascii="Times New Roman" w:hAnsi="Times New Roman" w:cs="Times New Roman"/>
        </w:rPr>
        <w:t>аблюдается, количество пожаров,</w:t>
      </w:r>
      <w:r w:rsidRPr="0041108C">
        <w:rPr>
          <w:rFonts w:ascii="Times New Roman" w:hAnsi="Times New Roman" w:cs="Times New Roman"/>
        </w:rPr>
        <w:t xml:space="preserve"> остается достаточно высоким. Динамика основных показате</w:t>
      </w:r>
      <w:r w:rsidR="00F45C9B" w:rsidRPr="0041108C">
        <w:rPr>
          <w:rFonts w:ascii="Times New Roman" w:hAnsi="Times New Roman" w:cs="Times New Roman"/>
        </w:rPr>
        <w:t>лей обстановки с пожарами в 201</w:t>
      </w:r>
      <w:r w:rsidR="001B6CAC" w:rsidRPr="0041108C">
        <w:rPr>
          <w:rFonts w:ascii="Times New Roman" w:hAnsi="Times New Roman" w:cs="Times New Roman"/>
        </w:rPr>
        <w:t>7</w:t>
      </w:r>
      <w:r w:rsidR="00F45C9B" w:rsidRPr="0041108C">
        <w:rPr>
          <w:rFonts w:ascii="Times New Roman" w:hAnsi="Times New Roman" w:cs="Times New Roman"/>
        </w:rPr>
        <w:t>-201</w:t>
      </w:r>
      <w:r w:rsidR="001B6CAC" w:rsidRPr="0041108C">
        <w:rPr>
          <w:rFonts w:ascii="Times New Roman" w:hAnsi="Times New Roman" w:cs="Times New Roman"/>
        </w:rPr>
        <w:t>9</w:t>
      </w:r>
      <w:r w:rsidRPr="0041108C">
        <w:rPr>
          <w:rFonts w:ascii="Times New Roman" w:hAnsi="Times New Roman" w:cs="Times New Roman"/>
        </w:rPr>
        <w:t xml:space="preserve"> годах приведена в следующей таблице:</w:t>
      </w:r>
    </w:p>
    <w:p w:rsidR="00277AEB" w:rsidRPr="0041108C" w:rsidRDefault="00277AEB">
      <w:pPr>
        <w:rPr>
          <w:rFonts w:ascii="Times New Roman" w:hAnsi="Times New Roman" w:cs="Times New Roman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2240"/>
        <w:gridCol w:w="2318"/>
        <w:gridCol w:w="2552"/>
      </w:tblGrid>
      <w:tr w:rsidR="00277AEB" w:rsidRPr="0041108C" w:rsidTr="000E2EEA">
        <w:tc>
          <w:tcPr>
            <w:tcW w:w="1820" w:type="dxa"/>
            <w:tcBorders>
              <w:top w:val="single" w:sz="4" w:space="0" w:color="auto"/>
              <w:bottom w:val="nil"/>
              <w:right w:val="nil"/>
            </w:tcBorders>
          </w:tcPr>
          <w:p w:rsidR="00277AEB" w:rsidRPr="0041108C" w:rsidRDefault="00277AE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AEB" w:rsidRPr="0041108C" w:rsidRDefault="00277AE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Количество пожаров, ед.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AEB" w:rsidRPr="0041108C" w:rsidRDefault="00277AE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Количество погибших на пожаре,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7AEB" w:rsidRPr="0041108C" w:rsidRDefault="00277AE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Количество травмированных на пожаре, чел.</w:t>
            </w:r>
          </w:p>
        </w:tc>
      </w:tr>
      <w:tr w:rsidR="00277AEB" w:rsidRPr="0041108C" w:rsidTr="000E2EEA">
        <w:tc>
          <w:tcPr>
            <w:tcW w:w="1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7AEB" w:rsidRPr="0041108C" w:rsidRDefault="00170037" w:rsidP="000E2EE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EB" w:rsidRPr="0041108C" w:rsidRDefault="006113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EB" w:rsidRPr="0041108C" w:rsidRDefault="0017003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7AEB" w:rsidRPr="0041108C" w:rsidRDefault="00F45C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0</w:t>
            </w:r>
          </w:p>
        </w:tc>
      </w:tr>
      <w:tr w:rsidR="00277AEB" w:rsidRPr="0041108C" w:rsidTr="000E2EEA">
        <w:tc>
          <w:tcPr>
            <w:tcW w:w="1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7AEB" w:rsidRPr="0041108C" w:rsidRDefault="00170037" w:rsidP="000E2EE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EB" w:rsidRPr="0041108C" w:rsidRDefault="006113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EB" w:rsidRPr="0041108C" w:rsidRDefault="00F45C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7AEB" w:rsidRPr="0041108C" w:rsidRDefault="00F45C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0</w:t>
            </w:r>
          </w:p>
        </w:tc>
      </w:tr>
      <w:tr w:rsidR="00277AEB" w:rsidRPr="0041108C" w:rsidTr="000E2EEA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B" w:rsidRPr="0041108C" w:rsidRDefault="00F45C9B" w:rsidP="000E2EEA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201</w:t>
            </w:r>
            <w:r w:rsidR="00170037" w:rsidRPr="0041108C">
              <w:rPr>
                <w:rFonts w:ascii="Times New Roman" w:hAnsi="Times New Roman" w:cs="Times New Roman"/>
              </w:rPr>
              <w:t>9</w:t>
            </w:r>
            <w:r w:rsidR="00277AEB" w:rsidRPr="0041108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B" w:rsidRPr="0041108C" w:rsidRDefault="006113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B" w:rsidRPr="0041108C" w:rsidRDefault="00F45C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EB" w:rsidRPr="0041108C" w:rsidRDefault="00F45C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1108C">
              <w:rPr>
                <w:rFonts w:ascii="Times New Roman" w:hAnsi="Times New Roman" w:cs="Times New Roman"/>
              </w:rPr>
              <w:t>0</w:t>
            </w:r>
          </w:p>
        </w:tc>
      </w:tr>
    </w:tbl>
    <w:p w:rsidR="00277AEB" w:rsidRPr="0041108C" w:rsidRDefault="00277AEB">
      <w:pPr>
        <w:rPr>
          <w:rFonts w:ascii="Times New Roman" w:hAnsi="Times New Roman" w:cs="Times New Roman"/>
        </w:rPr>
      </w:pPr>
    </w:p>
    <w:p w:rsidR="00277AEB" w:rsidRPr="0041108C" w:rsidRDefault="00277AEB" w:rsidP="000E2EEA">
      <w:pPr>
        <w:ind w:firstLine="567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>Основными причинами возникновения пожаров являются неосторожное обращение с огнем, нарушение правил устройства и эксплуатации бытовых электроприборов, электрических сетей, печного отопления.</w:t>
      </w:r>
    </w:p>
    <w:p w:rsidR="00277AEB" w:rsidRPr="0041108C" w:rsidRDefault="00277AEB" w:rsidP="000E2EEA">
      <w:pPr>
        <w:ind w:firstLine="567"/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lastRenderedPageBreak/>
        <w:t xml:space="preserve">При пожарах от вышеуказанных причин погибает около 80 процентов </w:t>
      </w:r>
      <w:r w:rsidR="00F45C9B" w:rsidRPr="0041108C">
        <w:rPr>
          <w:rFonts w:ascii="Times New Roman" w:hAnsi="Times New Roman" w:cs="Times New Roman"/>
        </w:rPr>
        <w:t xml:space="preserve"> </w:t>
      </w:r>
      <w:r w:rsidRPr="0041108C">
        <w:rPr>
          <w:rFonts w:ascii="Times New Roman" w:hAnsi="Times New Roman" w:cs="Times New Roman"/>
        </w:rPr>
        <w:t>людей от общего количества погибших и травмированных за год.</w:t>
      </w:r>
    </w:p>
    <w:p w:rsidR="00277AEB" w:rsidRPr="0041108C" w:rsidRDefault="00277AEB">
      <w:pPr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На территории </w:t>
      </w:r>
      <w:r w:rsidR="00F45C9B" w:rsidRPr="0041108C">
        <w:rPr>
          <w:rFonts w:ascii="Times New Roman" w:hAnsi="Times New Roman" w:cs="Times New Roman"/>
        </w:rPr>
        <w:t>Пимено-Чернянского сельского поселения</w:t>
      </w:r>
      <w:r w:rsidRPr="0041108C">
        <w:rPr>
          <w:rFonts w:ascii="Times New Roman" w:hAnsi="Times New Roman" w:cs="Times New Roman"/>
        </w:rPr>
        <w:t xml:space="preserve"> находится </w:t>
      </w:r>
      <w:r w:rsidR="00F45C9B" w:rsidRPr="0041108C">
        <w:rPr>
          <w:rFonts w:ascii="Times New Roman" w:hAnsi="Times New Roman" w:cs="Times New Roman"/>
        </w:rPr>
        <w:t xml:space="preserve">4 </w:t>
      </w:r>
      <w:r w:rsidRPr="0041108C">
        <w:rPr>
          <w:rFonts w:ascii="Times New Roman" w:hAnsi="Times New Roman" w:cs="Times New Roman"/>
        </w:rPr>
        <w:t xml:space="preserve">пожарных гидранта, из них </w:t>
      </w:r>
      <w:r w:rsidR="00F45C9B" w:rsidRPr="0041108C">
        <w:rPr>
          <w:rFonts w:ascii="Times New Roman" w:hAnsi="Times New Roman" w:cs="Times New Roman"/>
        </w:rPr>
        <w:t xml:space="preserve">все </w:t>
      </w:r>
      <w:r w:rsidR="00D16068" w:rsidRPr="0041108C">
        <w:rPr>
          <w:rFonts w:ascii="Times New Roman" w:hAnsi="Times New Roman" w:cs="Times New Roman"/>
        </w:rPr>
        <w:t>исправные</w:t>
      </w:r>
      <w:r w:rsidRPr="0041108C">
        <w:rPr>
          <w:rFonts w:ascii="Times New Roman" w:hAnsi="Times New Roman" w:cs="Times New Roman"/>
        </w:rPr>
        <w:t xml:space="preserve">, что составляет </w:t>
      </w:r>
      <w:r w:rsidR="00F45C9B" w:rsidRPr="0041108C">
        <w:rPr>
          <w:rFonts w:ascii="Times New Roman" w:hAnsi="Times New Roman" w:cs="Times New Roman"/>
        </w:rPr>
        <w:t>100</w:t>
      </w:r>
      <w:r w:rsidRPr="0041108C">
        <w:rPr>
          <w:rFonts w:ascii="Times New Roman" w:hAnsi="Times New Roman" w:cs="Times New Roman"/>
        </w:rPr>
        <w:t>%.</w:t>
      </w:r>
    </w:p>
    <w:p w:rsidR="00277AEB" w:rsidRPr="0041108C" w:rsidRDefault="00277AEB">
      <w:pPr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И, хотя обеспеченность территории </w:t>
      </w:r>
      <w:r w:rsidR="00D16068" w:rsidRPr="0041108C">
        <w:rPr>
          <w:rFonts w:ascii="Times New Roman" w:hAnsi="Times New Roman" w:cs="Times New Roman"/>
        </w:rPr>
        <w:t>поселения</w:t>
      </w:r>
      <w:r w:rsidRPr="0041108C">
        <w:rPr>
          <w:rFonts w:ascii="Times New Roman" w:hAnsi="Times New Roman" w:cs="Times New Roman"/>
        </w:rPr>
        <w:t xml:space="preserve"> наружными источниками пожарного водоснабжения является в целом удовлетворительной, наличие </w:t>
      </w:r>
      <w:r w:rsidR="00D16068" w:rsidRPr="0041108C">
        <w:rPr>
          <w:rFonts w:ascii="Times New Roman" w:hAnsi="Times New Roman" w:cs="Times New Roman"/>
        </w:rPr>
        <w:t>недостающих</w:t>
      </w:r>
      <w:r w:rsidRPr="0041108C">
        <w:rPr>
          <w:rFonts w:ascii="Times New Roman" w:hAnsi="Times New Roman" w:cs="Times New Roman"/>
        </w:rPr>
        <w:t xml:space="preserve"> пожарных гидрантов снижает защищенность населения и имущества от пожаров.</w:t>
      </w:r>
    </w:p>
    <w:p w:rsidR="00277AEB" w:rsidRPr="0041108C" w:rsidRDefault="00277AEB">
      <w:pPr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Результаты проводимых проверок противопожарного состояния объектов, находящихся в муниципальной собственности, свидетельствуют о том, что часть данных объектов продолжает эксплуатироваться с нарушениями норм и правил пожарной безопасности. </w:t>
      </w:r>
      <w:r w:rsidR="00D16068" w:rsidRPr="0041108C">
        <w:rPr>
          <w:rFonts w:ascii="Times New Roman" w:hAnsi="Times New Roman" w:cs="Times New Roman"/>
        </w:rPr>
        <w:t xml:space="preserve"> </w:t>
      </w:r>
    </w:p>
    <w:p w:rsidR="00277AEB" w:rsidRPr="0041108C" w:rsidRDefault="00277AEB">
      <w:pPr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>Сложившееся положение дел обусловлено следующими основными факторами:</w:t>
      </w:r>
    </w:p>
    <w:p w:rsidR="00277AEB" w:rsidRPr="0041108C" w:rsidRDefault="00277AEB">
      <w:pPr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>1) недостаточным уровнем пропаганды среди населения противопожарных знаний и требований пожарной безопасности;</w:t>
      </w:r>
    </w:p>
    <w:p w:rsidR="00277AEB" w:rsidRPr="0041108C" w:rsidRDefault="00277AEB">
      <w:pPr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>2) недостаточным уровнем финансирования обеспечения первичных мер пожарной безопасности, противопожарных мероприятий, мероприятий по развитию материально-технической базы.</w:t>
      </w:r>
    </w:p>
    <w:p w:rsidR="00277AEB" w:rsidRPr="0041108C" w:rsidRDefault="00277AEB">
      <w:pPr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Таким образом, разработка Программы связана с необходимостью финансирования мероприятий по повышению противопожарной защиты </w:t>
      </w:r>
      <w:r w:rsidR="00D16068" w:rsidRPr="0041108C">
        <w:rPr>
          <w:rFonts w:ascii="Times New Roman" w:hAnsi="Times New Roman" w:cs="Times New Roman"/>
        </w:rPr>
        <w:t>Пимено-Чернянского сельского поселения</w:t>
      </w:r>
      <w:r w:rsidRPr="0041108C">
        <w:rPr>
          <w:rFonts w:ascii="Times New Roman" w:hAnsi="Times New Roman" w:cs="Times New Roman"/>
        </w:rPr>
        <w:t>, развитию противопожарной пропаганды, укреплению материальной базы и необходимостью реализации мероприятий по выполнению требований</w:t>
      </w:r>
      <w:r w:rsidR="00C32B95" w:rsidRPr="0041108C">
        <w:rPr>
          <w:rFonts w:ascii="Times New Roman" w:hAnsi="Times New Roman" w:cs="Times New Roman"/>
        </w:rPr>
        <w:t xml:space="preserve"> Федерального закона от 21.12.1994 г. № 69-ФЗ «О пожарной безопасности». </w:t>
      </w:r>
      <w:r w:rsidRPr="0041108C">
        <w:rPr>
          <w:rFonts w:ascii="Times New Roman" w:hAnsi="Times New Roman" w:cs="Times New Roman"/>
        </w:rPr>
        <w:t xml:space="preserve"> </w:t>
      </w:r>
      <w:r w:rsidR="00C32B95" w:rsidRPr="0041108C">
        <w:rPr>
          <w:rFonts w:ascii="Times New Roman" w:hAnsi="Times New Roman" w:cs="Times New Roman"/>
        </w:rPr>
        <w:t xml:space="preserve"> </w:t>
      </w:r>
    </w:p>
    <w:p w:rsidR="00277AEB" w:rsidRPr="0041108C" w:rsidRDefault="00277AEB">
      <w:pPr>
        <w:rPr>
          <w:rFonts w:ascii="Times New Roman" w:hAnsi="Times New Roman" w:cs="Times New Roman"/>
        </w:rPr>
      </w:pPr>
      <w:r w:rsidRPr="0041108C">
        <w:rPr>
          <w:rStyle w:val="a3"/>
          <w:rFonts w:ascii="Times New Roman" w:hAnsi="Times New Roman" w:cs="Times New Roman"/>
          <w:bCs/>
        </w:rPr>
        <w:t>Применение</w:t>
      </w:r>
      <w:r w:rsidRPr="0041108C">
        <w:rPr>
          <w:rFonts w:ascii="Times New Roman" w:hAnsi="Times New Roman" w:cs="Times New Roman"/>
        </w:rPr>
        <w:t xml:space="preserve"> программно-целевого метода позволит обеспечить комплексное урегулирование наиболее актуальных вопросов обеспечения пожарной безопасности.</w:t>
      </w:r>
    </w:p>
    <w:p w:rsidR="00277AEB" w:rsidRPr="0041108C" w:rsidRDefault="00277AEB">
      <w:pPr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>Программой предусматривается реализация полномочий органов местного самоуправления в сфере обеспечения пожарной безопасности.</w:t>
      </w:r>
    </w:p>
    <w:p w:rsidR="00277AEB" w:rsidRDefault="00277AEB">
      <w:pPr>
        <w:rPr>
          <w:rFonts w:ascii="Times New Roman" w:hAnsi="Times New Roman" w:cs="Times New Roman"/>
        </w:rPr>
      </w:pPr>
      <w:r w:rsidRPr="0041108C">
        <w:rPr>
          <w:rFonts w:ascii="Times New Roman" w:hAnsi="Times New Roman" w:cs="Times New Roman"/>
        </w:rPr>
        <w:t xml:space="preserve">Программа рассчитана на решение проблемных вопросов и содержит комплекс мероприятий, реализация которых позволит значительно улучшить состояние защищенности людей, муниципальных учреждений и организаций от пожаров на территории </w:t>
      </w:r>
      <w:r w:rsidR="00D16068" w:rsidRPr="0041108C">
        <w:rPr>
          <w:rFonts w:ascii="Times New Roman" w:hAnsi="Times New Roman" w:cs="Times New Roman"/>
        </w:rPr>
        <w:t>Пимено-Чернянского сельского поселения.</w:t>
      </w:r>
    </w:p>
    <w:p w:rsidR="000E2EEA" w:rsidRDefault="000E2EEA">
      <w:pPr>
        <w:rPr>
          <w:rFonts w:ascii="Times New Roman" w:hAnsi="Times New Roman" w:cs="Times New Roman"/>
        </w:rPr>
      </w:pPr>
    </w:p>
    <w:p w:rsidR="000E2EEA" w:rsidRPr="000E2EEA" w:rsidRDefault="000E2EEA" w:rsidP="000E2EEA">
      <w:pPr>
        <w:pStyle w:val="1"/>
        <w:numPr>
          <w:ilvl w:val="0"/>
          <w:numId w:val="2"/>
        </w:numPr>
        <w:tabs>
          <w:tab w:val="left" w:pos="284"/>
        </w:tabs>
        <w:spacing w:before="0" w:after="0"/>
        <w:rPr>
          <w:rFonts w:ascii="Times New Roman" w:hAnsi="Times New Roman" w:cs="Times New Roman"/>
          <w:b w:val="0"/>
        </w:rPr>
      </w:pPr>
      <w:bookmarkStart w:id="2" w:name="sub_200"/>
      <w:r w:rsidRPr="000E2EEA">
        <w:rPr>
          <w:rFonts w:ascii="Times New Roman" w:hAnsi="Times New Roman" w:cs="Times New Roman"/>
          <w:b w:val="0"/>
        </w:rPr>
        <w:t>ОСНОВНЫЕ ЦЕЛИ И ЗАДАЧИ ПРОГРАММЫ</w:t>
      </w:r>
      <w:bookmarkEnd w:id="2"/>
    </w:p>
    <w:p w:rsidR="000E2EEA" w:rsidRDefault="000E2EEA" w:rsidP="000E2EEA">
      <w:pPr>
        <w:pStyle w:val="1"/>
        <w:tabs>
          <w:tab w:val="left" w:pos="28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</w:p>
    <w:p w:rsidR="00277AEB" w:rsidRPr="000E2EEA" w:rsidRDefault="000E2EEA" w:rsidP="000E2EEA">
      <w:pPr>
        <w:pStyle w:val="1"/>
        <w:tabs>
          <w:tab w:val="left" w:pos="284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0E2EEA">
        <w:rPr>
          <w:rFonts w:ascii="Times New Roman" w:hAnsi="Times New Roman" w:cs="Times New Roman"/>
          <w:b w:val="0"/>
        </w:rPr>
        <w:t>П</w:t>
      </w:r>
      <w:r w:rsidR="00277AEB" w:rsidRPr="000E2EEA">
        <w:rPr>
          <w:rFonts w:ascii="Times New Roman" w:hAnsi="Times New Roman" w:cs="Times New Roman"/>
          <w:b w:val="0"/>
        </w:rPr>
        <w:t>рограмма направлена на достижение следующих целей: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bookmarkStart w:id="3" w:name="sub_21"/>
      <w:r w:rsidRPr="000E2EEA">
        <w:rPr>
          <w:rFonts w:ascii="Times New Roman" w:hAnsi="Times New Roman" w:cs="Times New Roman"/>
        </w:rPr>
        <w:t xml:space="preserve">1) обеспечение первичных мер пожарной безопасности на </w:t>
      </w:r>
      <w:r w:rsidR="00D16068" w:rsidRPr="000E2EEA">
        <w:rPr>
          <w:rFonts w:ascii="Times New Roman" w:hAnsi="Times New Roman" w:cs="Times New Roman"/>
        </w:rPr>
        <w:t>территории Пимено-Чернянского сельского поселения;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bookmarkStart w:id="4" w:name="sub_22"/>
      <w:bookmarkEnd w:id="3"/>
      <w:r w:rsidRPr="000E2EEA">
        <w:rPr>
          <w:rFonts w:ascii="Times New Roman" w:hAnsi="Times New Roman" w:cs="Times New Roman"/>
        </w:rPr>
        <w:t>2) обеспечение пожарной безопасности объектов, находящихся в муниципальной собственности;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bookmarkStart w:id="5" w:name="sub_23"/>
      <w:bookmarkEnd w:id="4"/>
      <w:r w:rsidRPr="000E2EEA">
        <w:rPr>
          <w:rFonts w:ascii="Times New Roman" w:hAnsi="Times New Roman" w:cs="Times New Roman"/>
        </w:rPr>
        <w:t>3) предупреждение и профилактика пожаров.</w:t>
      </w:r>
    </w:p>
    <w:bookmarkEnd w:id="5"/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>Основными задачами, решаемыми в рамках Программы являются: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bookmarkStart w:id="6" w:name="sub_201"/>
      <w:r w:rsidRPr="000E2EEA">
        <w:rPr>
          <w:rFonts w:ascii="Times New Roman" w:hAnsi="Times New Roman" w:cs="Times New Roman"/>
        </w:rPr>
        <w:t xml:space="preserve">1) приведение материально-технической базы муниципальных учреждений в соответствие с </w:t>
      </w:r>
      <w:r w:rsidR="00C32B95" w:rsidRPr="000E2EEA">
        <w:rPr>
          <w:rFonts w:ascii="Times New Roman" w:hAnsi="Times New Roman" w:cs="Times New Roman"/>
        </w:rPr>
        <w:t>требованиями Федерального закона от 21.12.1994 г. № 69-ФЗ «О пожарной безопасности»;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bookmarkStart w:id="7" w:name="sub_202"/>
      <w:bookmarkEnd w:id="6"/>
      <w:r w:rsidRPr="000E2EEA">
        <w:rPr>
          <w:rFonts w:ascii="Times New Roman" w:hAnsi="Times New Roman" w:cs="Times New Roman"/>
        </w:rPr>
        <w:t>2) проведение пропаганды противопожарных знаний среди населения;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bookmarkStart w:id="8" w:name="sub_203"/>
      <w:bookmarkEnd w:id="7"/>
      <w:r w:rsidRPr="000E2EEA">
        <w:rPr>
          <w:rFonts w:ascii="Times New Roman" w:hAnsi="Times New Roman" w:cs="Times New Roman"/>
        </w:rPr>
        <w:t xml:space="preserve">3) увеличение количества действующих источников пожарного водоснабжения на территории </w:t>
      </w:r>
      <w:r w:rsidR="00D16068" w:rsidRPr="000E2EEA">
        <w:rPr>
          <w:rFonts w:ascii="Times New Roman" w:hAnsi="Times New Roman" w:cs="Times New Roman"/>
        </w:rPr>
        <w:t>поселения.</w:t>
      </w:r>
    </w:p>
    <w:bookmarkEnd w:id="8"/>
    <w:p w:rsidR="00277AEB" w:rsidRPr="000E2EEA" w:rsidRDefault="00634F8A" w:rsidP="000E2EEA">
      <w:pPr>
        <w:ind w:firstLine="567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>4) приобретение противопожарного инвентаря и имущества.</w:t>
      </w:r>
    </w:p>
    <w:p w:rsidR="000E2EEA" w:rsidRDefault="000E2EEA">
      <w:pPr>
        <w:pStyle w:val="1"/>
      </w:pPr>
      <w:bookmarkStart w:id="9" w:name="sub_300"/>
    </w:p>
    <w:p w:rsidR="00277AEB" w:rsidRPr="000E2EEA" w:rsidRDefault="000E2EEA" w:rsidP="000E2EEA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0E2EEA">
        <w:rPr>
          <w:rFonts w:ascii="Times New Roman" w:hAnsi="Times New Roman" w:cs="Times New Roman"/>
          <w:b w:val="0"/>
        </w:rPr>
        <w:t>4</w:t>
      </w:r>
      <w:r w:rsidR="00277AEB" w:rsidRPr="000E2EEA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>ЭТАПЫ И СРОКИ РЕАЛИЗАЦИИ ПРОГРАММЫ</w:t>
      </w:r>
    </w:p>
    <w:bookmarkEnd w:id="9"/>
    <w:p w:rsidR="00277AEB" w:rsidRDefault="00277AEB"/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>Срок реализа</w:t>
      </w:r>
      <w:r w:rsidR="001B6CAC" w:rsidRPr="000E2EEA">
        <w:rPr>
          <w:rFonts w:ascii="Times New Roman" w:hAnsi="Times New Roman" w:cs="Times New Roman"/>
        </w:rPr>
        <w:t>ции мероприятий программы - 2020</w:t>
      </w:r>
      <w:r w:rsidR="00D16068" w:rsidRPr="000E2EEA">
        <w:rPr>
          <w:rFonts w:ascii="Times New Roman" w:hAnsi="Times New Roman" w:cs="Times New Roman"/>
        </w:rPr>
        <w:t>-20</w:t>
      </w:r>
      <w:r w:rsidR="001B6CAC" w:rsidRPr="000E2EEA">
        <w:rPr>
          <w:rFonts w:ascii="Times New Roman" w:hAnsi="Times New Roman" w:cs="Times New Roman"/>
        </w:rPr>
        <w:t>22</w:t>
      </w:r>
      <w:r w:rsidRPr="000E2EEA">
        <w:rPr>
          <w:rFonts w:ascii="Times New Roman" w:hAnsi="Times New Roman" w:cs="Times New Roman"/>
        </w:rPr>
        <w:t xml:space="preserve"> годы. Реализация программы осуществляется в три этапа, каждый этап соответствует календарному году.</w:t>
      </w:r>
    </w:p>
    <w:p w:rsidR="00277AEB" w:rsidRDefault="00277AEB"/>
    <w:p w:rsidR="000E2EEA" w:rsidRDefault="000E2EEA"/>
    <w:p w:rsidR="00277AEB" w:rsidRPr="000E2EEA" w:rsidRDefault="000E2EEA" w:rsidP="000E2EEA">
      <w:pPr>
        <w:pStyle w:val="1"/>
        <w:spacing w:before="0" w:after="0"/>
        <w:ind w:firstLine="567"/>
        <w:rPr>
          <w:rFonts w:ascii="Times New Roman" w:hAnsi="Times New Roman" w:cs="Times New Roman"/>
          <w:b w:val="0"/>
        </w:rPr>
      </w:pPr>
      <w:bookmarkStart w:id="10" w:name="sub_400"/>
      <w:r w:rsidRPr="000E2EEA">
        <w:rPr>
          <w:rFonts w:ascii="Times New Roman" w:hAnsi="Times New Roman" w:cs="Times New Roman"/>
          <w:b w:val="0"/>
        </w:rPr>
        <w:t>5</w:t>
      </w:r>
      <w:r w:rsidR="00277AEB" w:rsidRPr="000E2EEA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>ТЕХНИКО-ЭКОНОМИЧЕСКОЕ ОБОСНОВАНИЕ</w:t>
      </w:r>
    </w:p>
    <w:bookmarkEnd w:id="10"/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>В соответствии с</w:t>
      </w:r>
      <w:r w:rsidR="00C32B95" w:rsidRPr="000E2EEA">
        <w:rPr>
          <w:rFonts w:ascii="Times New Roman" w:hAnsi="Times New Roman" w:cs="Times New Roma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0E2EEA">
        <w:rPr>
          <w:rFonts w:ascii="Times New Roman" w:hAnsi="Times New Roman" w:cs="Times New Roman"/>
        </w:rPr>
        <w:t xml:space="preserve"> </w:t>
      </w:r>
      <w:r w:rsidR="00C32B95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 xml:space="preserve"> обеспечение первичных мер пожарной безопасности относится к вопросам местного значения и находится в рамках полномочий органов местного самоуправления. Реализация мероприятий по обеспечению первичных мер пожарной безопасности в </w:t>
      </w:r>
      <w:r w:rsidR="00D16068" w:rsidRPr="000E2EEA">
        <w:rPr>
          <w:rFonts w:ascii="Times New Roman" w:hAnsi="Times New Roman" w:cs="Times New Roman"/>
        </w:rPr>
        <w:t>сельском поселении</w:t>
      </w:r>
      <w:r w:rsidRPr="000E2EEA">
        <w:rPr>
          <w:rFonts w:ascii="Times New Roman" w:hAnsi="Times New Roman" w:cs="Times New Roman"/>
        </w:rPr>
        <w:t xml:space="preserve"> осуществляется за счет средств </w:t>
      </w:r>
      <w:r w:rsidR="00D16068" w:rsidRPr="000E2EEA">
        <w:rPr>
          <w:rFonts w:ascii="Times New Roman" w:hAnsi="Times New Roman" w:cs="Times New Roman"/>
        </w:rPr>
        <w:t>бюджета Пимено-Чернянского сельского поселения.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Необходимым условием для успешной реализации противопожарных мероприятий в </w:t>
      </w:r>
      <w:r w:rsidR="00D16068" w:rsidRPr="000E2EEA">
        <w:rPr>
          <w:rFonts w:ascii="Times New Roman" w:hAnsi="Times New Roman" w:cs="Times New Roman"/>
        </w:rPr>
        <w:t>сельском поселении</w:t>
      </w:r>
      <w:r w:rsidRPr="000E2EEA">
        <w:rPr>
          <w:rFonts w:ascii="Times New Roman" w:hAnsi="Times New Roman" w:cs="Times New Roman"/>
        </w:rPr>
        <w:t xml:space="preserve"> является пропаганда противопожарных знаний среди населения. </w:t>
      </w:r>
      <w:r w:rsidR="00D16068" w:rsidRPr="000E2EEA">
        <w:rPr>
          <w:rFonts w:ascii="Times New Roman" w:hAnsi="Times New Roman" w:cs="Times New Roman"/>
        </w:rPr>
        <w:t xml:space="preserve"> 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Учитывая характер имеющихся проблем, эффективное их решение возможно при централизованном планировании и контроле исполнения практических мероприятий и работ, что приведет к повышению уровня пожарной безопасности </w:t>
      </w:r>
      <w:r w:rsidR="00D16068" w:rsidRPr="000E2EEA">
        <w:rPr>
          <w:rFonts w:ascii="Times New Roman" w:hAnsi="Times New Roman" w:cs="Times New Roman"/>
        </w:rPr>
        <w:t>сельского поселения.</w:t>
      </w:r>
    </w:p>
    <w:p w:rsidR="00277AEB" w:rsidRDefault="00D16068">
      <w:pPr>
        <w:pStyle w:val="afb"/>
      </w:pPr>
      <w:r>
        <w:t xml:space="preserve"> </w:t>
      </w:r>
    </w:p>
    <w:p w:rsidR="00277AEB" w:rsidRPr="000E2EEA" w:rsidRDefault="000E2EEA" w:rsidP="000E2EEA">
      <w:pPr>
        <w:pStyle w:val="1"/>
        <w:spacing w:before="0" w:after="0"/>
        <w:ind w:firstLine="567"/>
        <w:rPr>
          <w:rFonts w:ascii="Times New Roman" w:hAnsi="Times New Roman" w:cs="Times New Roman"/>
          <w:b w:val="0"/>
        </w:rPr>
      </w:pPr>
      <w:r w:rsidRPr="000E2EEA">
        <w:rPr>
          <w:rFonts w:ascii="Times New Roman" w:hAnsi="Times New Roman" w:cs="Times New Roman"/>
          <w:b w:val="0"/>
        </w:rPr>
        <w:t>6</w:t>
      </w:r>
      <w:r w:rsidR="00277AEB" w:rsidRPr="000E2EEA">
        <w:rPr>
          <w:rFonts w:ascii="Times New Roman" w:hAnsi="Times New Roman" w:cs="Times New Roman"/>
          <w:b w:val="0"/>
        </w:rPr>
        <w:t xml:space="preserve">. </w:t>
      </w:r>
      <w:r w:rsidR="004626D6">
        <w:rPr>
          <w:rFonts w:ascii="Times New Roman" w:hAnsi="Times New Roman" w:cs="Times New Roman"/>
          <w:b w:val="0"/>
        </w:rPr>
        <w:t>РЕСУРСНОЕ ОБЕСПЕЧЕНИЕ ПРОГРАММЫ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Финансирование программы осуществляется за счет средств бюджета </w:t>
      </w:r>
      <w:r w:rsidR="00D16068" w:rsidRPr="000E2EEA">
        <w:rPr>
          <w:rFonts w:ascii="Times New Roman" w:hAnsi="Times New Roman" w:cs="Times New Roman"/>
        </w:rPr>
        <w:t>Пимено-Чернянского сельского поселения.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bookmarkStart w:id="11" w:name="sub_502"/>
      <w:r w:rsidRPr="000E2EEA">
        <w:rPr>
          <w:rFonts w:ascii="Times New Roman" w:hAnsi="Times New Roman" w:cs="Times New Roman"/>
        </w:rPr>
        <w:t>Общий объем финансовых средств, необходимых для ре</w:t>
      </w:r>
      <w:r w:rsidR="004626D6">
        <w:rPr>
          <w:rFonts w:ascii="Times New Roman" w:hAnsi="Times New Roman" w:cs="Times New Roman"/>
        </w:rPr>
        <w:t>ализации программы</w:t>
      </w:r>
      <w:r w:rsidRPr="000E2EEA">
        <w:rPr>
          <w:rFonts w:ascii="Times New Roman" w:hAnsi="Times New Roman" w:cs="Times New Roman"/>
        </w:rPr>
        <w:t xml:space="preserve"> </w:t>
      </w:r>
      <w:r w:rsidR="00757A71" w:rsidRPr="000E2EEA">
        <w:rPr>
          <w:rFonts w:ascii="Times New Roman" w:hAnsi="Times New Roman" w:cs="Times New Roman"/>
        </w:rPr>
        <w:t>–</w:t>
      </w:r>
      <w:r w:rsidRPr="000E2EEA">
        <w:rPr>
          <w:rFonts w:ascii="Times New Roman" w:hAnsi="Times New Roman" w:cs="Times New Roman"/>
        </w:rPr>
        <w:t xml:space="preserve"> </w:t>
      </w:r>
      <w:r w:rsidR="004626D6">
        <w:rPr>
          <w:rFonts w:ascii="Times New Roman" w:hAnsi="Times New Roman" w:cs="Times New Roman"/>
        </w:rPr>
        <w:t>1882,6</w:t>
      </w:r>
      <w:r w:rsidRPr="000E2EEA">
        <w:rPr>
          <w:rFonts w:ascii="Times New Roman" w:hAnsi="Times New Roman" w:cs="Times New Roman"/>
        </w:rPr>
        <w:t xml:space="preserve"> тыс. рублей, в том числе:</w:t>
      </w:r>
    </w:p>
    <w:p w:rsidR="00277AEB" w:rsidRPr="000E2EEA" w:rsidRDefault="0023421C" w:rsidP="000E2EEA">
      <w:pPr>
        <w:ind w:firstLine="567"/>
        <w:rPr>
          <w:rFonts w:ascii="Times New Roman" w:hAnsi="Times New Roman" w:cs="Times New Roman"/>
        </w:rPr>
      </w:pPr>
      <w:bookmarkStart w:id="12" w:name="sub_503"/>
      <w:bookmarkEnd w:id="11"/>
      <w:r w:rsidRPr="000E2EEA">
        <w:rPr>
          <w:rFonts w:ascii="Times New Roman" w:hAnsi="Times New Roman" w:cs="Times New Roman"/>
        </w:rPr>
        <w:t>в 2020</w:t>
      </w:r>
      <w:r w:rsidR="00277AEB" w:rsidRPr="000E2EEA">
        <w:rPr>
          <w:rFonts w:ascii="Times New Roman" w:hAnsi="Times New Roman" w:cs="Times New Roman"/>
        </w:rPr>
        <w:t xml:space="preserve"> году </w:t>
      </w:r>
      <w:r w:rsidR="00757A71" w:rsidRPr="000E2EEA">
        <w:rPr>
          <w:rFonts w:ascii="Times New Roman" w:hAnsi="Times New Roman" w:cs="Times New Roman"/>
        </w:rPr>
        <w:t>–</w:t>
      </w:r>
      <w:r w:rsidR="00277AEB" w:rsidRPr="000E2EEA">
        <w:rPr>
          <w:rFonts w:ascii="Times New Roman" w:hAnsi="Times New Roman" w:cs="Times New Roman"/>
        </w:rPr>
        <w:t xml:space="preserve"> </w:t>
      </w:r>
      <w:r w:rsidR="004626D6">
        <w:rPr>
          <w:rFonts w:ascii="Times New Roman" w:hAnsi="Times New Roman" w:cs="Times New Roman"/>
        </w:rPr>
        <w:t>682,6</w:t>
      </w:r>
      <w:r w:rsidR="00277AEB" w:rsidRPr="000E2EEA">
        <w:rPr>
          <w:rFonts w:ascii="Times New Roman" w:hAnsi="Times New Roman" w:cs="Times New Roman"/>
        </w:rPr>
        <w:t xml:space="preserve"> тыс. рублей;</w:t>
      </w:r>
    </w:p>
    <w:p w:rsidR="00277AEB" w:rsidRPr="000E2EEA" w:rsidRDefault="00757A71" w:rsidP="000E2EEA">
      <w:pPr>
        <w:ind w:firstLine="567"/>
        <w:rPr>
          <w:rFonts w:ascii="Times New Roman" w:hAnsi="Times New Roman" w:cs="Times New Roman"/>
        </w:rPr>
      </w:pPr>
      <w:bookmarkStart w:id="13" w:name="sub_504"/>
      <w:bookmarkEnd w:id="12"/>
      <w:r w:rsidRPr="000E2EEA">
        <w:rPr>
          <w:rFonts w:ascii="Times New Roman" w:hAnsi="Times New Roman" w:cs="Times New Roman"/>
        </w:rPr>
        <w:t>в</w:t>
      </w:r>
      <w:r w:rsidR="0023421C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>20</w:t>
      </w:r>
      <w:r w:rsidR="0023421C" w:rsidRPr="000E2EEA">
        <w:rPr>
          <w:rFonts w:ascii="Times New Roman" w:hAnsi="Times New Roman" w:cs="Times New Roman"/>
        </w:rPr>
        <w:t>21</w:t>
      </w:r>
      <w:r w:rsidR="00277AEB" w:rsidRPr="000E2EEA">
        <w:rPr>
          <w:rFonts w:ascii="Times New Roman" w:hAnsi="Times New Roman" w:cs="Times New Roman"/>
        </w:rPr>
        <w:t xml:space="preserve"> году </w:t>
      </w:r>
      <w:r w:rsidRPr="000E2EEA">
        <w:rPr>
          <w:rFonts w:ascii="Times New Roman" w:hAnsi="Times New Roman" w:cs="Times New Roman"/>
        </w:rPr>
        <w:t>–</w:t>
      </w:r>
      <w:r w:rsidR="00277AEB" w:rsidRPr="000E2EEA">
        <w:rPr>
          <w:rFonts w:ascii="Times New Roman" w:hAnsi="Times New Roman" w:cs="Times New Roman"/>
        </w:rPr>
        <w:t xml:space="preserve"> </w:t>
      </w:r>
      <w:r w:rsidR="0023421C" w:rsidRPr="000E2EEA">
        <w:rPr>
          <w:rFonts w:ascii="Times New Roman" w:hAnsi="Times New Roman" w:cs="Times New Roman"/>
        </w:rPr>
        <w:t>600,0</w:t>
      </w:r>
      <w:r w:rsidR="00277AEB" w:rsidRPr="000E2EEA">
        <w:rPr>
          <w:rFonts w:ascii="Times New Roman" w:hAnsi="Times New Roman" w:cs="Times New Roman"/>
        </w:rPr>
        <w:t xml:space="preserve"> тыс. рублей;</w:t>
      </w:r>
    </w:p>
    <w:bookmarkEnd w:id="13"/>
    <w:p w:rsidR="00277AEB" w:rsidRPr="000E2EEA" w:rsidRDefault="0023421C" w:rsidP="000E2EEA">
      <w:pPr>
        <w:ind w:firstLine="567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в </w:t>
      </w:r>
      <w:r w:rsidR="00757A71" w:rsidRPr="000E2EEA">
        <w:rPr>
          <w:rFonts w:ascii="Times New Roman" w:hAnsi="Times New Roman" w:cs="Times New Roman"/>
        </w:rPr>
        <w:t>20</w:t>
      </w:r>
      <w:r w:rsidRPr="000E2EEA">
        <w:rPr>
          <w:rFonts w:ascii="Times New Roman" w:hAnsi="Times New Roman" w:cs="Times New Roman"/>
        </w:rPr>
        <w:t>22 году -</w:t>
      </w:r>
      <w:r w:rsidR="007E75DD" w:rsidRPr="000E2EEA">
        <w:rPr>
          <w:rFonts w:ascii="Times New Roman" w:hAnsi="Times New Roman" w:cs="Times New Roman"/>
        </w:rPr>
        <w:t xml:space="preserve"> </w:t>
      </w:r>
      <w:r w:rsidRPr="000E2EEA">
        <w:rPr>
          <w:rFonts w:ascii="Times New Roman" w:hAnsi="Times New Roman" w:cs="Times New Roman"/>
        </w:rPr>
        <w:t>600,0</w:t>
      </w:r>
      <w:r w:rsidR="00277AEB" w:rsidRPr="000E2EEA">
        <w:rPr>
          <w:rFonts w:ascii="Times New Roman" w:hAnsi="Times New Roman" w:cs="Times New Roman"/>
        </w:rPr>
        <w:t xml:space="preserve"> тыс. рублей.</w:t>
      </w:r>
      <w:r w:rsidR="002621C7" w:rsidRPr="000E2EEA">
        <w:rPr>
          <w:rFonts w:ascii="Times New Roman" w:hAnsi="Times New Roman" w:cs="Times New Roman"/>
        </w:rPr>
        <w:t xml:space="preserve"> </w:t>
      </w:r>
    </w:p>
    <w:p w:rsidR="00277AEB" w:rsidRPr="000E2EEA" w:rsidRDefault="00277AEB" w:rsidP="000E2EEA">
      <w:pPr>
        <w:ind w:firstLine="567"/>
        <w:rPr>
          <w:rFonts w:ascii="Times New Roman" w:hAnsi="Times New Roman" w:cs="Times New Roman"/>
        </w:rPr>
      </w:pPr>
      <w:r w:rsidRPr="000E2EEA">
        <w:rPr>
          <w:rFonts w:ascii="Times New Roman" w:hAnsi="Times New Roman" w:cs="Times New Roman"/>
        </w:rPr>
        <w:t xml:space="preserve">При формировании бюджета </w:t>
      </w:r>
      <w:r w:rsidR="00757A71" w:rsidRPr="000E2EEA">
        <w:rPr>
          <w:rFonts w:ascii="Times New Roman" w:hAnsi="Times New Roman" w:cs="Times New Roman"/>
        </w:rPr>
        <w:t>Пимено-Чернянского сельского поселения</w:t>
      </w:r>
      <w:r w:rsidRPr="000E2EEA">
        <w:rPr>
          <w:rFonts w:ascii="Times New Roman" w:hAnsi="Times New Roman" w:cs="Times New Roman"/>
        </w:rPr>
        <w:t xml:space="preserve"> на очередной финансовый год и плановый период возможна корректировка объемов финансирования Программы.</w:t>
      </w:r>
    </w:p>
    <w:p w:rsidR="00277AEB" w:rsidRDefault="00277AEB"/>
    <w:p w:rsidR="00277AEB" w:rsidRPr="004626D6" w:rsidRDefault="004626D6" w:rsidP="004626D6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14" w:name="sub_600"/>
      <w:r>
        <w:rPr>
          <w:rFonts w:ascii="Times New Roman" w:hAnsi="Times New Roman" w:cs="Times New Roman"/>
          <w:b w:val="0"/>
        </w:rPr>
        <w:t>7</w:t>
      </w:r>
      <w:r w:rsidR="00277AEB" w:rsidRPr="004626D6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>МЕХАНИЗМ РЕАЛИЗАЦИИ ПРОГРАММЫ</w:t>
      </w:r>
    </w:p>
    <w:bookmarkEnd w:id="14"/>
    <w:p w:rsidR="00277AEB" w:rsidRPr="004626D6" w:rsidRDefault="00277AEB" w:rsidP="004626D6">
      <w:pPr>
        <w:rPr>
          <w:rFonts w:ascii="Times New Roman" w:hAnsi="Times New Roman" w:cs="Times New Roman"/>
        </w:rPr>
      </w:pP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>Реализация Программы осуществляется путем выполнения программных мероприятий на основе законодательства Российской Федерации и Волгоградской области, действующих нормативных правовых актов.</w:t>
      </w: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 xml:space="preserve">Муниципальным заказчиком Программы является Администрация </w:t>
      </w:r>
      <w:r w:rsidR="00757A71" w:rsidRPr="004626D6">
        <w:rPr>
          <w:rFonts w:ascii="Times New Roman" w:hAnsi="Times New Roman" w:cs="Times New Roman"/>
        </w:rPr>
        <w:t>Пимено-Чернянского сельского поселения Котельниковского муниципального района Волгоградской области.</w:t>
      </w: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>Механизм реализации Программы определяет комплекс мер, осуществляемых муниципальным заказчиком, в целях повышения эффективности реализации мероприятий программы и достижения планируемых результатов, и предусматривает использование комплекса организационных и экономических мероприятий, необходимых для достижения целей и решения задач Программы.</w:t>
      </w: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 xml:space="preserve">Реализации Программы в части выполнения мероприятий исполнителями по приобретению товаров, услуг осуществляется на основе муниципальных контрактов поставки товаров, работ и услуг для нужд </w:t>
      </w:r>
      <w:r w:rsidR="00757A71" w:rsidRPr="004626D6">
        <w:rPr>
          <w:rFonts w:ascii="Times New Roman" w:hAnsi="Times New Roman" w:cs="Times New Roman"/>
        </w:rPr>
        <w:t>Пимено-Чернянского сельского поселения</w:t>
      </w:r>
      <w:r w:rsidRPr="004626D6">
        <w:rPr>
          <w:rFonts w:ascii="Times New Roman" w:hAnsi="Times New Roman" w:cs="Times New Roman"/>
        </w:rPr>
        <w:t>, заключаемых заказчиком Программы с поставщиками. Размещение заказов на поставки товаров, работ и услуг проводится в соответствии с действующим законодательством Российской Федерации.</w:t>
      </w:r>
    </w:p>
    <w:p w:rsidR="00277AEB" w:rsidRDefault="00277AEB"/>
    <w:p w:rsidR="00277AEB" w:rsidRPr="004626D6" w:rsidRDefault="004626D6" w:rsidP="004626D6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15" w:name="sub_700"/>
      <w:r w:rsidRPr="004626D6">
        <w:rPr>
          <w:rFonts w:ascii="Times New Roman" w:hAnsi="Times New Roman" w:cs="Times New Roman"/>
          <w:b w:val="0"/>
        </w:rPr>
        <w:t>8</w:t>
      </w:r>
      <w:r w:rsidR="00277AEB" w:rsidRPr="004626D6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>ПЕРЕЧЕНЬ ПРОГРАММНЫХ МЕРОПРИЯТИЙ</w:t>
      </w:r>
    </w:p>
    <w:bookmarkEnd w:id="15"/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>Перечень мероприятий и работ по реализации Программы с указанием источников финансирования по годам приведен в</w:t>
      </w:r>
      <w:r w:rsidR="00C32B95" w:rsidRPr="004626D6">
        <w:rPr>
          <w:rFonts w:ascii="Times New Roman" w:hAnsi="Times New Roman" w:cs="Times New Roman"/>
        </w:rPr>
        <w:t xml:space="preserve"> Приложении 1 </w:t>
      </w:r>
      <w:r w:rsidRPr="004626D6">
        <w:rPr>
          <w:rFonts w:ascii="Times New Roman" w:hAnsi="Times New Roman" w:cs="Times New Roman"/>
        </w:rPr>
        <w:t>к настоящей Программе.</w:t>
      </w:r>
    </w:p>
    <w:p w:rsidR="00277AEB" w:rsidRPr="004626D6" w:rsidRDefault="00277AEB"/>
    <w:p w:rsidR="00277AEB" w:rsidRPr="004626D6" w:rsidRDefault="004626D6" w:rsidP="004626D6">
      <w:pPr>
        <w:pStyle w:val="1"/>
        <w:spacing w:before="0" w:after="0"/>
        <w:ind w:firstLine="567"/>
        <w:rPr>
          <w:rFonts w:ascii="Times New Roman" w:hAnsi="Times New Roman" w:cs="Times New Roman"/>
        </w:rPr>
      </w:pPr>
      <w:bookmarkStart w:id="16" w:name="sub_800"/>
      <w:r w:rsidRPr="004626D6">
        <w:rPr>
          <w:rFonts w:ascii="Times New Roman" w:hAnsi="Times New Roman" w:cs="Times New Roman"/>
          <w:b w:val="0"/>
        </w:rPr>
        <w:t>9</w:t>
      </w:r>
      <w:r w:rsidR="00277AEB" w:rsidRPr="004626D6">
        <w:rPr>
          <w:rFonts w:ascii="Times New Roman" w:hAnsi="Times New Roman" w:cs="Times New Roman"/>
          <w:b w:val="0"/>
        </w:rPr>
        <w:t>.</w:t>
      </w:r>
      <w:r w:rsidR="00277AEB" w:rsidRPr="004626D6">
        <w:rPr>
          <w:rFonts w:ascii="Times New Roman" w:hAnsi="Times New Roman" w:cs="Times New Roman"/>
        </w:rPr>
        <w:t xml:space="preserve"> </w:t>
      </w:r>
      <w:r w:rsidRPr="004626D6">
        <w:rPr>
          <w:rFonts w:ascii="Times New Roman" w:hAnsi="Times New Roman" w:cs="Times New Roman"/>
          <w:b w:val="0"/>
        </w:rPr>
        <w:t>ОРГАНИЗАЦИЯ УПРАВЛЕНИЯ ПРОГРАММОЙ И КОНТРОЛЬ ЗА ХОДОМ ЕЕ ВЫПОЛНЕНИЯ</w:t>
      </w:r>
    </w:p>
    <w:bookmarkEnd w:id="16"/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 xml:space="preserve">Информация о реализации Программы предоставляется исполнителями </w:t>
      </w:r>
      <w:r w:rsidR="00757A71" w:rsidRPr="004626D6">
        <w:rPr>
          <w:rFonts w:ascii="Times New Roman" w:hAnsi="Times New Roman" w:cs="Times New Roman"/>
        </w:rPr>
        <w:t>Главе Пимено-Чернянского сельского поселения,  который</w:t>
      </w:r>
      <w:r w:rsidRPr="004626D6">
        <w:rPr>
          <w:rFonts w:ascii="Times New Roman" w:hAnsi="Times New Roman" w:cs="Times New Roman"/>
        </w:rPr>
        <w:t xml:space="preserve"> контролирует, анализирует выполнение основных мероприятий Программы </w:t>
      </w:r>
      <w:r w:rsidR="00757A71" w:rsidRPr="004626D6">
        <w:rPr>
          <w:rFonts w:ascii="Times New Roman" w:hAnsi="Times New Roman" w:cs="Times New Roman"/>
        </w:rPr>
        <w:t xml:space="preserve"> </w:t>
      </w:r>
      <w:r w:rsidRPr="004626D6">
        <w:rPr>
          <w:rFonts w:ascii="Times New Roman" w:hAnsi="Times New Roman" w:cs="Times New Roman"/>
        </w:rPr>
        <w:t xml:space="preserve"> </w:t>
      </w:r>
      <w:r w:rsidR="00757A71" w:rsidRPr="004626D6">
        <w:rPr>
          <w:rFonts w:ascii="Times New Roman" w:hAnsi="Times New Roman" w:cs="Times New Roman"/>
        </w:rPr>
        <w:t xml:space="preserve"> </w:t>
      </w:r>
      <w:r w:rsidRPr="004626D6">
        <w:rPr>
          <w:rFonts w:ascii="Times New Roman" w:hAnsi="Times New Roman" w:cs="Times New Roman"/>
        </w:rPr>
        <w:t xml:space="preserve"> ежеквартально до 15-го числа месяца, следу</w:t>
      </w:r>
      <w:r w:rsidR="00757A71" w:rsidRPr="004626D6">
        <w:rPr>
          <w:rFonts w:ascii="Times New Roman" w:hAnsi="Times New Roman" w:cs="Times New Roman"/>
        </w:rPr>
        <w:t>ющего за отчетным.</w:t>
      </w: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</w:p>
    <w:p w:rsidR="00277AEB" w:rsidRPr="004626D6" w:rsidRDefault="004626D6" w:rsidP="004626D6">
      <w:pPr>
        <w:pStyle w:val="1"/>
        <w:spacing w:before="0" w:after="0"/>
        <w:rPr>
          <w:rFonts w:ascii="Times New Roman" w:hAnsi="Times New Roman" w:cs="Times New Roman"/>
          <w:b w:val="0"/>
        </w:rPr>
      </w:pPr>
      <w:bookmarkStart w:id="17" w:name="sub_900"/>
      <w:r w:rsidRPr="004626D6">
        <w:rPr>
          <w:rFonts w:ascii="Times New Roman" w:hAnsi="Times New Roman" w:cs="Times New Roman"/>
          <w:b w:val="0"/>
        </w:rPr>
        <w:t>10</w:t>
      </w:r>
      <w:r w:rsidR="00277AEB" w:rsidRPr="004626D6">
        <w:rPr>
          <w:rFonts w:ascii="Times New Roman" w:hAnsi="Times New Roman" w:cs="Times New Roman"/>
          <w:b w:val="0"/>
        </w:rPr>
        <w:t xml:space="preserve">. </w:t>
      </w:r>
      <w:r>
        <w:rPr>
          <w:rFonts w:ascii="Times New Roman" w:hAnsi="Times New Roman" w:cs="Times New Roman"/>
          <w:b w:val="0"/>
        </w:rPr>
        <w:t>ОЦЕНКА ЭФФЕКТИВНОСТИ РЕАЛИЗАЦИИ ПРОГРАММНЫХ МЕРОПРИЯТИЙ</w:t>
      </w:r>
    </w:p>
    <w:bookmarkEnd w:id="17"/>
    <w:p w:rsidR="00277AEB" w:rsidRPr="004626D6" w:rsidRDefault="00277AEB" w:rsidP="004626D6">
      <w:pPr>
        <w:rPr>
          <w:rFonts w:ascii="Times New Roman" w:hAnsi="Times New Roman" w:cs="Times New Roman"/>
        </w:rPr>
      </w:pP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 xml:space="preserve">Своевременное и полное финансирование Программы и выполнение запланированных мероприятий позволит повысить эффективность системы обеспечения пожарной безопасности </w:t>
      </w:r>
      <w:r w:rsidR="00757A71" w:rsidRPr="004626D6">
        <w:rPr>
          <w:rFonts w:ascii="Times New Roman" w:hAnsi="Times New Roman" w:cs="Times New Roman"/>
        </w:rPr>
        <w:t>Пимено-Чернянского сельского поселения.</w:t>
      </w: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>Целевые индикаторы реализации мероприятий программы приведены в</w:t>
      </w:r>
      <w:r w:rsidR="00C32B95" w:rsidRPr="004626D6">
        <w:rPr>
          <w:rFonts w:ascii="Times New Roman" w:hAnsi="Times New Roman" w:cs="Times New Roman"/>
        </w:rPr>
        <w:t xml:space="preserve"> Приложении 2 </w:t>
      </w:r>
      <w:r w:rsidR="004626D6">
        <w:rPr>
          <w:rFonts w:ascii="Times New Roman" w:hAnsi="Times New Roman" w:cs="Times New Roman"/>
        </w:rPr>
        <w:t>к</w:t>
      </w:r>
      <w:r w:rsidR="00C32B95" w:rsidRPr="004626D6">
        <w:rPr>
          <w:rFonts w:ascii="Times New Roman" w:hAnsi="Times New Roman" w:cs="Times New Roman"/>
        </w:rPr>
        <w:t xml:space="preserve"> </w:t>
      </w:r>
      <w:r w:rsidRPr="004626D6">
        <w:rPr>
          <w:rFonts w:ascii="Times New Roman" w:hAnsi="Times New Roman" w:cs="Times New Roman"/>
        </w:rPr>
        <w:t>настоящей Программе.</w:t>
      </w: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 xml:space="preserve">Система оценки эффективности Программы основана на трех основных показателях, характеризующих обстановку с пожарами на территории </w:t>
      </w:r>
      <w:r w:rsidR="00757A71" w:rsidRPr="004626D6">
        <w:rPr>
          <w:rFonts w:ascii="Times New Roman" w:hAnsi="Times New Roman" w:cs="Times New Roman"/>
        </w:rPr>
        <w:t>Пимено-Чернянского сельского поселения</w:t>
      </w:r>
      <w:r w:rsidRPr="004626D6">
        <w:rPr>
          <w:rFonts w:ascii="Times New Roman" w:hAnsi="Times New Roman" w:cs="Times New Roman"/>
        </w:rPr>
        <w:t>: количество зарегистрированных пожаров (показатель по пожарам), количество погибших людей (показатель по количеству погибших), количество людей, получивших травмы (показатель по количеству получивших травмы).</w:t>
      </w:r>
    </w:p>
    <w:p w:rsidR="00277AEB" w:rsidRPr="004626D6" w:rsidRDefault="00277AEB" w:rsidP="004626D6">
      <w:pPr>
        <w:ind w:firstLine="567"/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>Показатель по пожарам рассчитывается по формуле:</w:t>
      </w: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1286510" cy="488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>, где:</w:t>
      </w:r>
    </w:p>
    <w:p w:rsidR="00277AEB" w:rsidRPr="004626D6" w:rsidRDefault="00277AEB">
      <w:pPr>
        <w:rPr>
          <w:rFonts w:ascii="Times New Roman" w:hAnsi="Times New Roman" w:cs="Times New Roman"/>
        </w:rPr>
      </w:pP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212725" cy="233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- показатель по пожарам;</w:t>
      </w: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403860" cy="2336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- количество пожаров за отчетный период;</w:t>
      </w: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382905" cy="233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- к</w:t>
      </w:r>
      <w:r w:rsidR="00EE497C" w:rsidRPr="004626D6">
        <w:rPr>
          <w:rFonts w:ascii="Times New Roman" w:hAnsi="Times New Roman" w:cs="Times New Roman"/>
        </w:rPr>
        <w:t>оличество пожаров в базовом 20__</w:t>
      </w:r>
      <w:r w:rsidR="00277AEB" w:rsidRPr="004626D6">
        <w:rPr>
          <w:rFonts w:ascii="Times New Roman" w:hAnsi="Times New Roman" w:cs="Times New Roman"/>
        </w:rPr>
        <w:t xml:space="preserve"> году (</w:t>
      </w: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382905" cy="23368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равно </w:t>
      </w:r>
      <w:r w:rsidR="00757A71" w:rsidRPr="004626D6">
        <w:rPr>
          <w:rFonts w:ascii="Times New Roman" w:hAnsi="Times New Roman" w:cs="Times New Roman"/>
        </w:rPr>
        <w:t>значение</w:t>
      </w:r>
      <w:r w:rsidR="00277AEB" w:rsidRPr="004626D6">
        <w:rPr>
          <w:rFonts w:ascii="Times New Roman" w:hAnsi="Times New Roman" w:cs="Times New Roman"/>
        </w:rPr>
        <w:t>).</w:t>
      </w:r>
    </w:p>
    <w:p w:rsidR="00277AEB" w:rsidRDefault="00277AEB"/>
    <w:p w:rsidR="00277AEB" w:rsidRPr="004626D6" w:rsidRDefault="00277AEB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>Показатель по количеству погибших рассчитывается по формуле:</w:t>
      </w: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1265555" cy="4889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>, где:</w:t>
      </w:r>
    </w:p>
    <w:p w:rsidR="00277AEB" w:rsidRPr="004626D6" w:rsidRDefault="00277AEB">
      <w:pPr>
        <w:rPr>
          <w:rFonts w:ascii="Times New Roman" w:hAnsi="Times New Roman" w:cs="Times New Roman"/>
        </w:rPr>
      </w:pP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201930" cy="2336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- показатель по количеству погибших;</w:t>
      </w: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393700" cy="2336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- количество погибших за отчетный период;</w:t>
      </w: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372110" cy="2336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- ко</w:t>
      </w:r>
      <w:r w:rsidR="00EE497C" w:rsidRPr="004626D6">
        <w:rPr>
          <w:rFonts w:ascii="Times New Roman" w:hAnsi="Times New Roman" w:cs="Times New Roman"/>
        </w:rPr>
        <w:t>личество погибших в базовом 20__</w:t>
      </w:r>
      <w:r w:rsidR="00277AEB" w:rsidRPr="004626D6">
        <w:rPr>
          <w:rFonts w:ascii="Times New Roman" w:hAnsi="Times New Roman" w:cs="Times New Roman"/>
        </w:rPr>
        <w:t xml:space="preserve"> году (</w:t>
      </w: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372110" cy="2336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равно </w:t>
      </w:r>
      <w:r w:rsidR="00757A71" w:rsidRPr="004626D6">
        <w:rPr>
          <w:rFonts w:ascii="Times New Roman" w:hAnsi="Times New Roman" w:cs="Times New Roman"/>
        </w:rPr>
        <w:t>значение</w:t>
      </w:r>
      <w:r w:rsidR="00277AEB" w:rsidRPr="004626D6">
        <w:rPr>
          <w:rFonts w:ascii="Times New Roman" w:hAnsi="Times New Roman" w:cs="Times New Roman"/>
        </w:rPr>
        <w:t>).</w:t>
      </w:r>
    </w:p>
    <w:p w:rsidR="00277AEB" w:rsidRPr="004626D6" w:rsidRDefault="00277AEB">
      <w:pPr>
        <w:rPr>
          <w:rFonts w:ascii="Times New Roman" w:hAnsi="Times New Roman" w:cs="Times New Roman"/>
        </w:rPr>
      </w:pPr>
    </w:p>
    <w:p w:rsidR="00277AEB" w:rsidRPr="004626D6" w:rsidRDefault="00277AEB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</w:rPr>
        <w:t>Показатель по количеству получивших травмы рассчитывается по формуле:</w:t>
      </w: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1275715" cy="4889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>, где:</w:t>
      </w:r>
    </w:p>
    <w:p w:rsidR="00277AEB" w:rsidRPr="004626D6" w:rsidRDefault="00277AEB">
      <w:pPr>
        <w:rPr>
          <w:rFonts w:ascii="Times New Roman" w:hAnsi="Times New Roman" w:cs="Times New Roman"/>
        </w:rPr>
      </w:pP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201930" cy="23368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- показатель по количеству получивших травмы;</w:t>
      </w: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393700" cy="2336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- количество получивших травмы за отчетный период;</w:t>
      </w:r>
    </w:p>
    <w:p w:rsidR="00277AEB" w:rsidRPr="004626D6" w:rsidRDefault="00E4770A">
      <w:pPr>
        <w:rPr>
          <w:rFonts w:ascii="Times New Roman" w:hAnsi="Times New Roman" w:cs="Times New Roman"/>
        </w:rPr>
      </w:pP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372110" cy="2336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- количество </w:t>
      </w:r>
      <w:r w:rsidR="00EE497C" w:rsidRPr="004626D6">
        <w:rPr>
          <w:rFonts w:ascii="Times New Roman" w:hAnsi="Times New Roman" w:cs="Times New Roman"/>
        </w:rPr>
        <w:t>получивших травмы в базовом 20__</w:t>
      </w:r>
      <w:r w:rsidR="00277AEB" w:rsidRPr="004626D6">
        <w:rPr>
          <w:rFonts w:ascii="Times New Roman" w:hAnsi="Times New Roman" w:cs="Times New Roman"/>
        </w:rPr>
        <w:t xml:space="preserve"> году (</w:t>
      </w:r>
      <w:r w:rsidRPr="004626D6">
        <w:rPr>
          <w:rFonts w:ascii="Times New Roman" w:hAnsi="Times New Roman" w:cs="Times New Roman"/>
          <w:noProof/>
        </w:rPr>
        <w:drawing>
          <wp:inline distT="0" distB="0" distL="0" distR="0">
            <wp:extent cx="372110" cy="23368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AEB" w:rsidRPr="004626D6">
        <w:rPr>
          <w:rFonts w:ascii="Times New Roman" w:hAnsi="Times New Roman" w:cs="Times New Roman"/>
        </w:rPr>
        <w:t xml:space="preserve"> равно </w:t>
      </w:r>
      <w:r w:rsidR="00757A71" w:rsidRPr="004626D6">
        <w:rPr>
          <w:rFonts w:ascii="Times New Roman" w:hAnsi="Times New Roman" w:cs="Times New Roman"/>
        </w:rPr>
        <w:t>значение</w:t>
      </w:r>
      <w:r w:rsidR="00277AEB" w:rsidRPr="004626D6">
        <w:rPr>
          <w:rFonts w:ascii="Times New Roman" w:hAnsi="Times New Roman" w:cs="Times New Roman"/>
        </w:rPr>
        <w:t>).</w:t>
      </w:r>
    </w:p>
    <w:p w:rsidR="00277AEB" w:rsidRDefault="00757A71">
      <w:pPr>
        <w:pStyle w:val="afb"/>
      </w:pPr>
      <w:r>
        <w:lastRenderedPageBreak/>
        <w:t xml:space="preserve"> </w:t>
      </w:r>
    </w:p>
    <w:p w:rsidR="004626D6" w:rsidRPr="00A97B27" w:rsidRDefault="004626D6" w:rsidP="004626D6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4626D6" w:rsidRPr="00A97B27" w:rsidRDefault="004626D6" w:rsidP="004626D6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A97B27" w:rsidRPr="00A97B27" w:rsidRDefault="004626D6" w:rsidP="00A97B27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>«</w:t>
      </w:r>
      <w:r w:rsidR="00A97B27" w:rsidRPr="00A97B27">
        <w:rPr>
          <w:rFonts w:ascii="Times New Roman" w:hAnsi="Times New Roman" w:cs="Times New Roman"/>
          <w:sz w:val="20"/>
          <w:szCs w:val="20"/>
        </w:rPr>
        <w:t xml:space="preserve">Пожарная безопасность и предупреждение </w:t>
      </w:r>
    </w:p>
    <w:p w:rsidR="00A97B27" w:rsidRPr="00A97B27" w:rsidRDefault="00A97B27" w:rsidP="00A97B27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чрезвычайных ситуаций населенных пунктов </w:t>
      </w:r>
    </w:p>
    <w:p w:rsidR="004626D6" w:rsidRPr="00A97B27" w:rsidRDefault="004626D6" w:rsidP="00A97B27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Пимено-Чернянского сельского поселения </w:t>
      </w:r>
    </w:p>
    <w:p w:rsidR="004626D6" w:rsidRPr="00A97B27" w:rsidRDefault="004626D6" w:rsidP="004626D6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Котельниковского муниципального района </w:t>
      </w:r>
    </w:p>
    <w:p w:rsidR="004626D6" w:rsidRPr="00A97B27" w:rsidRDefault="004626D6" w:rsidP="004626D6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>Волгоградской области 2020-2022 годы»</w:t>
      </w:r>
    </w:p>
    <w:p w:rsidR="00277AEB" w:rsidRDefault="00277AEB">
      <w:pPr>
        <w:ind w:firstLine="698"/>
        <w:jc w:val="right"/>
        <w:rPr>
          <w:rStyle w:val="a3"/>
          <w:bCs/>
        </w:rPr>
      </w:pPr>
    </w:p>
    <w:p w:rsidR="00750C18" w:rsidRDefault="00750C18"/>
    <w:p w:rsidR="00A97B27" w:rsidRDefault="00A97B27"/>
    <w:p w:rsidR="00707B8C" w:rsidRPr="00A97B27" w:rsidRDefault="00750C18" w:rsidP="00750C18">
      <w:pPr>
        <w:jc w:val="center"/>
        <w:rPr>
          <w:rFonts w:ascii="Times New Roman" w:hAnsi="Times New Roman" w:cs="Times New Roman"/>
        </w:rPr>
      </w:pPr>
      <w:r w:rsidRPr="00A97B27">
        <w:rPr>
          <w:rFonts w:ascii="Times New Roman" w:hAnsi="Times New Roman" w:cs="Times New Roman"/>
        </w:rPr>
        <w:t>Перечень мероприятий муниципальной программы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</w:t>
      </w:r>
      <w:r w:rsidR="00A51E7E" w:rsidRPr="00A97B27">
        <w:rPr>
          <w:rFonts w:ascii="Times New Roman" w:hAnsi="Times New Roman" w:cs="Times New Roman"/>
        </w:rPr>
        <w:t>20</w:t>
      </w:r>
      <w:r w:rsidRPr="00A97B27">
        <w:rPr>
          <w:rFonts w:ascii="Times New Roman" w:hAnsi="Times New Roman" w:cs="Times New Roman"/>
        </w:rPr>
        <w:t>-20</w:t>
      </w:r>
      <w:r w:rsidR="00A51E7E" w:rsidRPr="00A97B27">
        <w:rPr>
          <w:rFonts w:ascii="Times New Roman" w:hAnsi="Times New Roman" w:cs="Times New Roman"/>
        </w:rPr>
        <w:t>22</w:t>
      </w:r>
      <w:r w:rsidR="00A97B27" w:rsidRPr="00A97B27">
        <w:rPr>
          <w:rFonts w:ascii="Times New Roman" w:hAnsi="Times New Roman" w:cs="Times New Roman"/>
        </w:rPr>
        <w:t xml:space="preserve"> годы</w:t>
      </w:r>
      <w:r w:rsidRPr="00A97B27">
        <w:rPr>
          <w:rFonts w:ascii="Times New Roman" w:hAnsi="Times New Roman" w:cs="Times New Roman"/>
        </w:rPr>
        <w:t>»</w:t>
      </w:r>
    </w:p>
    <w:p w:rsidR="00F220C3" w:rsidRDefault="00F220C3" w:rsidP="00750C18">
      <w:pPr>
        <w:jc w:val="center"/>
        <w:rPr>
          <w:b/>
        </w:rPr>
      </w:pPr>
    </w:p>
    <w:p w:rsidR="00A97B27" w:rsidRDefault="00A97B27" w:rsidP="00750C18">
      <w:pPr>
        <w:jc w:val="center"/>
        <w:rPr>
          <w:b/>
        </w:rPr>
      </w:pPr>
    </w:p>
    <w:tbl>
      <w:tblPr>
        <w:tblStyle w:val="affff6"/>
        <w:tblW w:w="9790" w:type="dxa"/>
        <w:tblLayout w:type="fixed"/>
        <w:tblLook w:val="04A0"/>
      </w:tblPr>
      <w:tblGrid>
        <w:gridCol w:w="534"/>
        <w:gridCol w:w="2551"/>
        <w:gridCol w:w="1985"/>
        <w:gridCol w:w="1417"/>
        <w:gridCol w:w="993"/>
        <w:gridCol w:w="758"/>
        <w:gridCol w:w="757"/>
        <w:gridCol w:w="795"/>
      </w:tblGrid>
      <w:tr w:rsidR="00E4770A" w:rsidTr="00A97B27">
        <w:tc>
          <w:tcPr>
            <w:tcW w:w="534" w:type="dxa"/>
            <w:vMerge w:val="restart"/>
            <w:vAlign w:val="center"/>
          </w:tcPr>
          <w:p w:rsidR="00E4770A" w:rsidRPr="00A97B27" w:rsidRDefault="00E4770A" w:rsidP="00E4770A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7B2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E4770A" w:rsidRPr="00A97B27" w:rsidRDefault="00E4770A" w:rsidP="00E4770A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E4770A" w:rsidRPr="00A97B27" w:rsidRDefault="00E4770A" w:rsidP="00E4770A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E4770A" w:rsidRPr="00A97B27" w:rsidRDefault="00E4770A" w:rsidP="00E4770A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03" w:type="dxa"/>
            <w:gridSpan w:val="4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(тыс. рублей)</w:t>
            </w:r>
          </w:p>
        </w:tc>
      </w:tr>
      <w:tr w:rsidR="00E4770A" w:rsidTr="00A97B27">
        <w:tc>
          <w:tcPr>
            <w:tcW w:w="534" w:type="dxa"/>
            <w:vMerge/>
          </w:tcPr>
          <w:p w:rsidR="00E4770A" w:rsidRPr="00A97B27" w:rsidRDefault="00E4770A" w:rsidP="00E73632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4770A" w:rsidRPr="00A97B27" w:rsidRDefault="00E4770A" w:rsidP="00E73632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770A" w:rsidRPr="00A97B27" w:rsidRDefault="00E4770A" w:rsidP="00E73632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770A" w:rsidRPr="00A97B27" w:rsidRDefault="00E4770A" w:rsidP="00E73632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10" w:type="dxa"/>
            <w:gridSpan w:val="3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4770A" w:rsidTr="00A97B27">
        <w:tc>
          <w:tcPr>
            <w:tcW w:w="534" w:type="dxa"/>
            <w:vMerge/>
          </w:tcPr>
          <w:p w:rsidR="00E4770A" w:rsidRPr="00A97B27" w:rsidRDefault="00E4770A" w:rsidP="00750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4770A" w:rsidRPr="00A97B27" w:rsidRDefault="00E4770A" w:rsidP="00750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770A" w:rsidRPr="00A97B27" w:rsidRDefault="00E4770A" w:rsidP="00750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4770A" w:rsidRPr="00A97B27" w:rsidRDefault="00E4770A" w:rsidP="00750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4770A" w:rsidRPr="00A97B27" w:rsidRDefault="00E4770A" w:rsidP="00750C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E4770A" w:rsidRPr="00A97B27" w:rsidRDefault="00E4770A" w:rsidP="00A51E7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E7E" w:rsidRPr="00A97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7" w:type="dxa"/>
          </w:tcPr>
          <w:p w:rsidR="00E4770A" w:rsidRPr="00A97B27" w:rsidRDefault="00E4770A" w:rsidP="00A51E7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E7E" w:rsidRPr="00A97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95" w:type="dxa"/>
          </w:tcPr>
          <w:p w:rsidR="00E4770A" w:rsidRPr="00A97B27" w:rsidRDefault="00E4770A" w:rsidP="00A51E7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E7E" w:rsidRPr="00A97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770A" w:rsidTr="00A97B27">
        <w:tc>
          <w:tcPr>
            <w:tcW w:w="534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770A" w:rsidTr="00A97B27">
        <w:tc>
          <w:tcPr>
            <w:tcW w:w="534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4770A" w:rsidRPr="00A97B27" w:rsidRDefault="00E4770A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Освещение материалов по противопожарной тематике на сходах граждан</w:t>
            </w:r>
          </w:p>
        </w:tc>
        <w:tc>
          <w:tcPr>
            <w:tcW w:w="1985" w:type="dxa"/>
          </w:tcPr>
          <w:p w:rsidR="00E4770A" w:rsidRPr="00A97B27" w:rsidRDefault="00E4770A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97B27">
              <w:rPr>
                <w:rFonts w:ascii="Times New Roman" w:hAnsi="Times New Roman" w:cs="Times New Roman"/>
                <w:sz w:val="24"/>
                <w:szCs w:val="24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E4770A" w:rsidRPr="00A97B27" w:rsidRDefault="00E4770A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E4770A" w:rsidRPr="00A97B27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E4770A" w:rsidRPr="00A97B27" w:rsidRDefault="00E4770A" w:rsidP="00E73632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B27" w:rsidTr="00A97B27">
        <w:tc>
          <w:tcPr>
            <w:tcW w:w="534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перезарядка огнетушителей</w:t>
            </w:r>
          </w:p>
        </w:tc>
        <w:tc>
          <w:tcPr>
            <w:tcW w:w="1985" w:type="dxa"/>
          </w:tcPr>
          <w:p w:rsidR="00A97B27" w:rsidRPr="00A97B27" w:rsidRDefault="00A97B27" w:rsidP="0058284A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97B27" w:rsidRPr="00A97B27" w:rsidRDefault="00A97B27" w:rsidP="00A97B27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8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57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7B27" w:rsidTr="00A97B27">
        <w:tc>
          <w:tcPr>
            <w:tcW w:w="534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Обучение МПБ</w:t>
            </w:r>
          </w:p>
        </w:tc>
        <w:tc>
          <w:tcPr>
            <w:tcW w:w="1985" w:type="dxa"/>
          </w:tcPr>
          <w:p w:rsidR="00A97B27" w:rsidRPr="00A97B27" w:rsidRDefault="00A97B27" w:rsidP="0058284A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97B27" w:rsidRPr="00A97B27" w:rsidRDefault="00A97B27" w:rsidP="00A97B27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8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57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27" w:rsidTr="00A97B27">
        <w:tc>
          <w:tcPr>
            <w:tcW w:w="534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Спецодежда для ДПК</w:t>
            </w:r>
          </w:p>
        </w:tc>
        <w:tc>
          <w:tcPr>
            <w:tcW w:w="1985" w:type="dxa"/>
          </w:tcPr>
          <w:p w:rsidR="00A97B27" w:rsidRPr="00A97B27" w:rsidRDefault="00A97B27" w:rsidP="0058284A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8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5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7B27" w:rsidTr="00A97B27">
        <w:tc>
          <w:tcPr>
            <w:tcW w:w="534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Содержание автомашины АРС – 14 для тушения пожаров</w:t>
            </w:r>
          </w:p>
        </w:tc>
        <w:tc>
          <w:tcPr>
            <w:tcW w:w="1985" w:type="dxa"/>
          </w:tcPr>
          <w:p w:rsidR="00A97B27" w:rsidRPr="00A97B27" w:rsidRDefault="00A97B27" w:rsidP="0058284A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97B27" w:rsidRPr="00A97B27" w:rsidRDefault="00CC288F" w:rsidP="00A97B27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B27" w:rsidRPr="00A97B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8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57" w:type="dxa"/>
          </w:tcPr>
          <w:p w:rsidR="00A97B27" w:rsidRPr="00A97B27" w:rsidRDefault="00CC288F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7" w:rsidRPr="00A97B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95" w:type="dxa"/>
          </w:tcPr>
          <w:p w:rsidR="00A97B27" w:rsidRPr="00A97B27" w:rsidRDefault="00CC288F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B27" w:rsidRPr="00A97B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97B27" w:rsidTr="00A97B27">
        <w:tc>
          <w:tcPr>
            <w:tcW w:w="534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запасов (ГСМ, масла, запасные части и т.д.)</w:t>
            </w:r>
          </w:p>
        </w:tc>
        <w:tc>
          <w:tcPr>
            <w:tcW w:w="1985" w:type="dxa"/>
          </w:tcPr>
          <w:p w:rsidR="00A97B27" w:rsidRPr="00A97B27" w:rsidRDefault="00A97B27" w:rsidP="0058284A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316,5</w:t>
            </w:r>
          </w:p>
        </w:tc>
        <w:tc>
          <w:tcPr>
            <w:tcW w:w="758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757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795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A97B27" w:rsidTr="00A97B27">
        <w:tc>
          <w:tcPr>
            <w:tcW w:w="534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журналов инструктажа, огнетушителей, стенды, аншлаги, </w:t>
            </w:r>
            <w:r w:rsidRPr="00A9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банеры</w:t>
            </w:r>
          </w:p>
        </w:tc>
        <w:tc>
          <w:tcPr>
            <w:tcW w:w="1985" w:type="dxa"/>
          </w:tcPr>
          <w:p w:rsidR="00A97B27" w:rsidRPr="00A97B27" w:rsidRDefault="00A97B27" w:rsidP="0058284A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58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5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97B27" w:rsidRPr="000574F9" w:rsidTr="00A97B27">
        <w:tc>
          <w:tcPr>
            <w:tcW w:w="534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гидрантов  и колец для колодцев на ул. Центральная, ул. Юбилейная, ул. Мира,  Возрождения, ул. Садовая, ул. Почтовая, ул. Молодежная,  ул. Родина, ул. Советская, пер. Южный, пер. Крутой х. Пимено-Черни</w:t>
            </w:r>
          </w:p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Замена пожарных гидрантов по ул. Речная, 2, Аксайская, 8, Солнечная, 1 х. Нижние Черни</w:t>
            </w:r>
          </w:p>
        </w:tc>
        <w:tc>
          <w:tcPr>
            <w:tcW w:w="1985" w:type="dxa"/>
          </w:tcPr>
          <w:p w:rsidR="00A97B27" w:rsidRPr="00A97B27" w:rsidRDefault="00A97B27" w:rsidP="0058284A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97B27" w:rsidRPr="00A97B27" w:rsidRDefault="00A97B27" w:rsidP="00E30A68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A68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58" w:type="dxa"/>
          </w:tcPr>
          <w:p w:rsidR="00A97B27" w:rsidRPr="00A97B27" w:rsidRDefault="00A97B27" w:rsidP="00A97B27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57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5" w:type="dxa"/>
          </w:tcPr>
          <w:p w:rsidR="00A97B27" w:rsidRPr="00A97B27" w:rsidRDefault="00A97B27" w:rsidP="00E30A68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7B27" w:rsidTr="00A97B27">
        <w:tc>
          <w:tcPr>
            <w:tcW w:w="534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Приобретение мотопомпы, пожарных рукавов, кранов, расходных материалов (сгоны, муфты)</w:t>
            </w:r>
          </w:p>
        </w:tc>
        <w:tc>
          <w:tcPr>
            <w:tcW w:w="1985" w:type="dxa"/>
          </w:tcPr>
          <w:p w:rsidR="00A97B27" w:rsidRPr="00A97B27" w:rsidRDefault="00A97B27" w:rsidP="0058284A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Пимено-Чернянского сельского поселения</w:t>
            </w:r>
          </w:p>
        </w:tc>
        <w:tc>
          <w:tcPr>
            <w:tcW w:w="1417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97B27" w:rsidRPr="00A97B27" w:rsidRDefault="00E30A68" w:rsidP="00A97B27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A97B27" w:rsidRPr="00A97B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58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57" w:type="dxa"/>
          </w:tcPr>
          <w:p w:rsidR="00A97B27" w:rsidRPr="00A97B27" w:rsidRDefault="00E30A68" w:rsidP="00E30A68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7B27" w:rsidRPr="00A97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A97B27" w:rsidRPr="00A97B27" w:rsidRDefault="00E30A68" w:rsidP="00E30A68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97B27" w:rsidRPr="00A97B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B27" w:rsidTr="00A97B27">
        <w:tc>
          <w:tcPr>
            <w:tcW w:w="534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A97B27" w:rsidRPr="00A97B27" w:rsidRDefault="00A97B27" w:rsidP="00E73632">
            <w:pPr>
              <w:pStyle w:val="af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7B27" w:rsidRPr="00A97B27" w:rsidRDefault="00A97B27" w:rsidP="00E73632">
            <w:pPr>
              <w:pStyle w:val="aff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7B27" w:rsidRPr="00A97B27" w:rsidRDefault="00E30A68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1882,6</w:t>
            </w:r>
          </w:p>
        </w:tc>
        <w:tc>
          <w:tcPr>
            <w:tcW w:w="758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682,6</w:t>
            </w:r>
          </w:p>
        </w:tc>
        <w:tc>
          <w:tcPr>
            <w:tcW w:w="757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795" w:type="dxa"/>
          </w:tcPr>
          <w:p w:rsidR="00A97B27" w:rsidRPr="00A97B27" w:rsidRDefault="00A97B27" w:rsidP="00E73632">
            <w:pPr>
              <w:pStyle w:val="af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27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F220C3" w:rsidRPr="00750C18" w:rsidRDefault="00F220C3" w:rsidP="00750C18">
      <w:pPr>
        <w:jc w:val="center"/>
        <w:rPr>
          <w:b/>
        </w:rPr>
      </w:pPr>
    </w:p>
    <w:p w:rsidR="00750C18" w:rsidRDefault="00750C18">
      <w:pPr>
        <w:ind w:firstLine="0"/>
        <w:jc w:val="left"/>
      </w:pPr>
    </w:p>
    <w:p w:rsidR="00E30A68" w:rsidRPr="00A97B27" w:rsidRDefault="00750C18" w:rsidP="00E30A68">
      <w:pPr>
        <w:jc w:val="right"/>
        <w:rPr>
          <w:rFonts w:ascii="Times New Roman" w:hAnsi="Times New Roman" w:cs="Times New Roman"/>
          <w:sz w:val="20"/>
          <w:szCs w:val="20"/>
        </w:rPr>
      </w:pPr>
      <w:r>
        <w:br w:type="page"/>
      </w:r>
      <w:bookmarkStart w:id="18" w:name="sub_1200"/>
      <w:r w:rsidR="00E30A68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  <w:r w:rsidR="00E30A68" w:rsidRPr="00A97B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A68" w:rsidRPr="00A97B27" w:rsidRDefault="00E30A68" w:rsidP="00E30A68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E30A68" w:rsidRPr="00A97B27" w:rsidRDefault="00E30A68" w:rsidP="00E30A68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«Пожарная безопасность и предупреждение </w:t>
      </w:r>
    </w:p>
    <w:p w:rsidR="00E30A68" w:rsidRPr="00A97B27" w:rsidRDefault="00E30A68" w:rsidP="00E30A68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чрезвычайных ситуаций населенных пунктов </w:t>
      </w:r>
    </w:p>
    <w:p w:rsidR="00E30A68" w:rsidRPr="00A97B27" w:rsidRDefault="00E30A68" w:rsidP="00E30A68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Пимено-Чернянского сельского поселения </w:t>
      </w:r>
    </w:p>
    <w:p w:rsidR="00E30A68" w:rsidRPr="00A97B27" w:rsidRDefault="00E30A68" w:rsidP="00E30A68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 xml:space="preserve">Котельниковского муниципального района </w:t>
      </w:r>
    </w:p>
    <w:p w:rsidR="00E30A68" w:rsidRPr="00A97B27" w:rsidRDefault="00E30A68" w:rsidP="00E30A68">
      <w:pPr>
        <w:jc w:val="right"/>
        <w:rPr>
          <w:rFonts w:ascii="Times New Roman" w:hAnsi="Times New Roman" w:cs="Times New Roman"/>
          <w:sz w:val="20"/>
          <w:szCs w:val="20"/>
        </w:rPr>
      </w:pPr>
      <w:r w:rsidRPr="00A97B27">
        <w:rPr>
          <w:rFonts w:ascii="Times New Roman" w:hAnsi="Times New Roman" w:cs="Times New Roman"/>
          <w:sz w:val="20"/>
          <w:szCs w:val="20"/>
        </w:rPr>
        <w:t>Волгоградской области 2020-2022 годы»</w:t>
      </w:r>
    </w:p>
    <w:p w:rsidR="00E4770A" w:rsidRDefault="00E4770A" w:rsidP="00E4770A">
      <w:pPr>
        <w:ind w:firstLine="698"/>
        <w:jc w:val="right"/>
      </w:pPr>
    </w:p>
    <w:bookmarkEnd w:id="18"/>
    <w:p w:rsidR="00E4770A" w:rsidRDefault="00E4770A" w:rsidP="00E4770A"/>
    <w:p w:rsidR="00E30A68" w:rsidRDefault="00E4770A" w:rsidP="00E30A68">
      <w:pPr>
        <w:pStyle w:val="1"/>
        <w:spacing w:before="0" w:after="0"/>
        <w:rPr>
          <w:rStyle w:val="a3"/>
          <w:rFonts w:ascii="Times New Roman" w:hAnsi="Times New Roman" w:cs="Times New Roman"/>
          <w:bCs w:val="0"/>
        </w:rPr>
      </w:pPr>
      <w:r w:rsidRPr="00E30A68">
        <w:rPr>
          <w:rFonts w:ascii="Times New Roman" w:hAnsi="Times New Roman" w:cs="Times New Roman"/>
          <w:b w:val="0"/>
        </w:rPr>
        <w:t>Целевые индикаторы реализации мероприятий муниципальной программы</w:t>
      </w:r>
      <w:r w:rsidRPr="00E30A68">
        <w:rPr>
          <w:rFonts w:ascii="Times New Roman" w:hAnsi="Times New Roman" w:cs="Times New Roman"/>
        </w:rPr>
        <w:t xml:space="preserve"> </w:t>
      </w:r>
    </w:p>
    <w:p w:rsidR="00E4770A" w:rsidRPr="00E30A68" w:rsidRDefault="00E30A68" w:rsidP="00E30A68">
      <w:pPr>
        <w:pStyle w:val="1"/>
        <w:spacing w:before="0" w:after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 w:val="0"/>
        </w:rPr>
        <w:t>«</w:t>
      </w:r>
      <w:r w:rsidR="00E4770A" w:rsidRPr="00E30A68">
        <w:rPr>
          <w:rStyle w:val="a3"/>
          <w:rFonts w:ascii="Times New Roman" w:hAnsi="Times New Roman" w:cs="Times New Roman"/>
          <w:bCs w:val="0"/>
        </w:rPr>
        <w:t>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</w:t>
      </w:r>
      <w:r w:rsidR="00A51E7E" w:rsidRPr="00E30A68">
        <w:rPr>
          <w:rStyle w:val="a3"/>
          <w:rFonts w:ascii="Times New Roman" w:hAnsi="Times New Roman" w:cs="Times New Roman"/>
          <w:bCs w:val="0"/>
        </w:rPr>
        <w:t>20</w:t>
      </w:r>
      <w:r w:rsidR="00E4770A" w:rsidRPr="00E30A68">
        <w:rPr>
          <w:rStyle w:val="a3"/>
          <w:rFonts w:ascii="Times New Roman" w:hAnsi="Times New Roman" w:cs="Times New Roman"/>
          <w:bCs w:val="0"/>
        </w:rPr>
        <w:t>-20</w:t>
      </w:r>
      <w:r w:rsidR="00A51E7E" w:rsidRPr="00E30A68">
        <w:rPr>
          <w:rStyle w:val="a3"/>
          <w:rFonts w:ascii="Times New Roman" w:hAnsi="Times New Roman" w:cs="Times New Roman"/>
          <w:bCs w:val="0"/>
        </w:rPr>
        <w:t>22</w:t>
      </w:r>
      <w:r w:rsidR="00E4770A" w:rsidRPr="00E30A68">
        <w:rPr>
          <w:rStyle w:val="a3"/>
          <w:rFonts w:ascii="Times New Roman" w:hAnsi="Times New Roman" w:cs="Times New Roman"/>
          <w:bCs w:val="0"/>
        </w:rPr>
        <w:t xml:space="preserve"> г.г.»</w:t>
      </w:r>
    </w:p>
    <w:p w:rsidR="00E4770A" w:rsidRDefault="00E4770A" w:rsidP="00E4770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360"/>
        <w:gridCol w:w="1460"/>
        <w:gridCol w:w="1400"/>
        <w:gridCol w:w="1400"/>
        <w:gridCol w:w="1311"/>
      </w:tblGrid>
      <w:tr w:rsidR="00E4770A" w:rsidRPr="000F375F" w:rsidTr="00E30A6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Целевые значения показателей по годам</w:t>
            </w:r>
          </w:p>
        </w:tc>
      </w:tr>
      <w:tr w:rsidR="00E4770A" w:rsidRPr="000F375F" w:rsidTr="00E30A6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5F254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20</w:t>
            </w:r>
            <w:r w:rsidR="005F2547" w:rsidRPr="00E30A68">
              <w:rPr>
                <w:rFonts w:ascii="Times New Roman" w:hAnsi="Times New Roman" w:cs="Times New Roman"/>
              </w:rPr>
              <w:t>20</w:t>
            </w:r>
            <w:r w:rsidRPr="00E30A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5F254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20</w:t>
            </w:r>
            <w:r w:rsidR="005F2547" w:rsidRPr="00E30A68">
              <w:rPr>
                <w:rFonts w:ascii="Times New Roman" w:hAnsi="Times New Roman" w:cs="Times New Roman"/>
              </w:rPr>
              <w:t>21</w:t>
            </w:r>
            <w:r w:rsidRPr="00E30A6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0A" w:rsidRPr="00E30A68" w:rsidRDefault="00E4770A" w:rsidP="005F254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20</w:t>
            </w:r>
            <w:r w:rsidR="005F2547" w:rsidRPr="00E30A68">
              <w:rPr>
                <w:rFonts w:ascii="Times New Roman" w:hAnsi="Times New Roman" w:cs="Times New Roman"/>
              </w:rPr>
              <w:t>22</w:t>
            </w:r>
            <w:r w:rsidRPr="00E30A6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4770A" w:rsidRPr="000F375F" w:rsidTr="00E30A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f0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Снижение количества зарегистрированных пожаров</w:t>
            </w:r>
            <w:hyperlink w:anchor="sub_1201" w:history="1">
              <w:r w:rsidRPr="00E30A6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f0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Процентов/единиц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5F2547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100/0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5F2547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100/0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0A" w:rsidRPr="00E30A68" w:rsidRDefault="005F2547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100/0</w:t>
            </w:r>
          </w:p>
        </w:tc>
      </w:tr>
      <w:tr w:rsidR="00E4770A" w:rsidRPr="000F375F" w:rsidTr="00E30A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f0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Снижение числа погибших на пожарах людей</w:t>
            </w:r>
            <w:hyperlink w:anchor="sub_1201" w:history="1">
              <w:r w:rsidRPr="00E30A6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f0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Процентов/человек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100/0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100/0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100/0</w:t>
            </w:r>
          </w:p>
        </w:tc>
      </w:tr>
      <w:tr w:rsidR="00E4770A" w:rsidTr="00E30A6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f0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Снижение числа получивших травмы на пожарах</w:t>
            </w:r>
            <w:hyperlink w:anchor="sub_1201" w:history="1">
              <w:r w:rsidRPr="00E30A68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f0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Процентов/человек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100/0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100/0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70A" w:rsidRPr="00E30A68" w:rsidRDefault="00E4770A" w:rsidP="00E7363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30A68">
              <w:rPr>
                <w:rFonts w:ascii="Times New Roman" w:hAnsi="Times New Roman" w:cs="Times New Roman"/>
              </w:rPr>
              <w:t>100/0</w:t>
            </w:r>
          </w:p>
        </w:tc>
      </w:tr>
    </w:tbl>
    <w:p w:rsidR="00E4770A" w:rsidRDefault="00E4770A" w:rsidP="00E4770A"/>
    <w:p w:rsidR="00277AEB" w:rsidRPr="00E30A68" w:rsidRDefault="00E4770A" w:rsidP="00B35B68">
      <w:pPr>
        <w:rPr>
          <w:rFonts w:ascii="Times New Roman" w:hAnsi="Times New Roman" w:cs="Times New Roman"/>
        </w:rPr>
      </w:pPr>
      <w:bookmarkStart w:id="19" w:name="sub_1201"/>
      <w:r>
        <w:t xml:space="preserve">* </w:t>
      </w:r>
      <w:r w:rsidRPr="00E30A68">
        <w:rPr>
          <w:rFonts w:ascii="Times New Roman" w:hAnsi="Times New Roman" w:cs="Times New Roman"/>
        </w:rPr>
        <w:t>Снижение показателей по отношению к аналогичным показателям 201</w:t>
      </w:r>
      <w:r w:rsidR="00CE7B2A" w:rsidRPr="00E30A68">
        <w:rPr>
          <w:rFonts w:ascii="Times New Roman" w:hAnsi="Times New Roman" w:cs="Times New Roman"/>
        </w:rPr>
        <w:t>9</w:t>
      </w:r>
      <w:r w:rsidRPr="00E30A68">
        <w:rPr>
          <w:rFonts w:ascii="Times New Roman" w:hAnsi="Times New Roman" w:cs="Times New Roman"/>
        </w:rPr>
        <w:t xml:space="preserve"> года. В 201</w:t>
      </w:r>
      <w:r w:rsidR="00CE7B2A" w:rsidRPr="00E30A68">
        <w:rPr>
          <w:rFonts w:ascii="Times New Roman" w:hAnsi="Times New Roman" w:cs="Times New Roman"/>
        </w:rPr>
        <w:t>9</w:t>
      </w:r>
      <w:r w:rsidRPr="00E30A68">
        <w:rPr>
          <w:rFonts w:ascii="Times New Roman" w:hAnsi="Times New Roman" w:cs="Times New Roman"/>
        </w:rPr>
        <w:t xml:space="preserve"> году зарегистрировано </w:t>
      </w:r>
      <w:r w:rsidR="00E30A68">
        <w:rPr>
          <w:rFonts w:ascii="Times New Roman" w:hAnsi="Times New Roman" w:cs="Times New Roman"/>
        </w:rPr>
        <w:t>4</w:t>
      </w:r>
      <w:r w:rsidR="00CE7B2A" w:rsidRPr="00E30A68">
        <w:rPr>
          <w:rFonts w:ascii="Times New Roman" w:hAnsi="Times New Roman" w:cs="Times New Roman"/>
        </w:rPr>
        <w:t xml:space="preserve"> случаев </w:t>
      </w:r>
      <w:r w:rsidRPr="00E30A68">
        <w:rPr>
          <w:rFonts w:ascii="Times New Roman" w:hAnsi="Times New Roman" w:cs="Times New Roman"/>
        </w:rPr>
        <w:t xml:space="preserve"> пожара, погибло на пожаре - 0 человек, 0 человек получили на пожарах травмы различной степени тяжести</w:t>
      </w:r>
      <w:bookmarkEnd w:id="19"/>
      <w:r w:rsidR="00B35B68" w:rsidRPr="00E30A68">
        <w:rPr>
          <w:rFonts w:ascii="Times New Roman" w:hAnsi="Times New Roman" w:cs="Times New Roman"/>
        </w:rPr>
        <w:t>.</w:t>
      </w:r>
    </w:p>
    <w:sectPr w:rsidR="00277AEB" w:rsidRPr="00E30A68" w:rsidSect="0080105F">
      <w:pgSz w:w="11905" w:h="16837"/>
      <w:pgMar w:top="709" w:right="80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07" w:rsidRDefault="001A2F07" w:rsidP="00F220C3">
      <w:r>
        <w:separator/>
      </w:r>
    </w:p>
  </w:endnote>
  <w:endnote w:type="continuationSeparator" w:id="1">
    <w:p w:rsidR="001A2F07" w:rsidRDefault="001A2F07" w:rsidP="00F2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07" w:rsidRDefault="001A2F07" w:rsidP="00F220C3">
      <w:r>
        <w:separator/>
      </w:r>
    </w:p>
  </w:footnote>
  <w:footnote w:type="continuationSeparator" w:id="1">
    <w:p w:rsidR="001A2F07" w:rsidRDefault="001A2F07" w:rsidP="00F22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33B"/>
    <w:multiLevelType w:val="hybridMultilevel"/>
    <w:tmpl w:val="646A8C8C"/>
    <w:lvl w:ilvl="0" w:tplc="D63AFD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BDD0473"/>
    <w:multiLevelType w:val="hybridMultilevel"/>
    <w:tmpl w:val="50682958"/>
    <w:lvl w:ilvl="0" w:tplc="D5F0D5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A09"/>
    <w:rsid w:val="0001610C"/>
    <w:rsid w:val="000574F9"/>
    <w:rsid w:val="000B5D78"/>
    <w:rsid w:val="000D38F5"/>
    <w:rsid w:val="000E2EEA"/>
    <w:rsid w:val="000F375F"/>
    <w:rsid w:val="000F404D"/>
    <w:rsid w:val="001455A8"/>
    <w:rsid w:val="00170037"/>
    <w:rsid w:val="0018764E"/>
    <w:rsid w:val="001A2F07"/>
    <w:rsid w:val="001B6CAC"/>
    <w:rsid w:val="0023421C"/>
    <w:rsid w:val="002621C7"/>
    <w:rsid w:val="00277AEB"/>
    <w:rsid w:val="002A0385"/>
    <w:rsid w:val="002A0EC3"/>
    <w:rsid w:val="00326CE3"/>
    <w:rsid w:val="00343429"/>
    <w:rsid w:val="003553A0"/>
    <w:rsid w:val="00393575"/>
    <w:rsid w:val="003F137F"/>
    <w:rsid w:val="0041108C"/>
    <w:rsid w:val="004626D6"/>
    <w:rsid w:val="00471CB9"/>
    <w:rsid w:val="00472AB6"/>
    <w:rsid w:val="004E6AF1"/>
    <w:rsid w:val="004F71B5"/>
    <w:rsid w:val="00573F96"/>
    <w:rsid w:val="00575972"/>
    <w:rsid w:val="00590A09"/>
    <w:rsid w:val="005A1356"/>
    <w:rsid w:val="005B4C42"/>
    <w:rsid w:val="005C2025"/>
    <w:rsid w:val="005F2547"/>
    <w:rsid w:val="0061137C"/>
    <w:rsid w:val="00634F8A"/>
    <w:rsid w:val="00652377"/>
    <w:rsid w:val="00652A7B"/>
    <w:rsid w:val="00656513"/>
    <w:rsid w:val="00707B8C"/>
    <w:rsid w:val="007441A3"/>
    <w:rsid w:val="00750C18"/>
    <w:rsid w:val="00757A71"/>
    <w:rsid w:val="0076599C"/>
    <w:rsid w:val="007C20C4"/>
    <w:rsid w:val="007E6C46"/>
    <w:rsid w:val="007E75DD"/>
    <w:rsid w:val="0080105F"/>
    <w:rsid w:val="00811EDD"/>
    <w:rsid w:val="00827A24"/>
    <w:rsid w:val="008B2C25"/>
    <w:rsid w:val="008D709A"/>
    <w:rsid w:val="00933BE0"/>
    <w:rsid w:val="009A6AE0"/>
    <w:rsid w:val="009E1EA5"/>
    <w:rsid w:val="00A3226C"/>
    <w:rsid w:val="00A51E7E"/>
    <w:rsid w:val="00A61286"/>
    <w:rsid w:val="00A81A41"/>
    <w:rsid w:val="00A97B27"/>
    <w:rsid w:val="00AD028D"/>
    <w:rsid w:val="00AD2C94"/>
    <w:rsid w:val="00B07F1C"/>
    <w:rsid w:val="00B31BC3"/>
    <w:rsid w:val="00B35B68"/>
    <w:rsid w:val="00B35CD3"/>
    <w:rsid w:val="00B505E4"/>
    <w:rsid w:val="00B81AB6"/>
    <w:rsid w:val="00BC0731"/>
    <w:rsid w:val="00C279A4"/>
    <w:rsid w:val="00C32B95"/>
    <w:rsid w:val="00C42BC4"/>
    <w:rsid w:val="00CC288F"/>
    <w:rsid w:val="00CE7B2A"/>
    <w:rsid w:val="00D00C87"/>
    <w:rsid w:val="00D16068"/>
    <w:rsid w:val="00D265A3"/>
    <w:rsid w:val="00D32C84"/>
    <w:rsid w:val="00D35861"/>
    <w:rsid w:val="00E30A68"/>
    <w:rsid w:val="00E4770A"/>
    <w:rsid w:val="00EB6974"/>
    <w:rsid w:val="00EE497C"/>
    <w:rsid w:val="00F220C3"/>
    <w:rsid w:val="00F45C9B"/>
    <w:rsid w:val="00F53178"/>
    <w:rsid w:val="00F70CDE"/>
    <w:rsid w:val="00F925FC"/>
    <w:rsid w:val="00FB073E"/>
    <w:rsid w:val="00FB27F2"/>
    <w:rsid w:val="00FD2D4C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1C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71CB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71CB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1C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1C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1C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1C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1CB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1C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1CB9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71CB9"/>
    <w:rPr>
      <w:u w:val="single"/>
    </w:rPr>
  </w:style>
  <w:style w:type="paragraph" w:customStyle="1" w:styleId="a6">
    <w:name w:val="Внимание"/>
    <w:basedOn w:val="a"/>
    <w:next w:val="a"/>
    <w:uiPriority w:val="99"/>
    <w:rsid w:val="00471CB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71CB9"/>
  </w:style>
  <w:style w:type="paragraph" w:customStyle="1" w:styleId="a8">
    <w:name w:val="Внимание: недобросовестность!"/>
    <w:basedOn w:val="a6"/>
    <w:next w:val="a"/>
    <w:uiPriority w:val="99"/>
    <w:rsid w:val="00471CB9"/>
  </w:style>
  <w:style w:type="character" w:customStyle="1" w:styleId="a9">
    <w:name w:val="Выделение для Базового Поиска"/>
    <w:basedOn w:val="a3"/>
    <w:uiPriority w:val="99"/>
    <w:rsid w:val="00471CB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71CB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71CB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71CB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71CB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71CB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71CB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71CB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71CB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471CB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71CB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71CB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71CB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71CB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71CB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71C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71CB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71C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71CB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71CB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71CB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71CB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71CB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71CB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71CB9"/>
  </w:style>
  <w:style w:type="paragraph" w:customStyle="1" w:styleId="aff2">
    <w:name w:val="Моноширинный"/>
    <w:basedOn w:val="a"/>
    <w:next w:val="a"/>
    <w:uiPriority w:val="99"/>
    <w:rsid w:val="00471CB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71CB9"/>
    <w:rPr>
      <w:rFonts w:cs="Times New Roman"/>
      <w:bCs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71CB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71CB9"/>
    <w:rPr>
      <w:rFonts w:cs="Times New Roman"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71CB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71CB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71CB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71CB9"/>
    <w:pPr>
      <w:ind w:left="140"/>
    </w:pPr>
  </w:style>
  <w:style w:type="character" w:customStyle="1" w:styleId="affa">
    <w:name w:val="Опечатки"/>
    <w:uiPriority w:val="99"/>
    <w:rsid w:val="00471CB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71CB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71CB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71CB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71CB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71CB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71CB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71CB9"/>
  </w:style>
  <w:style w:type="paragraph" w:customStyle="1" w:styleId="afff2">
    <w:name w:val="Примечание."/>
    <w:basedOn w:val="a6"/>
    <w:next w:val="a"/>
    <w:uiPriority w:val="99"/>
    <w:rsid w:val="00471CB9"/>
  </w:style>
  <w:style w:type="character" w:customStyle="1" w:styleId="afff3">
    <w:name w:val="Продолжение ссылки"/>
    <w:basedOn w:val="a4"/>
    <w:uiPriority w:val="99"/>
    <w:rsid w:val="00471CB9"/>
  </w:style>
  <w:style w:type="paragraph" w:customStyle="1" w:styleId="afff4">
    <w:name w:val="Словарная статья"/>
    <w:basedOn w:val="a"/>
    <w:next w:val="a"/>
    <w:uiPriority w:val="99"/>
    <w:rsid w:val="00471CB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71CB9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471CB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71CB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71CB9"/>
  </w:style>
  <w:style w:type="character" w:customStyle="1" w:styleId="afff9">
    <w:name w:val="Ссылка на утративший силу документ"/>
    <w:basedOn w:val="a4"/>
    <w:uiPriority w:val="99"/>
    <w:rsid w:val="00471CB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71CB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71CB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71CB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71CB9"/>
    <w:rPr>
      <w:rFonts w:cs="Times New Roman"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71CB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71CB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71CB9"/>
    <w:pPr>
      <w:spacing w:before="300"/>
      <w:ind w:firstLine="0"/>
      <w:jc w:val="left"/>
    </w:pPr>
  </w:style>
  <w:style w:type="paragraph" w:styleId="affff0">
    <w:name w:val="No Spacing"/>
    <w:basedOn w:val="a"/>
    <w:link w:val="affff1"/>
    <w:uiPriority w:val="1"/>
    <w:qFormat/>
    <w:rsid w:val="00D00C87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affff1">
    <w:name w:val="Без интервала Знак"/>
    <w:basedOn w:val="a0"/>
    <w:link w:val="affff0"/>
    <w:locked/>
    <w:rsid w:val="00D00C87"/>
    <w:rPr>
      <w:rFonts w:ascii="Calibri" w:hAnsi="Calibri" w:cs="Times New Roman"/>
      <w:lang w:val="en-US" w:eastAsia="en-US"/>
    </w:rPr>
  </w:style>
  <w:style w:type="paragraph" w:styleId="affff2">
    <w:name w:val="header"/>
    <w:basedOn w:val="a"/>
    <w:link w:val="affff3"/>
    <w:uiPriority w:val="99"/>
    <w:semiHidden/>
    <w:unhideWhenUsed/>
    <w:rsid w:val="00F220C3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F220C3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F220C3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F220C3"/>
    <w:rPr>
      <w:rFonts w:ascii="Arial" w:hAnsi="Arial" w:cs="Arial"/>
      <w:sz w:val="24"/>
      <w:szCs w:val="24"/>
    </w:rPr>
  </w:style>
  <w:style w:type="table" w:styleId="affff6">
    <w:name w:val="Table Grid"/>
    <w:basedOn w:val="a1"/>
    <w:uiPriority w:val="59"/>
    <w:rsid w:val="00F2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Balloon Text"/>
    <w:basedOn w:val="a"/>
    <w:link w:val="affff8"/>
    <w:uiPriority w:val="99"/>
    <w:semiHidden/>
    <w:unhideWhenUsed/>
    <w:rsid w:val="00B35B68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B35B68"/>
    <w:rPr>
      <w:rFonts w:ascii="Tahoma" w:hAnsi="Tahoma" w:cs="Tahoma"/>
      <w:sz w:val="16"/>
      <w:szCs w:val="16"/>
    </w:rPr>
  </w:style>
  <w:style w:type="paragraph" w:styleId="affff9">
    <w:name w:val="Body Text Indent"/>
    <w:basedOn w:val="a"/>
    <w:link w:val="affffa"/>
    <w:rsid w:val="0080105F"/>
    <w:pPr>
      <w:widowControl/>
      <w:tabs>
        <w:tab w:val="left" w:pos="3686"/>
      </w:tabs>
      <w:overflowPunct w:val="0"/>
      <w:ind w:left="1560" w:firstLine="0"/>
      <w:textAlignment w:val="baseline"/>
    </w:pPr>
    <w:rPr>
      <w:rFonts w:ascii="Times New Roman CYR" w:eastAsia="Times New Roman" w:hAnsi="Times New Roman CYR" w:cs="Times New Roman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80105F"/>
    <w:rPr>
      <w:rFonts w:ascii="Times New Roman CYR" w:eastAsia="Times New Roman" w:hAnsi="Times New Roman CYR"/>
      <w:sz w:val="24"/>
      <w:szCs w:val="20"/>
    </w:rPr>
  </w:style>
  <w:style w:type="paragraph" w:styleId="affffb">
    <w:name w:val="List Paragraph"/>
    <w:basedOn w:val="a"/>
    <w:uiPriority w:val="34"/>
    <w:qFormat/>
    <w:rsid w:val="0041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Пимено-Черни</cp:lastModifiedBy>
  <cp:revision>3</cp:revision>
  <cp:lastPrinted>2020-01-16T13:18:00Z</cp:lastPrinted>
  <dcterms:created xsi:type="dcterms:W3CDTF">2020-08-27T10:32:00Z</dcterms:created>
  <dcterms:modified xsi:type="dcterms:W3CDTF">2020-08-27T10:34:00Z</dcterms:modified>
</cp:coreProperties>
</file>