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B6795D">
        <w:rPr>
          <w:sz w:val="28"/>
          <w:szCs w:val="28"/>
        </w:rPr>
        <w:t>22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6795D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5F02A8">
        <w:rPr>
          <w:sz w:val="28"/>
          <w:szCs w:val="28"/>
        </w:rPr>
        <w:t>9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C046A5" w:rsidRDefault="00B6795D" w:rsidP="002710F7">
      <w:pPr>
        <w:jc w:val="center"/>
        <w:rPr>
          <w:color w:val="000000"/>
          <w:sz w:val="28"/>
          <w:szCs w:val="28"/>
        </w:rPr>
      </w:pPr>
      <w:r w:rsidRPr="00C046A5">
        <w:rPr>
          <w:color w:val="000000"/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C046A5">
        <w:rPr>
          <w:color w:val="000000"/>
          <w:sz w:val="28"/>
          <w:szCs w:val="28"/>
        </w:rPr>
        <w:t>8/</w:t>
      </w:r>
      <w:r w:rsidR="005F02A8">
        <w:rPr>
          <w:color w:val="000000"/>
          <w:sz w:val="28"/>
          <w:szCs w:val="28"/>
        </w:rPr>
        <w:t>8</w:t>
      </w:r>
      <w:r w:rsidR="00760084" w:rsidRPr="00C046A5">
        <w:rPr>
          <w:color w:val="000000"/>
          <w:sz w:val="28"/>
          <w:szCs w:val="28"/>
        </w:rPr>
        <w:t xml:space="preserve"> </w:t>
      </w:r>
      <w:r w:rsidR="005F02A8">
        <w:rPr>
          <w:color w:val="000000"/>
          <w:sz w:val="28"/>
          <w:szCs w:val="28"/>
        </w:rPr>
        <w:t>«</w:t>
      </w:r>
      <w:r w:rsidR="005F02A8" w:rsidRPr="00566E81">
        <w:rPr>
          <w:sz w:val="28"/>
          <w:szCs w:val="28"/>
        </w:rPr>
        <w:t>Об утверждении муниципальной программы</w:t>
      </w:r>
      <w:r w:rsidR="005F02A8">
        <w:rPr>
          <w:sz w:val="28"/>
          <w:szCs w:val="28"/>
        </w:rPr>
        <w:t xml:space="preserve"> </w:t>
      </w:r>
      <w:r w:rsidR="005F02A8" w:rsidRPr="00566E81">
        <w:rPr>
          <w:sz w:val="28"/>
          <w:szCs w:val="28"/>
        </w:rPr>
        <w:t>«</w:t>
      </w:r>
      <w:r w:rsidR="005F02A8">
        <w:rPr>
          <w:sz w:val="28"/>
          <w:szCs w:val="28"/>
        </w:rPr>
        <w:t>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</w:t>
      </w:r>
      <w:r w:rsidR="005F02A8" w:rsidRPr="00566E81">
        <w:rPr>
          <w:sz w:val="28"/>
          <w:szCs w:val="28"/>
        </w:rPr>
        <w:t xml:space="preserve"> 20</w:t>
      </w:r>
      <w:r w:rsidR="005F02A8">
        <w:rPr>
          <w:sz w:val="28"/>
          <w:szCs w:val="28"/>
        </w:rPr>
        <w:t>20</w:t>
      </w:r>
      <w:r w:rsidR="005F02A8" w:rsidRPr="00566E81">
        <w:rPr>
          <w:sz w:val="28"/>
          <w:szCs w:val="28"/>
        </w:rPr>
        <w:t>-20</w:t>
      </w:r>
      <w:r w:rsidR="005F02A8">
        <w:rPr>
          <w:sz w:val="28"/>
          <w:szCs w:val="28"/>
        </w:rPr>
        <w:t>22</w:t>
      </w:r>
      <w:r w:rsidR="005F02A8" w:rsidRPr="00566E81">
        <w:rPr>
          <w:sz w:val="28"/>
          <w:szCs w:val="28"/>
        </w:rPr>
        <w:t xml:space="preserve"> годы»</w:t>
      </w:r>
    </w:p>
    <w:p w:rsidR="00A61286" w:rsidRPr="00C046A5" w:rsidRDefault="00A61286">
      <w:pPr>
        <w:rPr>
          <w:sz w:val="28"/>
          <w:szCs w:val="28"/>
        </w:rPr>
      </w:pPr>
    </w:p>
    <w:p w:rsidR="00A61286" w:rsidRPr="00C046A5" w:rsidRDefault="00A61286" w:rsidP="00A61286">
      <w:pPr>
        <w:rPr>
          <w:sz w:val="28"/>
          <w:szCs w:val="28"/>
        </w:rPr>
      </w:pPr>
    </w:p>
    <w:p w:rsidR="002710F7" w:rsidRPr="00C046A5" w:rsidRDefault="00B6795D" w:rsidP="007B6F4E">
      <w:pPr>
        <w:ind w:firstLine="709"/>
        <w:jc w:val="both"/>
        <w:rPr>
          <w:sz w:val="28"/>
          <w:szCs w:val="28"/>
          <w:lang w:eastAsia="ar-SA"/>
        </w:rPr>
      </w:pPr>
      <w:r w:rsidRPr="00C046A5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C046A5">
        <w:rPr>
          <w:sz w:val="28"/>
          <w:szCs w:val="28"/>
          <w:lang w:eastAsia="ar-SA"/>
        </w:rPr>
        <w:t>уководствуясь Бюджетным кодексом РФ, Уставом Пим</w:t>
      </w:r>
      <w:r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но-Чернянского сельского пос</w:t>
      </w:r>
      <w:r w:rsidR="00B23091"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ления</w:t>
      </w:r>
      <w:r w:rsidR="00B23091" w:rsidRPr="00C046A5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2710F7" w:rsidRPr="00C046A5">
        <w:rPr>
          <w:sz w:val="28"/>
          <w:szCs w:val="28"/>
          <w:lang w:eastAsia="ar-SA"/>
        </w:rPr>
        <w:t xml:space="preserve">, в соответствии с </w:t>
      </w:r>
      <w:r w:rsidR="002710F7" w:rsidRPr="00C046A5">
        <w:rPr>
          <w:sz w:val="28"/>
          <w:szCs w:val="28"/>
        </w:rPr>
        <w:t xml:space="preserve">постановлением Администрации Пимено-Чернянского сельского поселения 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  <w:r w:rsidR="002710F7" w:rsidRPr="00C046A5">
        <w:rPr>
          <w:sz w:val="28"/>
          <w:szCs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C046A5">
        <w:rPr>
          <w:sz w:val="28"/>
          <w:szCs w:val="28"/>
          <w:lang w:eastAsia="ar-SA"/>
        </w:rPr>
        <w:t xml:space="preserve">администрация Пимено-Чернянского сельского поселения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</w:p>
    <w:p w:rsidR="00A61286" w:rsidRPr="00C046A5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b/>
          <w:sz w:val="28"/>
          <w:szCs w:val="28"/>
          <w:lang w:val="ru-RU" w:eastAsia="ru-RU"/>
        </w:rPr>
        <w:t>постановляе</w:t>
      </w:r>
      <w:r w:rsidR="00A61286" w:rsidRPr="00C046A5">
        <w:rPr>
          <w:rFonts w:ascii="Times New Roman" w:hAnsi="Times New Roman"/>
          <w:b/>
          <w:sz w:val="28"/>
          <w:szCs w:val="28"/>
          <w:lang w:val="ru-RU" w:eastAsia="ru-RU"/>
        </w:rPr>
        <w:t xml:space="preserve">т: </w:t>
      </w:r>
    </w:p>
    <w:p w:rsidR="00A61286" w:rsidRPr="00C046A5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от 21.02.2020 № 8/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>8</w:t>
      </w:r>
      <w:r w:rsidR="00A61286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02A8" w:rsidRPr="005F02A8">
        <w:rPr>
          <w:rFonts w:ascii="Times New Roman" w:hAnsi="Times New Roman"/>
          <w:sz w:val="28"/>
          <w:szCs w:val="28"/>
          <w:lang w:val="ru-RU" w:eastAsia="ru-RU"/>
        </w:rPr>
        <w:t>«Об утверждении муниципальной программы «Обеспечение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2020-2022 годы»</w:t>
      </w:r>
      <w:r w:rsidR="007B6F4E" w:rsidRP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0084" w:rsidRPr="005F02A8">
        <w:rPr>
          <w:rFonts w:ascii="Times New Roman" w:hAnsi="Times New Roman"/>
          <w:sz w:val="28"/>
          <w:szCs w:val="28"/>
          <w:lang w:val="ru-RU" w:eastAsia="ru-RU"/>
        </w:rPr>
        <w:t>(далее по тексту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Постановление):</w:t>
      </w:r>
    </w:p>
    <w:p w:rsidR="00BE0F67" w:rsidRPr="00C046A5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В Паспорте</w:t>
      </w:r>
      <w:r w:rsidR="000C31F2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муниципальной программы </w:t>
      </w:r>
      <w:r w:rsidR="005F02A8" w:rsidRPr="005F02A8">
        <w:rPr>
          <w:rFonts w:ascii="Times New Roman" w:hAnsi="Times New Roman"/>
          <w:sz w:val="28"/>
          <w:szCs w:val="28"/>
          <w:lang w:val="ru-RU" w:eastAsia="ru-RU"/>
        </w:rPr>
        <w:t>«Обеспечение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2020-2022 годы»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02A8" w:rsidRPr="005F02A8">
        <w:rPr>
          <w:rFonts w:ascii="Times New Roman" w:hAnsi="Times New Roman"/>
          <w:sz w:val="28"/>
          <w:szCs w:val="28"/>
          <w:lang w:val="ru-RU" w:eastAsia="ru-RU"/>
        </w:rPr>
        <w:t>(далее по тексту</w:t>
      </w:r>
      <w:r w:rsidR="005F02A8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>рограмма</w:t>
      </w:r>
      <w:r w:rsidR="005F02A8" w:rsidRPr="00C046A5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строку «Объемы 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и источники финансирования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>» изложить в новой редакции:</w:t>
      </w:r>
    </w:p>
    <w:p w:rsidR="00C046A5" w:rsidRPr="00C046A5" w:rsidRDefault="00C046A5" w:rsidP="00C046A5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48E4" w:rsidRPr="00C046A5" w:rsidTr="001148E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5F02A8">
            <w:pPr>
              <w:pStyle w:val="ConsPlusNormal"/>
              <w:tabs>
                <w:tab w:val="left" w:pos="10980"/>
              </w:tabs>
              <w:rPr>
                <w:i/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5F02A8" w:rsidRDefault="005F02A8" w:rsidP="005F02A8">
            <w:pPr>
              <w:rPr>
                <w:sz w:val="28"/>
                <w:szCs w:val="28"/>
              </w:rPr>
            </w:pPr>
            <w:r w:rsidRPr="005F02A8">
              <w:rPr>
                <w:sz w:val="28"/>
                <w:szCs w:val="28"/>
              </w:rPr>
              <w:t xml:space="preserve">Финансирование Программы осуществляется за счет средств   бюджета Пимено-Чернянского сельского поселения Котельниковского муниципального района Волгоградской области  в сумме   </w:t>
            </w:r>
            <w:r>
              <w:rPr>
                <w:sz w:val="28"/>
                <w:szCs w:val="28"/>
              </w:rPr>
              <w:t>4</w:t>
            </w:r>
            <w:r w:rsidRPr="005F02A8">
              <w:rPr>
                <w:sz w:val="28"/>
                <w:szCs w:val="28"/>
              </w:rPr>
              <w:t xml:space="preserve">00,0 тыс. руб., в т.ч.: </w:t>
            </w:r>
          </w:p>
          <w:p w:rsidR="005F02A8" w:rsidRPr="005F02A8" w:rsidRDefault="005F02A8" w:rsidP="005F02A8">
            <w:pPr>
              <w:rPr>
                <w:sz w:val="28"/>
                <w:szCs w:val="28"/>
              </w:rPr>
            </w:pPr>
            <w:r w:rsidRPr="005F02A8">
              <w:rPr>
                <w:sz w:val="28"/>
                <w:szCs w:val="28"/>
              </w:rPr>
              <w:t>2020 год – 100,0 тыс. рублей;</w:t>
            </w:r>
          </w:p>
          <w:p w:rsidR="005F02A8" w:rsidRPr="005F02A8" w:rsidRDefault="005F02A8" w:rsidP="005F02A8">
            <w:pPr>
              <w:rPr>
                <w:sz w:val="28"/>
                <w:szCs w:val="28"/>
              </w:rPr>
            </w:pPr>
            <w:r w:rsidRPr="005F02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</w:t>
            </w:r>
            <w:r w:rsidRPr="005F02A8">
              <w:rPr>
                <w:sz w:val="28"/>
                <w:szCs w:val="28"/>
              </w:rPr>
              <w:t>00,0 тыс. рублей;</w:t>
            </w:r>
          </w:p>
          <w:p w:rsidR="001148E4" w:rsidRPr="00C046A5" w:rsidRDefault="005F02A8" w:rsidP="005F02A8">
            <w:pPr>
              <w:pStyle w:val="ConsPlusNormal"/>
              <w:tabs>
                <w:tab w:val="left" w:pos="10980"/>
              </w:tabs>
              <w:rPr>
                <w:sz w:val="28"/>
                <w:szCs w:val="28"/>
              </w:rPr>
            </w:pPr>
            <w:r w:rsidRPr="005F02A8">
              <w:rPr>
                <w:sz w:val="28"/>
                <w:szCs w:val="28"/>
              </w:rPr>
              <w:t>2022 год – 100,0 тыс. рублей.</w:t>
            </w:r>
          </w:p>
        </w:tc>
      </w:tr>
    </w:tbl>
    <w:p w:rsidR="001F02A1" w:rsidRPr="00C046A5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7" w:rsidRPr="00C046A5" w:rsidRDefault="00E15110" w:rsidP="00C046A5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sz w:val="28"/>
          <w:szCs w:val="28"/>
          <w:lang w:val="ru-RU"/>
        </w:rPr>
      </w:pPr>
      <w:r w:rsidRPr="00C046A5">
        <w:rPr>
          <w:sz w:val="28"/>
          <w:szCs w:val="28"/>
          <w:lang w:val="ru-RU"/>
        </w:rPr>
        <w:t xml:space="preserve">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>Раздел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>7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Программы </w:t>
      </w:r>
      <w:r w:rsidR="009A0D50" w:rsidRPr="00C046A5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редакции:</w:t>
      </w:r>
    </w:p>
    <w:p w:rsidR="005F02A8" w:rsidRDefault="005F02A8" w:rsidP="005F02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F02A8">
        <w:rPr>
          <w:sz w:val="28"/>
          <w:szCs w:val="28"/>
        </w:rPr>
        <w:t>7. РЕСУРСНОЕ ОБЕСПЕЧЕНИЕ  ПРОГРАММЫ</w:t>
      </w:r>
    </w:p>
    <w:p w:rsidR="005F02A8" w:rsidRPr="005F02A8" w:rsidRDefault="005F02A8" w:rsidP="005F02A8">
      <w:pPr>
        <w:ind w:firstLine="709"/>
        <w:jc w:val="both"/>
      </w:pPr>
      <w:r w:rsidRPr="005F02A8">
        <w:rPr>
          <w:sz w:val="28"/>
          <w:szCs w:val="28"/>
        </w:rPr>
        <w:t xml:space="preserve">Источником ресурсного обеспечения Программы являются средства бюджета Пимено-Чернянского сельского поселения </w:t>
      </w:r>
      <w:r>
        <w:rPr>
          <w:sz w:val="28"/>
          <w:szCs w:val="28"/>
        </w:rPr>
        <w:t xml:space="preserve"> в сумме 4</w:t>
      </w:r>
      <w:r w:rsidRPr="005F02A8">
        <w:rPr>
          <w:sz w:val="28"/>
          <w:szCs w:val="28"/>
        </w:rPr>
        <w:t>00,0 тыс. рублей, в т.ч.:</w:t>
      </w:r>
    </w:p>
    <w:p w:rsidR="005F02A8" w:rsidRPr="005F02A8" w:rsidRDefault="005F02A8" w:rsidP="005F02A8">
      <w:pPr>
        <w:ind w:firstLine="709"/>
        <w:jc w:val="both"/>
        <w:rPr>
          <w:sz w:val="28"/>
          <w:szCs w:val="28"/>
        </w:rPr>
      </w:pPr>
      <w:r w:rsidRPr="005F02A8">
        <w:rPr>
          <w:sz w:val="28"/>
          <w:szCs w:val="28"/>
        </w:rPr>
        <w:t>2020 год – 100,0 тыс. рублей;</w:t>
      </w:r>
    </w:p>
    <w:p w:rsidR="005F02A8" w:rsidRPr="005F02A8" w:rsidRDefault="005F02A8" w:rsidP="005F02A8">
      <w:pPr>
        <w:ind w:firstLine="709"/>
        <w:jc w:val="both"/>
        <w:rPr>
          <w:sz w:val="28"/>
          <w:szCs w:val="28"/>
        </w:rPr>
      </w:pPr>
      <w:r w:rsidRPr="005F02A8">
        <w:rPr>
          <w:sz w:val="28"/>
          <w:szCs w:val="28"/>
        </w:rPr>
        <w:t xml:space="preserve">2021 год -  </w:t>
      </w:r>
      <w:r>
        <w:rPr>
          <w:sz w:val="28"/>
          <w:szCs w:val="28"/>
        </w:rPr>
        <w:t>2</w:t>
      </w:r>
      <w:r w:rsidRPr="005F02A8">
        <w:rPr>
          <w:sz w:val="28"/>
          <w:szCs w:val="28"/>
        </w:rPr>
        <w:t>00,0 тыс. рублей;</w:t>
      </w:r>
    </w:p>
    <w:p w:rsidR="005F02A8" w:rsidRPr="005F02A8" w:rsidRDefault="005F02A8" w:rsidP="005F02A8">
      <w:pPr>
        <w:ind w:firstLine="709"/>
        <w:jc w:val="both"/>
        <w:rPr>
          <w:sz w:val="28"/>
          <w:szCs w:val="28"/>
        </w:rPr>
      </w:pPr>
      <w:r w:rsidRPr="005F02A8">
        <w:rPr>
          <w:sz w:val="28"/>
          <w:szCs w:val="28"/>
        </w:rPr>
        <w:t>2022 год – 100,0 тыс. рублей.</w:t>
      </w:r>
    </w:p>
    <w:p w:rsidR="005F02A8" w:rsidRPr="005F02A8" w:rsidRDefault="005F02A8" w:rsidP="005F02A8">
      <w:pPr>
        <w:ind w:firstLine="709"/>
        <w:jc w:val="both"/>
        <w:rPr>
          <w:sz w:val="28"/>
          <w:szCs w:val="28"/>
        </w:rPr>
      </w:pPr>
      <w:r w:rsidRPr="005F02A8">
        <w:rPr>
          <w:sz w:val="28"/>
          <w:szCs w:val="28"/>
        </w:rPr>
        <w:t>Допускается софинансирование данной Программы из федерального и областного бюджета</w:t>
      </w:r>
      <w:r w:rsidRPr="00EA5D30">
        <w:t xml:space="preserve">, </w:t>
      </w:r>
      <w:r w:rsidRPr="005F02A8">
        <w:rPr>
          <w:sz w:val="28"/>
          <w:szCs w:val="28"/>
        </w:rPr>
        <w:t>внебюджетных источников, средств юридических и физических лиц.</w:t>
      </w:r>
      <w:r>
        <w:rPr>
          <w:sz w:val="28"/>
          <w:szCs w:val="28"/>
        </w:rPr>
        <w:t>»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</w:p>
    <w:p w:rsidR="00C046A5" w:rsidRPr="00C046A5" w:rsidRDefault="00C046A5" w:rsidP="00C046A5">
      <w:pPr>
        <w:pStyle w:val="aff"/>
        <w:numPr>
          <w:ilvl w:val="1"/>
          <w:numId w:val="18"/>
        </w:numPr>
        <w:rPr>
          <w:sz w:val="28"/>
          <w:szCs w:val="28"/>
        </w:rPr>
      </w:pPr>
      <w:r w:rsidRPr="00C046A5">
        <w:rPr>
          <w:sz w:val="28"/>
          <w:szCs w:val="28"/>
        </w:rPr>
        <w:t xml:space="preserve">Приложение № </w:t>
      </w:r>
      <w:r w:rsidR="005F02A8">
        <w:rPr>
          <w:sz w:val="28"/>
          <w:szCs w:val="28"/>
        </w:rPr>
        <w:t>1</w:t>
      </w:r>
      <w:r w:rsidRPr="00C046A5">
        <w:rPr>
          <w:sz w:val="28"/>
          <w:szCs w:val="28"/>
        </w:rPr>
        <w:t xml:space="preserve"> Программы изложить в новой редакции:</w:t>
      </w:r>
    </w:p>
    <w:p w:rsidR="00C046A5" w:rsidRDefault="00C046A5" w:rsidP="00C046A5">
      <w:pPr>
        <w:pStyle w:val="aff"/>
        <w:ind w:left="1429"/>
        <w:rPr>
          <w:sz w:val="26"/>
          <w:szCs w:val="26"/>
        </w:rPr>
      </w:pPr>
    </w:p>
    <w:p w:rsidR="00BE0F67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  <w:sectPr w:rsidR="00C046A5" w:rsidSect="001F02A1">
          <w:footerReference w:type="even" r:id="rId8"/>
          <w:footerReference w:type="default" r:id="rId9"/>
          <w:pgSz w:w="11907" w:h="16840" w:code="9"/>
          <w:pgMar w:top="709" w:right="851" w:bottom="1134" w:left="1701" w:header="720" w:footer="720" w:gutter="0"/>
          <w:cols w:space="720"/>
        </w:sectPr>
      </w:pPr>
    </w:p>
    <w:p w:rsidR="005F02A8" w:rsidRPr="000320DF" w:rsidRDefault="00C046A5" w:rsidP="005F02A8">
      <w:pPr>
        <w:jc w:val="center"/>
        <w:rPr>
          <w:b/>
        </w:rPr>
      </w:pPr>
      <w:r>
        <w:rPr>
          <w:sz w:val="28"/>
        </w:rPr>
        <w:lastRenderedPageBreak/>
        <w:t>«</w:t>
      </w:r>
      <w:r w:rsidR="005F02A8" w:rsidRPr="000320DF">
        <w:rPr>
          <w:b/>
        </w:rPr>
        <w:t>Перечень</w:t>
      </w:r>
      <w:r w:rsidR="005F02A8" w:rsidRPr="000320DF">
        <w:rPr>
          <w:b/>
        </w:rPr>
        <w:br/>
        <w:t>программных мероприятий по реализации муниципальной целевой программы</w:t>
      </w:r>
    </w:p>
    <w:p w:rsidR="005F02A8" w:rsidRDefault="005F02A8" w:rsidP="005F02A8">
      <w:pPr>
        <w:jc w:val="center"/>
        <w:rPr>
          <w:b/>
        </w:rPr>
      </w:pPr>
      <w:r w:rsidRPr="000320DF">
        <w:rPr>
          <w:b/>
        </w:rPr>
        <w:t>«Обеспечение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2020-2022 годы»</w:t>
      </w:r>
    </w:p>
    <w:p w:rsidR="005F02A8" w:rsidRPr="00221C03" w:rsidRDefault="005F02A8" w:rsidP="005F02A8">
      <w:pPr>
        <w:jc w:val="righ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2607"/>
        <w:gridCol w:w="3132"/>
        <w:gridCol w:w="3118"/>
        <w:gridCol w:w="1701"/>
        <w:gridCol w:w="1701"/>
        <w:gridCol w:w="1701"/>
      </w:tblGrid>
      <w:tr w:rsidR="005F02A8" w:rsidRPr="009A5BA0" w:rsidTr="00E073BA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center"/>
            </w:pPr>
            <w:r>
              <w:t xml:space="preserve">№ </w:t>
            </w:r>
            <w:r w:rsidRPr="009A5BA0"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r w:rsidRPr="009A5BA0">
              <w:t>Наименование мероприятия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r w:rsidRPr="009A5BA0">
              <w:t>Срок исполнения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r w:rsidRPr="009A5BA0">
              <w:t>Исполнители 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A8" w:rsidRPr="009A5BA0" w:rsidRDefault="005F02A8" w:rsidP="00E073BA">
            <w:pPr>
              <w:jc w:val="center"/>
            </w:pPr>
            <w:r w:rsidRPr="009A5BA0">
              <w:t>Объем финансирования по годам</w:t>
            </w:r>
            <w:r>
              <w:t xml:space="preserve"> (тыс. руб.)</w:t>
            </w:r>
          </w:p>
        </w:tc>
      </w:tr>
      <w:tr w:rsidR="005F02A8" w:rsidRPr="009A5BA0" w:rsidTr="00E073BA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right"/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right"/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right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A8" w:rsidRPr="009A5BA0" w:rsidRDefault="005F02A8" w:rsidP="00E073BA">
            <w:pPr>
              <w:jc w:val="center"/>
            </w:pPr>
            <w:r>
              <w:t>2022 год</w:t>
            </w:r>
          </w:p>
        </w:tc>
      </w:tr>
      <w:tr w:rsidR="005F02A8" w:rsidRPr="009A5BA0" w:rsidTr="00E073BA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A8" w:rsidRPr="009A5BA0" w:rsidRDefault="005F02A8" w:rsidP="00E073BA">
            <w:pPr>
              <w:jc w:val="center"/>
            </w:pPr>
            <w: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A8" w:rsidRPr="009A5BA0" w:rsidRDefault="005F02A8" w:rsidP="00E073BA">
            <w:pPr>
              <w:jc w:val="center"/>
            </w:pPr>
            <w:r>
              <w:t>Установка  дорожных знаков, нанесение горизонтальной дорожной разметки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A8" w:rsidRDefault="005F02A8" w:rsidP="00E073BA">
            <w:pPr>
              <w:jc w:val="center"/>
            </w:pPr>
            <w:r>
              <w:t>2020-2022 гг</w:t>
            </w:r>
          </w:p>
          <w:p w:rsidR="005F02A8" w:rsidRPr="00BE44B9" w:rsidRDefault="005F02A8" w:rsidP="00E073BA">
            <w:pPr>
              <w:jc w:val="center"/>
            </w:pPr>
            <w:r>
              <w:t>в  течении 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A8" w:rsidRPr="009A5BA0" w:rsidRDefault="005F02A8" w:rsidP="00E073BA">
            <w:pPr>
              <w:jc w:val="center"/>
            </w:pPr>
            <w:r w:rsidRPr="009A5BA0">
              <w:t xml:space="preserve">Администрация </w:t>
            </w:r>
            <w:r>
              <w:t>Пимено-Чернянского</w:t>
            </w:r>
            <w:r w:rsidRPr="009A5BA0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A8" w:rsidRPr="00BE44B9" w:rsidRDefault="005F02A8" w:rsidP="00E073BA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A8" w:rsidRPr="00BE44B9" w:rsidRDefault="005F02A8" w:rsidP="00E073BA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2A8" w:rsidRPr="00BE44B9" w:rsidRDefault="005F02A8" w:rsidP="00E073BA">
            <w:pPr>
              <w:jc w:val="center"/>
            </w:pPr>
            <w:r>
              <w:t>100,0</w:t>
            </w:r>
          </w:p>
        </w:tc>
      </w:tr>
      <w:tr w:rsidR="005F02A8" w:rsidRPr="009A5BA0" w:rsidTr="00E073BA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Default="005F02A8" w:rsidP="00E073BA">
            <w:pPr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Default="005F02A8" w:rsidP="00E073BA">
            <w:pPr>
              <w:jc w:val="right"/>
            </w:pPr>
            <w: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Default="005F02A8" w:rsidP="00E073BA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Pr="009A5BA0" w:rsidRDefault="005F02A8" w:rsidP="00E073B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Default="005F02A8" w:rsidP="00E073BA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8" w:rsidRDefault="005F02A8" w:rsidP="00E073BA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A8" w:rsidRDefault="005F02A8" w:rsidP="00E073BA">
            <w:pPr>
              <w:jc w:val="center"/>
            </w:pPr>
            <w:r>
              <w:t>100,0</w:t>
            </w:r>
          </w:p>
        </w:tc>
      </w:tr>
    </w:tbl>
    <w:p w:rsidR="00C046A5" w:rsidRPr="00C046A5" w:rsidRDefault="00C046A5" w:rsidP="005F02A8">
      <w:r w:rsidRPr="00C046A5">
        <w:t>»</w:t>
      </w: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  <w:sectPr w:rsidR="00C046A5" w:rsidSect="00C046A5">
          <w:pgSz w:w="16840" w:h="11907" w:orient="landscape" w:code="9"/>
          <w:pgMar w:top="1701" w:right="709" w:bottom="851" w:left="1134" w:header="720" w:footer="720" w:gutter="0"/>
          <w:cols w:space="720"/>
          <w:docGrid w:linePitch="326"/>
        </w:sectPr>
      </w:pPr>
    </w:p>
    <w:p w:rsidR="00C046A5" w:rsidRPr="007B6F4E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9F0711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F0711">
        <w:rPr>
          <w:sz w:val="28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  <w:r w:rsidRPr="009F0711">
        <w:rPr>
          <w:sz w:val="28"/>
        </w:rPr>
        <w:t>Глава Пимено-Чернянского</w:t>
      </w:r>
    </w:p>
    <w:p w:rsidR="00631266" w:rsidRPr="009F0711" w:rsidRDefault="00631266" w:rsidP="00631266">
      <w:pPr>
        <w:jc w:val="both"/>
        <w:rPr>
          <w:sz w:val="28"/>
        </w:rPr>
      </w:pPr>
      <w:r w:rsidRPr="009F0711">
        <w:rPr>
          <w:sz w:val="28"/>
        </w:rPr>
        <w:t>сельского поселения</w:t>
      </w:r>
      <w:r w:rsidRPr="009F0711">
        <w:rPr>
          <w:sz w:val="28"/>
        </w:rPr>
        <w:tab/>
      </w:r>
      <w:r w:rsidRPr="009F0711">
        <w:rPr>
          <w:sz w:val="28"/>
        </w:rPr>
        <w:tab/>
      </w:r>
      <w:r w:rsidRPr="009F0711">
        <w:rPr>
          <w:sz w:val="28"/>
        </w:rPr>
        <w:tab/>
        <w:t xml:space="preserve">                                           О.В. Кувшинов</w:t>
      </w:r>
    </w:p>
    <w:p w:rsidR="00A61286" w:rsidRPr="009F0711" w:rsidRDefault="00A61286" w:rsidP="00631266">
      <w:pPr>
        <w:ind w:firstLine="567"/>
        <w:jc w:val="both"/>
        <w:rPr>
          <w:sz w:val="28"/>
        </w:rPr>
      </w:pPr>
    </w:p>
    <w:sectPr w:rsidR="00A61286" w:rsidRPr="009F0711" w:rsidSect="00C046A5"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FC" w:rsidRDefault="008928FC">
      <w:r>
        <w:separator/>
      </w:r>
    </w:p>
  </w:endnote>
  <w:endnote w:type="continuationSeparator" w:id="1">
    <w:p w:rsidR="008928FC" w:rsidRDefault="0089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7F2E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7F2E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4B8">
      <w:rPr>
        <w:rStyle w:val="a7"/>
        <w:noProof/>
      </w:rPr>
      <w:t>2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FC" w:rsidRDefault="008928FC">
      <w:r>
        <w:separator/>
      </w:r>
    </w:p>
  </w:footnote>
  <w:footnote w:type="continuationSeparator" w:id="1">
    <w:p w:rsidR="008928FC" w:rsidRDefault="00892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A7BE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48E4"/>
    <w:rsid w:val="00145086"/>
    <w:rsid w:val="0015094F"/>
    <w:rsid w:val="001A2907"/>
    <w:rsid w:val="001C2BB2"/>
    <w:rsid w:val="001F02A1"/>
    <w:rsid w:val="00226040"/>
    <w:rsid w:val="00235DDC"/>
    <w:rsid w:val="002710F7"/>
    <w:rsid w:val="00346375"/>
    <w:rsid w:val="003C0CA4"/>
    <w:rsid w:val="003D15AF"/>
    <w:rsid w:val="003D7965"/>
    <w:rsid w:val="00452133"/>
    <w:rsid w:val="004E14C6"/>
    <w:rsid w:val="00506EC9"/>
    <w:rsid w:val="005155FF"/>
    <w:rsid w:val="00531B73"/>
    <w:rsid w:val="005504A3"/>
    <w:rsid w:val="00591B7B"/>
    <w:rsid w:val="005D6589"/>
    <w:rsid w:val="005F02A8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2E1A"/>
    <w:rsid w:val="007A7728"/>
    <w:rsid w:val="007B6F4E"/>
    <w:rsid w:val="007F2EC2"/>
    <w:rsid w:val="00813556"/>
    <w:rsid w:val="008928FC"/>
    <w:rsid w:val="008D274B"/>
    <w:rsid w:val="008F0B9F"/>
    <w:rsid w:val="009030BB"/>
    <w:rsid w:val="00920FD5"/>
    <w:rsid w:val="009A0D50"/>
    <w:rsid w:val="009F0711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BF2B63"/>
    <w:rsid w:val="00C046A5"/>
    <w:rsid w:val="00C073B9"/>
    <w:rsid w:val="00C11A53"/>
    <w:rsid w:val="00C726B3"/>
    <w:rsid w:val="00CC78BE"/>
    <w:rsid w:val="00CF46E5"/>
    <w:rsid w:val="00D11399"/>
    <w:rsid w:val="00D25E42"/>
    <w:rsid w:val="00D3483C"/>
    <w:rsid w:val="00D60104"/>
    <w:rsid w:val="00D63F5F"/>
    <w:rsid w:val="00E15110"/>
    <w:rsid w:val="00E15206"/>
    <w:rsid w:val="00E17C3E"/>
    <w:rsid w:val="00E331D4"/>
    <w:rsid w:val="00E55580"/>
    <w:rsid w:val="00EA7F80"/>
    <w:rsid w:val="00EC7E8E"/>
    <w:rsid w:val="00EF3F47"/>
    <w:rsid w:val="00F12AF2"/>
    <w:rsid w:val="00F12EE8"/>
    <w:rsid w:val="00F878B2"/>
    <w:rsid w:val="00FA44B8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uiPriority w:val="59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3</cp:revision>
  <cp:lastPrinted>2021-02-26T08:35:00Z</cp:lastPrinted>
  <dcterms:created xsi:type="dcterms:W3CDTF">2021-02-26T09:34:00Z</dcterms:created>
  <dcterms:modified xsi:type="dcterms:W3CDTF">2021-02-26T09:41:00Z</dcterms:modified>
</cp:coreProperties>
</file>