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B0" w:rsidRPr="00297971" w:rsidRDefault="002016B0" w:rsidP="002016B0">
      <w:pPr>
        <w:pStyle w:val="3"/>
        <w:ind w:firstLine="0"/>
        <w:rPr>
          <w:rFonts w:ascii="Arial" w:hAnsi="Arial" w:cs="Arial"/>
        </w:rPr>
      </w:pPr>
    </w:p>
    <w:p w:rsidR="002016B0" w:rsidRPr="00297971" w:rsidRDefault="002016B0" w:rsidP="002016B0">
      <w:pPr>
        <w:pStyle w:val="a3"/>
        <w:rPr>
          <w:rFonts w:ascii="Arial" w:hAnsi="Arial" w:cs="Arial"/>
          <w:noProof/>
          <w:sz w:val="24"/>
        </w:rPr>
      </w:pPr>
    </w:p>
    <w:p w:rsidR="002016B0" w:rsidRPr="00297971" w:rsidRDefault="002016B0" w:rsidP="002016B0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981075" cy="971550"/>
            <wp:effectExtent l="19050" t="0" r="952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  <w:r w:rsidRPr="00297971">
        <w:rPr>
          <w:rFonts w:ascii="Arial" w:hAnsi="Arial" w:cs="Arial"/>
          <w:b/>
        </w:rPr>
        <w:t xml:space="preserve">РЕШЕНИЕ </w:t>
      </w: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  <w:r w:rsidRPr="00297971">
        <w:rPr>
          <w:rFonts w:ascii="Arial" w:hAnsi="Arial" w:cs="Arial"/>
          <w:b/>
        </w:rPr>
        <w:t>СОВЕТА НАРОДНЫХ ДЕПУТАТОВ</w:t>
      </w: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  <w:r w:rsidRPr="00297971">
        <w:rPr>
          <w:rFonts w:ascii="Arial" w:hAnsi="Arial" w:cs="Arial"/>
          <w:b/>
        </w:rPr>
        <w:t xml:space="preserve">КОТЕЛЬНИКОВСКОГО МУНИЦИПАЛЬНОГО РАЙОНА </w:t>
      </w: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  <w:r w:rsidRPr="00297971">
        <w:rPr>
          <w:rFonts w:ascii="Arial" w:hAnsi="Arial" w:cs="Arial"/>
          <w:b/>
        </w:rPr>
        <w:t>ВОЛГОГРАДСКОЙ ОБЛАСТИ</w:t>
      </w: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</w:p>
    <w:p w:rsidR="002016B0" w:rsidRPr="00297971" w:rsidRDefault="002016B0" w:rsidP="002016B0">
      <w:pPr>
        <w:jc w:val="center"/>
        <w:rPr>
          <w:rFonts w:ascii="Arial" w:hAnsi="Arial" w:cs="Arial"/>
          <w:b/>
        </w:rPr>
      </w:pPr>
    </w:p>
    <w:p w:rsidR="002016B0" w:rsidRPr="00297971" w:rsidRDefault="002016B0" w:rsidP="002016B0">
      <w:pPr>
        <w:jc w:val="center"/>
        <w:rPr>
          <w:rFonts w:ascii="Arial" w:hAnsi="Arial" w:cs="Arial"/>
        </w:rPr>
      </w:pPr>
    </w:p>
    <w:p w:rsidR="002016B0" w:rsidRPr="00297971" w:rsidRDefault="002016B0" w:rsidP="002016B0">
      <w:pPr>
        <w:rPr>
          <w:rFonts w:ascii="Arial" w:hAnsi="Arial" w:cs="Arial"/>
        </w:rPr>
      </w:pPr>
      <w:r w:rsidRPr="00297971">
        <w:rPr>
          <w:rFonts w:ascii="Arial" w:hAnsi="Arial" w:cs="Arial"/>
        </w:rPr>
        <w:t xml:space="preserve">от  « 04»  мая </w:t>
      </w:r>
      <w:smartTag w:uri="urn:schemas-microsoft-com:office:smarttags" w:element="metricconverter">
        <w:smartTagPr>
          <w:attr w:name="ProductID" w:val="2018 г"/>
        </w:smartTagPr>
        <w:r w:rsidRPr="00297971">
          <w:rPr>
            <w:rFonts w:ascii="Arial" w:hAnsi="Arial" w:cs="Arial"/>
          </w:rPr>
          <w:t>2018 г</w:t>
        </w:r>
      </w:smartTag>
      <w:r w:rsidRPr="00297971">
        <w:rPr>
          <w:rFonts w:ascii="Arial" w:hAnsi="Arial" w:cs="Arial"/>
        </w:rPr>
        <w:t xml:space="preserve">.                                               № 91/119 </w:t>
      </w:r>
    </w:p>
    <w:p w:rsidR="002016B0" w:rsidRPr="00297971" w:rsidRDefault="002016B0" w:rsidP="002016B0">
      <w:pPr>
        <w:jc w:val="center"/>
        <w:rPr>
          <w:rFonts w:ascii="Arial" w:hAnsi="Arial" w:cs="Arial"/>
        </w:rPr>
      </w:pPr>
    </w:p>
    <w:p w:rsidR="002016B0" w:rsidRPr="00297971" w:rsidRDefault="002016B0" w:rsidP="002016B0">
      <w:pPr>
        <w:rPr>
          <w:rFonts w:ascii="Arial" w:hAnsi="Arial" w:cs="Arial"/>
        </w:rPr>
      </w:pPr>
    </w:p>
    <w:p w:rsidR="002016B0" w:rsidRPr="00297971" w:rsidRDefault="002016B0" w:rsidP="002016B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</w:p>
    <w:p w:rsidR="002016B0" w:rsidRPr="00297971" w:rsidRDefault="002016B0" w:rsidP="002016B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297971">
        <w:rPr>
          <w:rFonts w:ascii="Arial" w:hAnsi="Arial" w:cs="Arial"/>
        </w:rPr>
        <w:t xml:space="preserve"> О внесении изменений и дополнений</w:t>
      </w:r>
    </w:p>
    <w:p w:rsidR="002016B0" w:rsidRPr="00297971" w:rsidRDefault="002016B0" w:rsidP="002016B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297971">
        <w:rPr>
          <w:rFonts w:ascii="Arial" w:hAnsi="Arial" w:cs="Arial"/>
        </w:rPr>
        <w:t xml:space="preserve"> в  Устав </w:t>
      </w:r>
      <w:proofErr w:type="spellStart"/>
      <w:r w:rsidRPr="00297971">
        <w:rPr>
          <w:rFonts w:ascii="Arial" w:hAnsi="Arial" w:cs="Arial"/>
        </w:rPr>
        <w:t>Пимено-Чернянского</w:t>
      </w:r>
      <w:proofErr w:type="spellEnd"/>
      <w:r w:rsidRPr="00297971">
        <w:rPr>
          <w:rFonts w:ascii="Arial" w:hAnsi="Arial" w:cs="Arial"/>
        </w:rPr>
        <w:t xml:space="preserve"> сельского поселения</w:t>
      </w:r>
    </w:p>
    <w:p w:rsidR="002016B0" w:rsidRPr="00297971" w:rsidRDefault="002016B0" w:rsidP="002016B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297971">
        <w:rPr>
          <w:rFonts w:ascii="Arial" w:hAnsi="Arial" w:cs="Arial"/>
        </w:rPr>
        <w:t xml:space="preserve"> </w:t>
      </w:r>
      <w:proofErr w:type="spellStart"/>
      <w:r w:rsidRPr="00297971">
        <w:rPr>
          <w:rFonts w:ascii="Arial" w:hAnsi="Arial" w:cs="Arial"/>
        </w:rPr>
        <w:t>Котельниковского</w:t>
      </w:r>
      <w:proofErr w:type="spellEnd"/>
      <w:r w:rsidRPr="00297971">
        <w:rPr>
          <w:rFonts w:ascii="Arial" w:hAnsi="Arial" w:cs="Arial"/>
        </w:rPr>
        <w:t xml:space="preserve"> муниципального района  </w:t>
      </w:r>
    </w:p>
    <w:p w:rsidR="002016B0" w:rsidRPr="00297971" w:rsidRDefault="002016B0" w:rsidP="002016B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297971">
        <w:rPr>
          <w:rFonts w:ascii="Arial" w:hAnsi="Arial" w:cs="Arial"/>
        </w:rPr>
        <w:t>Волгоградской области</w:t>
      </w:r>
    </w:p>
    <w:p w:rsidR="002016B0" w:rsidRPr="00297971" w:rsidRDefault="002016B0" w:rsidP="002016B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</w:p>
    <w:p w:rsidR="002016B0" w:rsidRPr="00297971" w:rsidRDefault="002016B0" w:rsidP="002016B0">
      <w:pPr>
        <w:rPr>
          <w:rFonts w:ascii="Arial" w:hAnsi="Arial" w:cs="Arial"/>
        </w:rPr>
      </w:pPr>
    </w:p>
    <w:p w:rsidR="002016B0" w:rsidRPr="00297971" w:rsidRDefault="002016B0" w:rsidP="002016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97971">
        <w:rPr>
          <w:rFonts w:ascii="Arial" w:hAnsi="Arial" w:cs="Arial"/>
        </w:rPr>
        <w:t xml:space="preserve">          </w:t>
      </w:r>
      <w:proofErr w:type="gramStart"/>
      <w:r w:rsidRPr="00297971">
        <w:rPr>
          <w:rFonts w:ascii="Arial" w:hAnsi="Arial" w:cs="Arial"/>
          <w:color w:val="000000"/>
        </w:rPr>
        <w:t>Руководствуясь  Федеральным законом от 05.12.2017 г. № 380-ФЗ «О внесении изменений в статью 36 Федерального закона « Об общих принципах организации местного самоуправления в Российской Федерации», и Кодексом административного судопроизводства Российской Федерации, Федеральным законом от 29.12.2017 г. № 455-ФЗ «О внесении изменений в Градостроительный кодекс Российской Федерации  и отдельные законодательные акты Российской Федерации», Федеральным законом от 29.12.2017 № 463-ФЗ «О внесении изменений в Федеральный</w:t>
      </w:r>
      <w:proofErr w:type="gramEnd"/>
      <w:r w:rsidRPr="00297971">
        <w:rPr>
          <w:rFonts w:ascii="Arial" w:hAnsi="Arial" w:cs="Arial"/>
          <w:color w:val="000000"/>
        </w:rPr>
        <w:t xml:space="preserve"> закон «Об общих принципах организации местного самоуправления в Российской Федерации» и отдельные законодательные акты  Российской Федерации и </w:t>
      </w:r>
      <w:hyperlink r:id="rId5" w:history="1">
        <w:r w:rsidRPr="00297971">
          <w:rPr>
            <w:rStyle w:val="a5"/>
            <w:rFonts w:ascii="Arial" w:hAnsi="Arial" w:cs="Arial"/>
            <w:color w:val="000000"/>
          </w:rPr>
          <w:t xml:space="preserve">статьей </w:t>
        </w:r>
      </w:hyperlink>
      <w:r w:rsidRPr="00297971">
        <w:rPr>
          <w:rFonts w:ascii="Arial" w:hAnsi="Arial" w:cs="Arial"/>
          <w:color w:val="000000"/>
        </w:rPr>
        <w:t xml:space="preserve">28 Устава </w:t>
      </w:r>
      <w:proofErr w:type="spellStart"/>
      <w:r w:rsidRPr="00297971">
        <w:rPr>
          <w:rFonts w:ascii="Arial" w:hAnsi="Arial" w:cs="Arial"/>
          <w:color w:val="000000"/>
        </w:rPr>
        <w:t>Пимено-Чернянского</w:t>
      </w:r>
      <w:proofErr w:type="spellEnd"/>
      <w:r w:rsidRPr="0029797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297971">
        <w:rPr>
          <w:rFonts w:ascii="Arial" w:hAnsi="Arial" w:cs="Arial"/>
          <w:color w:val="000000"/>
        </w:rPr>
        <w:t>Котельниковского</w:t>
      </w:r>
      <w:proofErr w:type="spellEnd"/>
      <w:r w:rsidRPr="00297971">
        <w:rPr>
          <w:rFonts w:ascii="Arial" w:hAnsi="Arial" w:cs="Arial"/>
          <w:color w:val="000000"/>
        </w:rPr>
        <w:t xml:space="preserve"> муниципального района Волгоградской области  Совет народных депутатов </w:t>
      </w:r>
      <w:proofErr w:type="spellStart"/>
      <w:r w:rsidRPr="00297971">
        <w:rPr>
          <w:rFonts w:ascii="Arial" w:hAnsi="Arial" w:cs="Arial"/>
          <w:color w:val="000000"/>
        </w:rPr>
        <w:t>Пимено-Чернянского</w:t>
      </w:r>
      <w:proofErr w:type="spellEnd"/>
      <w:r w:rsidRPr="00297971">
        <w:rPr>
          <w:rFonts w:ascii="Arial" w:hAnsi="Arial" w:cs="Arial"/>
          <w:color w:val="000000"/>
        </w:rPr>
        <w:t xml:space="preserve"> сельского поселения</w:t>
      </w:r>
      <w:r w:rsidRPr="00297971">
        <w:rPr>
          <w:rFonts w:ascii="Arial" w:hAnsi="Arial" w:cs="Arial"/>
          <w:bCs/>
          <w:color w:val="000000"/>
        </w:rPr>
        <w:t>:</w:t>
      </w:r>
    </w:p>
    <w:p w:rsidR="002016B0" w:rsidRPr="00297971" w:rsidRDefault="002016B0" w:rsidP="002016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016B0" w:rsidRPr="00297971" w:rsidRDefault="002016B0" w:rsidP="002016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97971">
        <w:rPr>
          <w:rFonts w:ascii="Arial" w:hAnsi="Arial" w:cs="Arial"/>
          <w:bCs/>
          <w:color w:val="000000"/>
        </w:rPr>
        <w:t>РЕШИЛ:</w:t>
      </w:r>
    </w:p>
    <w:p w:rsidR="002016B0" w:rsidRPr="00297971" w:rsidRDefault="002016B0" w:rsidP="002016B0">
      <w:pPr>
        <w:ind w:firstLine="708"/>
        <w:jc w:val="both"/>
        <w:rPr>
          <w:rFonts w:ascii="Arial" w:hAnsi="Arial" w:cs="Arial"/>
          <w:bCs/>
          <w:color w:val="000000"/>
        </w:rPr>
      </w:pPr>
      <w:r w:rsidRPr="00297971">
        <w:rPr>
          <w:rFonts w:ascii="Arial" w:hAnsi="Arial" w:cs="Arial"/>
          <w:bCs/>
          <w:color w:val="000000"/>
        </w:rPr>
        <w:t xml:space="preserve">1.Внести в Устав </w:t>
      </w:r>
      <w:proofErr w:type="spellStart"/>
      <w:r w:rsidRPr="00297971">
        <w:rPr>
          <w:rFonts w:ascii="Arial" w:hAnsi="Arial" w:cs="Arial"/>
          <w:bCs/>
          <w:color w:val="000000"/>
        </w:rPr>
        <w:t>Пимено-Чернянского</w:t>
      </w:r>
      <w:proofErr w:type="spellEnd"/>
      <w:r w:rsidRPr="00297971">
        <w:rPr>
          <w:rFonts w:ascii="Arial" w:hAnsi="Arial" w:cs="Arial"/>
          <w:bCs/>
          <w:color w:val="000000"/>
        </w:rPr>
        <w:t xml:space="preserve"> сельского поселения  Волгоградской области (далее – Устав), </w:t>
      </w:r>
      <w:r w:rsidRPr="00297971">
        <w:rPr>
          <w:rFonts w:ascii="Arial" w:hAnsi="Arial" w:cs="Arial"/>
        </w:rPr>
        <w:t xml:space="preserve"> принятого решением Совета народных депутатов </w:t>
      </w:r>
      <w:proofErr w:type="spellStart"/>
      <w:r w:rsidRPr="00297971">
        <w:rPr>
          <w:rFonts w:ascii="Arial" w:hAnsi="Arial" w:cs="Arial"/>
        </w:rPr>
        <w:t>Пимено-Чернянского</w:t>
      </w:r>
      <w:proofErr w:type="spellEnd"/>
      <w:r w:rsidRPr="00297971">
        <w:rPr>
          <w:rFonts w:ascii="Arial" w:hAnsi="Arial" w:cs="Arial"/>
        </w:rPr>
        <w:t xml:space="preserve"> сельского поселения  от «12» февраля </w:t>
      </w:r>
      <w:smartTag w:uri="urn:schemas-microsoft-com:office:smarttags" w:element="metricconverter">
        <w:smartTagPr>
          <w:attr w:name="ProductID" w:val="2015 г"/>
        </w:smartTagPr>
        <w:r w:rsidRPr="00297971">
          <w:rPr>
            <w:rFonts w:ascii="Arial" w:hAnsi="Arial" w:cs="Arial"/>
          </w:rPr>
          <w:t>2015 г</w:t>
        </w:r>
      </w:smartTag>
      <w:r w:rsidRPr="00297971">
        <w:rPr>
          <w:rFonts w:ascii="Arial" w:hAnsi="Arial" w:cs="Arial"/>
        </w:rPr>
        <w:t xml:space="preserve">. № 9/13 </w:t>
      </w:r>
      <w:proofErr w:type="gramStart"/>
      <w:r w:rsidRPr="00297971">
        <w:rPr>
          <w:rFonts w:ascii="Arial" w:hAnsi="Arial" w:cs="Arial"/>
        </w:rPr>
        <w:t xml:space="preserve">( </w:t>
      </w:r>
      <w:proofErr w:type="gramEnd"/>
      <w:r w:rsidRPr="00297971">
        <w:rPr>
          <w:rFonts w:ascii="Arial" w:hAnsi="Arial" w:cs="Arial"/>
        </w:rPr>
        <w:t xml:space="preserve">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 w:rsidRPr="00297971">
          <w:rPr>
            <w:rFonts w:ascii="Arial" w:hAnsi="Arial" w:cs="Arial"/>
          </w:rPr>
          <w:t>2015 г</w:t>
        </w:r>
      </w:smartTag>
      <w:r w:rsidRPr="00297971">
        <w:rPr>
          <w:rFonts w:ascii="Arial" w:hAnsi="Arial" w:cs="Arial"/>
        </w:rPr>
        <w:t xml:space="preserve">.  № 17/23, от «29» февраля </w:t>
      </w:r>
      <w:smartTag w:uri="urn:schemas-microsoft-com:office:smarttags" w:element="metricconverter">
        <w:smartTagPr>
          <w:attr w:name="ProductID" w:val="2016 г"/>
        </w:smartTagPr>
        <w:r w:rsidRPr="00297971">
          <w:rPr>
            <w:rFonts w:ascii="Arial" w:hAnsi="Arial" w:cs="Arial"/>
          </w:rPr>
          <w:t>2016 г</w:t>
        </w:r>
      </w:smartTag>
      <w:r w:rsidRPr="00297971">
        <w:rPr>
          <w:rFonts w:ascii="Arial" w:hAnsi="Arial" w:cs="Arial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 w:rsidRPr="00297971">
          <w:rPr>
            <w:rFonts w:ascii="Arial" w:hAnsi="Arial" w:cs="Arial"/>
          </w:rPr>
          <w:t>2016 г</w:t>
        </w:r>
      </w:smartTag>
      <w:r w:rsidRPr="00297971">
        <w:rPr>
          <w:rFonts w:ascii="Arial" w:hAnsi="Arial" w:cs="Arial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 w:rsidRPr="00297971">
          <w:rPr>
            <w:rFonts w:ascii="Arial" w:hAnsi="Arial" w:cs="Arial"/>
          </w:rPr>
          <w:t>2017 г</w:t>
        </w:r>
      </w:smartTag>
      <w:r w:rsidRPr="00297971">
        <w:rPr>
          <w:rFonts w:ascii="Arial" w:hAnsi="Arial" w:cs="Arial"/>
        </w:rPr>
        <w:t xml:space="preserve">. № 59/77, от «02» июня </w:t>
      </w:r>
      <w:smartTag w:uri="urn:schemas-microsoft-com:office:smarttags" w:element="metricconverter">
        <w:smartTagPr>
          <w:attr w:name="ProductID" w:val="2017 г"/>
        </w:smartTagPr>
        <w:r w:rsidRPr="00297971">
          <w:rPr>
            <w:rFonts w:ascii="Arial" w:hAnsi="Arial" w:cs="Arial"/>
          </w:rPr>
          <w:t>2017 г</w:t>
        </w:r>
      </w:smartTag>
      <w:r w:rsidRPr="00297971">
        <w:rPr>
          <w:rFonts w:ascii="Arial" w:hAnsi="Arial" w:cs="Arial"/>
        </w:rPr>
        <w:t xml:space="preserve">. № 67/87, от «02» сентября </w:t>
      </w:r>
      <w:smartTag w:uri="urn:schemas-microsoft-com:office:smarttags" w:element="metricconverter">
        <w:smartTagPr>
          <w:attr w:name="ProductID" w:val="2017 г"/>
        </w:smartTagPr>
        <w:r w:rsidRPr="00297971">
          <w:rPr>
            <w:rFonts w:ascii="Arial" w:hAnsi="Arial" w:cs="Arial"/>
          </w:rPr>
          <w:t>2017 г</w:t>
        </w:r>
      </w:smartTag>
      <w:r w:rsidRPr="00297971">
        <w:rPr>
          <w:rFonts w:ascii="Arial" w:hAnsi="Arial" w:cs="Arial"/>
        </w:rPr>
        <w:t xml:space="preserve">. № 74/94, от «16» декабря </w:t>
      </w:r>
      <w:smartTag w:uri="urn:schemas-microsoft-com:office:smarttags" w:element="metricconverter">
        <w:smartTagPr>
          <w:attr w:name="ProductID" w:val="2017 г"/>
        </w:smartTagPr>
        <w:r w:rsidRPr="00297971">
          <w:rPr>
            <w:rFonts w:ascii="Arial" w:hAnsi="Arial" w:cs="Arial"/>
          </w:rPr>
          <w:t>2017 г</w:t>
        </w:r>
      </w:smartTag>
      <w:r w:rsidRPr="00297971">
        <w:rPr>
          <w:rFonts w:ascii="Arial" w:hAnsi="Arial" w:cs="Arial"/>
        </w:rPr>
        <w:t xml:space="preserve">. № 84/109 </w:t>
      </w:r>
      <w:r w:rsidRPr="00297971">
        <w:rPr>
          <w:rFonts w:ascii="Arial" w:hAnsi="Arial" w:cs="Arial"/>
          <w:bCs/>
          <w:color w:val="000000"/>
        </w:rPr>
        <w:t>следующие изменения и дополнения:</w:t>
      </w:r>
    </w:p>
    <w:p w:rsidR="002016B0" w:rsidRPr="00297971" w:rsidRDefault="002016B0" w:rsidP="002016B0">
      <w:pPr>
        <w:ind w:firstLine="708"/>
        <w:jc w:val="both"/>
        <w:rPr>
          <w:rFonts w:ascii="Arial" w:hAnsi="Arial" w:cs="Arial"/>
          <w:bCs/>
          <w:color w:val="000000"/>
        </w:rPr>
      </w:pPr>
      <w:r w:rsidRPr="00297971">
        <w:rPr>
          <w:rFonts w:ascii="Arial" w:hAnsi="Arial" w:cs="Arial"/>
          <w:bCs/>
          <w:color w:val="000000"/>
        </w:rPr>
        <w:t xml:space="preserve">1.1. Часть 1 статьи 3 Устава </w:t>
      </w:r>
      <w:proofErr w:type="spellStart"/>
      <w:r w:rsidRPr="00297971">
        <w:rPr>
          <w:rFonts w:ascii="Arial" w:hAnsi="Arial" w:cs="Arial"/>
          <w:bCs/>
          <w:color w:val="000000"/>
        </w:rPr>
        <w:t>Пимено-Чернянского</w:t>
      </w:r>
      <w:proofErr w:type="spellEnd"/>
      <w:r w:rsidRPr="00297971">
        <w:rPr>
          <w:rFonts w:ascii="Arial" w:hAnsi="Arial" w:cs="Arial"/>
          <w:bCs/>
          <w:color w:val="000000"/>
        </w:rPr>
        <w:t xml:space="preserve"> сельского поселения </w:t>
      </w:r>
      <w:proofErr w:type="spellStart"/>
      <w:r w:rsidRPr="00297971">
        <w:rPr>
          <w:rFonts w:ascii="Arial" w:hAnsi="Arial" w:cs="Arial"/>
          <w:bCs/>
          <w:color w:val="000000"/>
        </w:rPr>
        <w:t>Котельниковского</w:t>
      </w:r>
      <w:proofErr w:type="spellEnd"/>
      <w:r w:rsidRPr="00297971">
        <w:rPr>
          <w:rFonts w:ascii="Arial" w:hAnsi="Arial" w:cs="Arial"/>
          <w:bCs/>
          <w:color w:val="000000"/>
        </w:rPr>
        <w:t xml:space="preserve"> муниципального района  Волгоградской области изложить в следующей редакции:</w:t>
      </w:r>
    </w:p>
    <w:p w:rsidR="002016B0" w:rsidRPr="00297971" w:rsidRDefault="002016B0" w:rsidP="002016B0">
      <w:pPr>
        <w:ind w:firstLine="708"/>
        <w:jc w:val="both"/>
        <w:rPr>
          <w:rFonts w:ascii="Arial" w:hAnsi="Arial" w:cs="Arial"/>
        </w:rPr>
      </w:pPr>
      <w:r w:rsidRPr="00297971">
        <w:rPr>
          <w:rFonts w:ascii="Arial" w:hAnsi="Arial" w:cs="Arial"/>
          <w:bCs/>
          <w:color w:val="000000"/>
        </w:rPr>
        <w:t xml:space="preserve">« 1.Территорию поселения составляют исторически сложившиеся земли,  входящих в состав сельского поселения согласно закону Волгоградской области, прилегающие к ним земли общего пользования, территории традиционного </w:t>
      </w:r>
      <w:r w:rsidRPr="00297971">
        <w:rPr>
          <w:rFonts w:ascii="Arial" w:hAnsi="Arial" w:cs="Arial"/>
          <w:bCs/>
          <w:color w:val="000000"/>
        </w:rPr>
        <w:lastRenderedPageBreak/>
        <w:t xml:space="preserve">природопользования  населения поселения, земли рекреационного назначения, земли для развития </w:t>
      </w:r>
      <w:proofErr w:type="spellStart"/>
      <w:r w:rsidRPr="00297971">
        <w:rPr>
          <w:rFonts w:ascii="Arial" w:hAnsi="Arial" w:cs="Arial"/>
          <w:bCs/>
          <w:color w:val="000000"/>
        </w:rPr>
        <w:t>Пимено-Чернянского</w:t>
      </w:r>
      <w:proofErr w:type="spellEnd"/>
      <w:r w:rsidRPr="00297971">
        <w:rPr>
          <w:rFonts w:ascii="Arial" w:hAnsi="Arial" w:cs="Arial"/>
          <w:bCs/>
          <w:color w:val="000000"/>
        </w:rPr>
        <w:t xml:space="preserve"> сельского поселения</w:t>
      </w:r>
      <w:proofErr w:type="gramStart"/>
      <w:r w:rsidRPr="00297971">
        <w:rPr>
          <w:rFonts w:ascii="Arial" w:hAnsi="Arial" w:cs="Arial"/>
          <w:bCs/>
          <w:color w:val="000000"/>
        </w:rPr>
        <w:t>.»</w:t>
      </w:r>
      <w:proofErr w:type="gramEnd"/>
    </w:p>
    <w:p w:rsidR="002016B0" w:rsidRPr="00297971" w:rsidRDefault="002016B0" w:rsidP="002016B0">
      <w:pPr>
        <w:pStyle w:val="3"/>
        <w:ind w:firstLine="0"/>
        <w:rPr>
          <w:rFonts w:ascii="Arial" w:hAnsi="Arial" w:cs="Arial"/>
        </w:rPr>
      </w:pPr>
      <w:r w:rsidRPr="00297971">
        <w:rPr>
          <w:rFonts w:ascii="Arial" w:hAnsi="Arial" w:cs="Arial"/>
          <w:bCs/>
          <w:color w:val="000000"/>
        </w:rPr>
        <w:t xml:space="preserve">          1.2. </w:t>
      </w:r>
      <w:r w:rsidRPr="00297971">
        <w:rPr>
          <w:rFonts w:ascii="Arial" w:hAnsi="Arial" w:cs="Arial"/>
          <w:noProof/>
        </w:rPr>
        <w:t>Пункт 9 части 1 статьи 5 Устава Пимено-Чернянского сельского поселения Котельниковского муниципального района Волгоградской области  изложить в следующей редакции: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«9) утверждение правил  благоустройства территории Пимено-Чернянского сельского поселения, осуществление контроля за их соблюдением, организация благоустройства территории Пимено-Чернянского сельского поселения в соответствии с указанными правилами».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1.3. Статью 12 Устава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«Статья 12. Публичные слушания, общественные обсуждения.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1.Для обсуждения проектов муниципальных правовых актов по вопросам местного значения поселения Советом народных депутатов,  главой Пимено-Чернянского сельского поселения  проводятся публичные слушания с участием жителей поселения.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2.На публичные слушания должны выноситься: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 xml:space="preserve">   </w:t>
      </w:r>
      <w:proofErr w:type="gramStart"/>
      <w:r w:rsidRPr="00297971">
        <w:rPr>
          <w:rFonts w:ascii="Arial" w:hAnsi="Arial" w:cs="Arial"/>
          <w:b w:val="0"/>
          <w:noProof/>
          <w:sz w:val="24"/>
        </w:rPr>
        <w:t>1) проект Устава Пимено-Чернянского сельского поселения, а также проект муниципального нормативного правового акта о внесеснии изменений и дополнений в данный Устав, кроме случаев, когда в Устав Пимено-Чернянского сельского поселения  вносятся изменения в форме точного воспроизведения положений Конституции Россйиской Федерации, федеральных законов, конституции (устава) или   законов Волгоградской области в целях приведения  Устава Пимено-Чернянского сельского поселения в соответствие с этими нормативными правовыми</w:t>
      </w:r>
      <w:proofErr w:type="gramEnd"/>
      <w:r w:rsidRPr="00297971">
        <w:rPr>
          <w:rFonts w:ascii="Arial" w:hAnsi="Arial" w:cs="Arial"/>
          <w:b w:val="0"/>
          <w:noProof/>
          <w:sz w:val="24"/>
        </w:rPr>
        <w:t xml:space="preserve"> актами;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 xml:space="preserve">   2) проект местного бюджета и отчет о его исполнении;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 xml:space="preserve">   3) проект стратегии социально-экономического развития Пимено-Чернянского сельского посеелния;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 xml:space="preserve">   4) вопросы о преобразовании Пимено-Чернянского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Пимено-Чернянского сельского поселения требуется получения согласия населения Пимено-Чернянского сельского поселения, выраженного путем голосования либо на сходах граждан.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proofErr w:type="gramStart"/>
      <w:r w:rsidRPr="00297971">
        <w:rPr>
          <w:rFonts w:ascii="Arial" w:hAnsi="Arial" w:cs="Arial"/>
          <w:b w:val="0"/>
          <w:noProof/>
          <w:sz w:val="24"/>
        </w:rPr>
        <w:t>3.Порядок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Совета народных депутатов Пимено-Чернянского сельского поселения и должен предусматривать заблаговременное оповещение жителей 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Пимено-Чернянского сельского поселения, опубликование</w:t>
      </w:r>
      <w:proofErr w:type="gramEnd"/>
      <w:r w:rsidRPr="00297971">
        <w:rPr>
          <w:rFonts w:ascii="Arial" w:hAnsi="Arial" w:cs="Arial"/>
          <w:b w:val="0"/>
          <w:noProof/>
          <w:sz w:val="24"/>
        </w:rPr>
        <w:t xml:space="preserve"> (обнародование) результатов публичных слушаний, включая мотивированное обоснование принятых решений. 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4. По проектам правил благоустройства  территорий, проектам, предусматривающим внесений изменений в правила благоустройства территорий,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Пимено-Черяннского селського поселения с учетом положений законодательства о градостроительной деятельности.»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1.4. Пункт 16 части 1 статьи 20 Устава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lastRenderedPageBreak/>
        <w:t>« 16)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граждан;».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>1.5. Статью 21 Устава Пимено-Чернянского сельского поселения Котельниковского муниципального района Волгоградской области добавить частью 8:</w:t>
      </w:r>
    </w:p>
    <w:p w:rsidR="002016B0" w:rsidRPr="00297971" w:rsidRDefault="002016B0" w:rsidP="002016B0">
      <w:pPr>
        <w:pStyle w:val="a3"/>
        <w:jc w:val="left"/>
        <w:rPr>
          <w:rFonts w:ascii="Arial" w:hAnsi="Arial" w:cs="Arial"/>
          <w:b w:val="0"/>
          <w:noProof/>
          <w:sz w:val="24"/>
        </w:rPr>
      </w:pPr>
      <w:r w:rsidRPr="00297971">
        <w:rPr>
          <w:rFonts w:ascii="Arial" w:hAnsi="Arial" w:cs="Arial"/>
          <w:b w:val="0"/>
          <w:noProof/>
          <w:sz w:val="24"/>
        </w:rPr>
        <w:t xml:space="preserve">«8. </w:t>
      </w:r>
      <w:proofErr w:type="gramStart"/>
      <w:r w:rsidRPr="00297971">
        <w:rPr>
          <w:rFonts w:ascii="Arial" w:hAnsi="Arial" w:cs="Arial"/>
          <w:b w:val="0"/>
          <w:noProof/>
          <w:sz w:val="24"/>
        </w:rPr>
        <w:t>В случае, если глава Пимено-Чернянского сельского поселения,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Пимено-Чернянского сельского поселения либо на основании решения Совета народных депутатов сельского поселения об удалении главы Пимено-Чернянского сельского поселения в отставку, обжалует данные правовой акт или решение в судебном порядке, досрочные выборы главы Пимено-Чернянского сельского поселения</w:t>
      </w:r>
      <w:proofErr w:type="gramEnd"/>
      <w:r w:rsidRPr="00297971">
        <w:rPr>
          <w:rFonts w:ascii="Arial" w:hAnsi="Arial" w:cs="Arial"/>
          <w:b w:val="0"/>
          <w:noProof/>
          <w:sz w:val="24"/>
        </w:rPr>
        <w:t>, избираемого на муниципальных выборах,  не могут быть назначены до вступления решения суда в законную силу.».</w:t>
      </w:r>
    </w:p>
    <w:p w:rsidR="002016B0" w:rsidRPr="00297971" w:rsidRDefault="002016B0" w:rsidP="002016B0">
      <w:pPr>
        <w:pStyle w:val="a3"/>
        <w:rPr>
          <w:rFonts w:ascii="Arial" w:hAnsi="Arial" w:cs="Arial"/>
          <w:noProof/>
          <w:sz w:val="24"/>
        </w:rPr>
      </w:pPr>
    </w:p>
    <w:p w:rsidR="002016B0" w:rsidRPr="00297971" w:rsidRDefault="002016B0" w:rsidP="002016B0">
      <w:pPr>
        <w:pStyle w:val="3"/>
        <w:tabs>
          <w:tab w:val="center" w:pos="4818"/>
          <w:tab w:val="left" w:pos="7350"/>
        </w:tabs>
        <w:ind w:firstLine="0"/>
        <w:rPr>
          <w:rFonts w:ascii="Arial" w:hAnsi="Arial" w:cs="Arial"/>
        </w:rPr>
      </w:pPr>
      <w:r w:rsidRPr="00297971">
        <w:rPr>
          <w:rFonts w:ascii="Arial" w:hAnsi="Arial" w:cs="Arial"/>
        </w:rPr>
        <w:t>2.Настоящее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2016B0" w:rsidRPr="00297971" w:rsidRDefault="002016B0" w:rsidP="002016B0">
      <w:pPr>
        <w:pStyle w:val="3"/>
        <w:tabs>
          <w:tab w:val="center" w:pos="4818"/>
          <w:tab w:val="left" w:pos="7350"/>
        </w:tabs>
        <w:ind w:firstLine="0"/>
        <w:rPr>
          <w:rFonts w:ascii="Arial" w:hAnsi="Arial" w:cs="Arial"/>
        </w:rPr>
      </w:pPr>
    </w:p>
    <w:p w:rsidR="002016B0" w:rsidRPr="00297971" w:rsidRDefault="002016B0" w:rsidP="002016B0">
      <w:pPr>
        <w:pStyle w:val="3"/>
        <w:tabs>
          <w:tab w:val="center" w:pos="4818"/>
          <w:tab w:val="left" w:pos="7350"/>
        </w:tabs>
        <w:ind w:firstLine="0"/>
        <w:rPr>
          <w:rFonts w:ascii="Arial" w:hAnsi="Arial" w:cs="Arial"/>
        </w:rPr>
      </w:pPr>
      <w:r w:rsidRPr="00297971">
        <w:rPr>
          <w:rFonts w:ascii="Arial" w:hAnsi="Arial" w:cs="Arial"/>
        </w:rPr>
        <w:t xml:space="preserve">Глава </w:t>
      </w:r>
      <w:proofErr w:type="spellStart"/>
      <w:r w:rsidRPr="00297971">
        <w:rPr>
          <w:rFonts w:ascii="Arial" w:hAnsi="Arial" w:cs="Arial"/>
        </w:rPr>
        <w:t>Пимено-Чернянского</w:t>
      </w:r>
      <w:proofErr w:type="spellEnd"/>
      <w:r w:rsidRPr="00297971">
        <w:rPr>
          <w:rFonts w:ascii="Arial" w:hAnsi="Arial" w:cs="Arial"/>
        </w:rPr>
        <w:t xml:space="preserve"> сельского поселения</w:t>
      </w:r>
    </w:p>
    <w:p w:rsidR="002016B0" w:rsidRPr="00297971" w:rsidRDefault="002016B0" w:rsidP="002016B0">
      <w:pPr>
        <w:pStyle w:val="3"/>
        <w:tabs>
          <w:tab w:val="center" w:pos="4818"/>
          <w:tab w:val="left" w:pos="7350"/>
        </w:tabs>
        <w:ind w:firstLine="0"/>
        <w:rPr>
          <w:rFonts w:ascii="Arial" w:hAnsi="Arial" w:cs="Arial"/>
        </w:rPr>
      </w:pPr>
      <w:proofErr w:type="spellStart"/>
      <w:r w:rsidRPr="00297971">
        <w:rPr>
          <w:rFonts w:ascii="Arial" w:hAnsi="Arial" w:cs="Arial"/>
        </w:rPr>
        <w:t>Котельниковского</w:t>
      </w:r>
      <w:proofErr w:type="spellEnd"/>
      <w:r w:rsidRPr="00297971">
        <w:rPr>
          <w:rFonts w:ascii="Arial" w:hAnsi="Arial" w:cs="Arial"/>
        </w:rPr>
        <w:t xml:space="preserve"> муниципального района</w:t>
      </w:r>
    </w:p>
    <w:p w:rsidR="002E6779" w:rsidRDefault="002016B0" w:rsidP="002016B0">
      <w:r w:rsidRPr="00297971">
        <w:rPr>
          <w:rFonts w:ascii="Arial" w:hAnsi="Arial" w:cs="Arial"/>
        </w:rPr>
        <w:t xml:space="preserve">Волгоградской области                                                            О.В.Кувшинов                   </w:t>
      </w:r>
    </w:p>
    <w:sectPr w:rsidR="002E6779" w:rsidSect="002E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B0"/>
    <w:rsid w:val="002016B0"/>
    <w:rsid w:val="002E6779"/>
    <w:rsid w:val="009568FF"/>
    <w:rsid w:val="00B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16B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20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16B0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2016B0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styleId="a5">
    <w:name w:val="Hyperlink"/>
    <w:basedOn w:val="a0"/>
    <w:rsid w:val="002016B0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0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2018-08-09T05:26:00Z</dcterms:created>
  <dcterms:modified xsi:type="dcterms:W3CDTF">2018-08-09T05:27:00Z</dcterms:modified>
</cp:coreProperties>
</file>