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1" w:rsidRPr="00DF65C1" w:rsidRDefault="00234ADE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F65C1" w:rsidRPr="00DF65C1" w:rsidRDefault="00DF65C1" w:rsidP="00DF65C1">
      <w:pPr>
        <w:jc w:val="both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5C1" w:rsidRPr="00DF65C1" w:rsidRDefault="00D570F7" w:rsidP="00DF65C1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</w:rPr>
        <w:t>от «</w:t>
      </w:r>
      <w:r w:rsidR="005C35E6">
        <w:rPr>
          <w:rFonts w:ascii="Times New Roman" w:hAnsi="Times New Roman" w:cs="Times New Roman"/>
          <w:b/>
          <w:color w:val="000000"/>
        </w:rPr>
        <w:t>11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» </w:t>
      </w:r>
      <w:r w:rsidR="005C35E6">
        <w:rPr>
          <w:rFonts w:ascii="Times New Roman" w:hAnsi="Times New Roman" w:cs="Times New Roman"/>
          <w:b/>
          <w:color w:val="000000"/>
        </w:rPr>
        <w:t>марта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 20</w:t>
      </w:r>
      <w:r w:rsidR="005C35E6">
        <w:rPr>
          <w:rFonts w:ascii="Times New Roman" w:hAnsi="Times New Roman" w:cs="Times New Roman"/>
          <w:b/>
          <w:color w:val="000000"/>
        </w:rPr>
        <w:t>20</w:t>
      </w:r>
      <w:r>
        <w:rPr>
          <w:rFonts w:ascii="Times New Roman" w:hAnsi="Times New Roman" w:cs="Times New Roman"/>
          <w:b/>
          <w:color w:val="000000"/>
        </w:rPr>
        <w:t xml:space="preserve"> года</w:t>
      </w:r>
      <w:r w:rsidR="00DF65C1" w:rsidRPr="00DF65C1">
        <w:rPr>
          <w:rFonts w:ascii="Times New Roman" w:hAnsi="Times New Roman" w:cs="Times New Roman"/>
          <w:b/>
          <w:color w:val="000000"/>
        </w:rPr>
        <w:t xml:space="preserve"> </w:t>
      </w:r>
      <w:r w:rsidR="00DF65C1" w:rsidRPr="00DF65C1">
        <w:rPr>
          <w:rFonts w:ascii="Times New Roman" w:hAnsi="Times New Roman" w:cs="Times New Roman"/>
          <w:b/>
        </w:rPr>
        <w:t xml:space="preserve">№ </w:t>
      </w:r>
      <w:r w:rsidR="005C35E6">
        <w:rPr>
          <w:rFonts w:ascii="Times New Roman" w:hAnsi="Times New Roman" w:cs="Times New Roman"/>
          <w:b/>
        </w:rPr>
        <w:t>9/3</w:t>
      </w:r>
    </w:p>
    <w:p w:rsidR="00B24393" w:rsidRPr="006C6E18" w:rsidRDefault="00B24393" w:rsidP="00B24393">
      <w:pPr>
        <w:jc w:val="both"/>
        <w:rPr>
          <w:b/>
        </w:rPr>
      </w:pPr>
    </w:p>
    <w:p w:rsidR="00B24393" w:rsidRPr="00DF65C1" w:rsidRDefault="00B24393" w:rsidP="00B24393">
      <w:pPr>
        <w:jc w:val="center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  <w:b/>
          <w:bCs/>
        </w:rPr>
        <w:t xml:space="preserve"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D570F7">
        <w:rPr>
          <w:rFonts w:ascii="Times New Roman" w:hAnsi="Times New Roman" w:cs="Times New Roman"/>
          <w:b/>
          <w:bCs/>
        </w:rPr>
        <w:t>11</w:t>
      </w:r>
      <w:r w:rsidRPr="00DF65C1">
        <w:rPr>
          <w:rFonts w:ascii="Times New Roman" w:hAnsi="Times New Roman" w:cs="Times New Roman"/>
          <w:b/>
          <w:bCs/>
        </w:rPr>
        <w:t>.0</w:t>
      </w:r>
      <w:r w:rsidR="00D570F7">
        <w:rPr>
          <w:rFonts w:ascii="Times New Roman" w:hAnsi="Times New Roman" w:cs="Times New Roman"/>
          <w:b/>
          <w:bCs/>
        </w:rPr>
        <w:t>2</w:t>
      </w:r>
      <w:r w:rsidRPr="00DF65C1">
        <w:rPr>
          <w:rFonts w:ascii="Times New Roman" w:hAnsi="Times New Roman" w:cs="Times New Roman"/>
          <w:b/>
          <w:bCs/>
        </w:rPr>
        <w:t>.20</w:t>
      </w:r>
      <w:r w:rsidR="00D570F7">
        <w:rPr>
          <w:rFonts w:ascii="Times New Roman" w:hAnsi="Times New Roman" w:cs="Times New Roman"/>
          <w:b/>
          <w:bCs/>
        </w:rPr>
        <w:t>19</w:t>
      </w:r>
      <w:r w:rsidRPr="00DF65C1">
        <w:rPr>
          <w:rFonts w:ascii="Times New Roman" w:hAnsi="Times New Roman" w:cs="Times New Roman"/>
          <w:b/>
          <w:bCs/>
        </w:rPr>
        <w:t xml:space="preserve"> № </w:t>
      </w:r>
      <w:r w:rsidR="00D570F7">
        <w:rPr>
          <w:rFonts w:ascii="Times New Roman" w:hAnsi="Times New Roman" w:cs="Times New Roman"/>
          <w:b/>
          <w:bCs/>
        </w:rPr>
        <w:t>4</w:t>
      </w:r>
      <w:r w:rsidRPr="00DF65C1">
        <w:rPr>
          <w:rFonts w:ascii="Times New Roman" w:hAnsi="Times New Roman" w:cs="Times New Roman"/>
          <w:b/>
          <w:bCs/>
        </w:rPr>
        <w:t xml:space="preserve"> «</w:t>
      </w:r>
      <w:r w:rsidR="00D570F7" w:rsidRPr="00D570F7">
        <w:rPr>
          <w:rFonts w:ascii="Times New Roman" w:hAnsi="Times New Roman" w:cs="Times New Roman"/>
          <w:b/>
          <w:bCs/>
        </w:rPr>
        <w:t>Об утверждении состава и Положения о 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Pr="00DF65C1">
        <w:rPr>
          <w:rFonts w:ascii="Times New Roman" w:hAnsi="Times New Roman" w:cs="Times New Roman"/>
          <w:b/>
          <w:bCs/>
        </w:rPr>
        <w:t>»</w:t>
      </w:r>
    </w:p>
    <w:p w:rsidR="00B24393" w:rsidRPr="00DF65C1" w:rsidRDefault="00B24393" w:rsidP="00B24393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 </w:t>
      </w:r>
    </w:p>
    <w:p w:rsidR="00D570F7" w:rsidRPr="00D570F7" w:rsidRDefault="00D570F7" w:rsidP="00D570F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570F7">
        <w:rPr>
          <w:rFonts w:ascii="Times New Roman" w:hAnsi="Times New Roman" w:cs="Times New Roman"/>
        </w:rPr>
        <w:t>В целях организации работы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области, в соответствии со статьей 14  Жилищного кодекса Российской Федерации, на основании пункта 2.9 раздела  2 Порядка рассмотрения заявлений граждан о принятии на учет в качестве нуждающихся в жилых помещениях, предоставляемых по договорам социального найма, утвержденного постановлением Главы Администрации Волгоградской области</w:t>
      </w:r>
      <w:proofErr w:type="gramEnd"/>
      <w:r w:rsidRPr="00D570F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D570F7">
        <w:rPr>
          <w:rFonts w:ascii="Times New Roman" w:hAnsi="Times New Roman" w:cs="Times New Roman"/>
        </w:rPr>
        <w:t xml:space="preserve">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руководствуясь Уставом Пимено-Чернянского сельского поселения, Администрация Пимено-Чернянского сельского поселения </w:t>
      </w:r>
    </w:p>
    <w:p w:rsidR="00B24393" w:rsidRPr="00DF65C1" w:rsidRDefault="00B24393" w:rsidP="00D570F7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  <w:b/>
          <w:bCs/>
        </w:rPr>
        <w:t>ПОСТАНОВЛЯЕТ:</w:t>
      </w:r>
    </w:p>
    <w:p w:rsidR="00F25B55" w:rsidRPr="00DF65C1" w:rsidRDefault="00B24393" w:rsidP="00DF65C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F25B55" w:rsidRPr="00DF65C1">
        <w:rPr>
          <w:rFonts w:ascii="Times New Roman" w:hAnsi="Times New Roman" w:cs="Times New Roman"/>
        </w:rPr>
        <w:t xml:space="preserve"> от </w:t>
      </w:r>
      <w:r w:rsidR="00D570F7">
        <w:rPr>
          <w:rFonts w:ascii="Times New Roman" w:hAnsi="Times New Roman" w:cs="Times New Roman"/>
        </w:rPr>
        <w:t>11</w:t>
      </w:r>
      <w:r w:rsidR="00F25B55" w:rsidRPr="00DF65C1">
        <w:rPr>
          <w:rFonts w:ascii="Times New Roman" w:hAnsi="Times New Roman" w:cs="Times New Roman"/>
        </w:rPr>
        <w:t>.0</w:t>
      </w:r>
      <w:r w:rsidR="00D570F7">
        <w:rPr>
          <w:rFonts w:ascii="Times New Roman" w:hAnsi="Times New Roman" w:cs="Times New Roman"/>
        </w:rPr>
        <w:t>2</w:t>
      </w:r>
      <w:r w:rsidR="00F25B55" w:rsidRPr="00DF65C1">
        <w:rPr>
          <w:rFonts w:ascii="Times New Roman" w:hAnsi="Times New Roman" w:cs="Times New Roman"/>
        </w:rPr>
        <w:t>.201</w:t>
      </w:r>
      <w:r w:rsidR="00D570F7">
        <w:rPr>
          <w:rFonts w:ascii="Times New Roman" w:hAnsi="Times New Roman" w:cs="Times New Roman"/>
        </w:rPr>
        <w:t>9</w:t>
      </w:r>
      <w:r w:rsidR="00F25B55" w:rsidRPr="00DF65C1">
        <w:rPr>
          <w:rFonts w:ascii="Times New Roman" w:hAnsi="Times New Roman" w:cs="Times New Roman"/>
        </w:rPr>
        <w:t xml:space="preserve"> № </w:t>
      </w:r>
      <w:r w:rsidR="00D570F7">
        <w:rPr>
          <w:rFonts w:ascii="Times New Roman" w:hAnsi="Times New Roman" w:cs="Times New Roman"/>
        </w:rPr>
        <w:t>4</w:t>
      </w:r>
      <w:r w:rsidR="00F25B55" w:rsidRPr="00DF65C1">
        <w:rPr>
          <w:rFonts w:ascii="Times New Roman" w:hAnsi="Times New Roman" w:cs="Times New Roman"/>
        </w:rPr>
        <w:t xml:space="preserve"> «</w:t>
      </w:r>
      <w:r w:rsidR="00D570F7" w:rsidRPr="00D570F7">
        <w:rPr>
          <w:rFonts w:ascii="Times New Roman" w:hAnsi="Times New Roman" w:cs="Times New Roman"/>
        </w:rPr>
        <w:t>Об утверждении состава и Положения о 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="00F25B55" w:rsidRPr="00DF65C1">
        <w:rPr>
          <w:rFonts w:ascii="Times New Roman" w:hAnsi="Times New Roman" w:cs="Times New Roman"/>
        </w:rPr>
        <w:t>»</w:t>
      </w:r>
      <w:r w:rsidR="00AA74E3" w:rsidRPr="00DF65C1">
        <w:rPr>
          <w:rFonts w:ascii="Times New Roman" w:hAnsi="Times New Roman" w:cs="Times New Roman"/>
        </w:rPr>
        <w:t xml:space="preserve"> (далее по тексту – Постановление)</w:t>
      </w:r>
      <w:r w:rsidR="00F25B55" w:rsidRPr="00DF65C1">
        <w:rPr>
          <w:rFonts w:ascii="Times New Roman" w:hAnsi="Times New Roman" w:cs="Times New Roman"/>
        </w:rPr>
        <w:t>:</w:t>
      </w:r>
    </w:p>
    <w:p w:rsidR="00F25B55" w:rsidRDefault="00AA74E3" w:rsidP="00DF65C1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В Приложении 1 к Постановлению Состав </w:t>
      </w:r>
      <w:r w:rsidR="00D570F7" w:rsidRPr="00D570F7">
        <w:rPr>
          <w:rFonts w:ascii="Times New Roman" w:hAnsi="Times New Roman" w:cs="Times New Roman"/>
        </w:rPr>
        <w:t>комиссии по обследованию жилищных условий граждан, проживающих на территории Пимено-Чернянского сельского поселения Котельниковского муниципального района Волгоградской области</w:t>
      </w:r>
      <w:r w:rsidRPr="00DF65C1">
        <w:rPr>
          <w:rFonts w:ascii="Times New Roman" w:hAnsi="Times New Roman" w:cs="Times New Roman"/>
        </w:rPr>
        <w:t>,  изложить в новой редакции:</w:t>
      </w:r>
    </w:p>
    <w:p w:rsidR="00124565" w:rsidRDefault="00124565" w:rsidP="0012456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ook w:val="04A0"/>
      </w:tblPr>
      <w:tblGrid>
        <w:gridCol w:w="3794"/>
        <w:gridCol w:w="5209"/>
      </w:tblGrid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Кувшинов Олег Витальевич -</w:t>
            </w:r>
          </w:p>
        </w:tc>
        <w:tc>
          <w:tcPr>
            <w:tcW w:w="5209" w:type="dxa"/>
          </w:tcPr>
          <w:p w:rsidR="00124565" w:rsidRPr="00124565" w:rsidRDefault="00124565" w:rsidP="00D570F7">
            <w:pPr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Глава Пимено-Чернянского сельского поселения Котельниковского муниципального района Волгоградской области, председатель комиссии;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Сницар Мария Александровна -</w:t>
            </w:r>
          </w:p>
        </w:tc>
        <w:tc>
          <w:tcPr>
            <w:tcW w:w="5209" w:type="dxa"/>
          </w:tcPr>
          <w:p w:rsidR="00124565" w:rsidRPr="00124565" w:rsidRDefault="00124565" w:rsidP="00D570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 xml:space="preserve">главный специалист Администрации Пимено-Чернянского сельского поселения, </w:t>
            </w:r>
            <w:r w:rsidR="00D570F7">
              <w:rPr>
                <w:rFonts w:ascii="Times New Roman" w:hAnsi="Times New Roman" w:cs="Times New Roman"/>
              </w:rPr>
              <w:t>секретарь</w:t>
            </w:r>
            <w:r w:rsidRPr="00124565">
              <w:rPr>
                <w:rFonts w:ascii="Times New Roman" w:hAnsi="Times New Roman" w:cs="Times New Roman"/>
              </w:rPr>
              <w:t xml:space="preserve"> комиссии;</w:t>
            </w:r>
          </w:p>
        </w:tc>
      </w:tr>
      <w:tr w:rsidR="00D570F7" w:rsidRPr="00124565" w:rsidTr="00124565">
        <w:tc>
          <w:tcPr>
            <w:tcW w:w="3794" w:type="dxa"/>
          </w:tcPr>
          <w:p w:rsidR="00D570F7" w:rsidRPr="00124565" w:rsidRDefault="00D570F7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Мельникова Нина Сергеевна -</w:t>
            </w:r>
          </w:p>
        </w:tc>
        <w:tc>
          <w:tcPr>
            <w:tcW w:w="5209" w:type="dxa"/>
          </w:tcPr>
          <w:p w:rsidR="00D570F7" w:rsidRPr="00124565" w:rsidRDefault="00D570F7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124565">
              <w:rPr>
                <w:rFonts w:ascii="Times New Roman" w:hAnsi="Times New Roman" w:cs="Times New Roman"/>
              </w:rPr>
              <w:t>Администрации Пимено-Чернянского сельского поселения</w:t>
            </w:r>
            <w:r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5C35E6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Анатольевна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124565" w:rsidP="00D570F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 xml:space="preserve">специалист 2 категории Администрации Пимено-Чернянского сельского поселения, </w:t>
            </w:r>
            <w:r w:rsidR="00D570F7">
              <w:rPr>
                <w:rFonts w:ascii="Times New Roman" w:hAnsi="Times New Roman" w:cs="Times New Roman"/>
              </w:rPr>
              <w:t>член комиссии</w:t>
            </w:r>
            <w:r w:rsidRPr="00124565">
              <w:rPr>
                <w:rFonts w:ascii="Times New Roman" w:hAnsi="Times New Roman" w:cs="Times New Roman"/>
              </w:rPr>
              <w:t>;</w:t>
            </w: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5C35E6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Анна Владимировна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D570F7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 xml:space="preserve">специалист 2 категории Администрации Пимено-Чернянского сельского поселения, </w:t>
            </w: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EF21DF" w:rsidRPr="00DF65C1" w:rsidRDefault="00EF21DF" w:rsidP="005F200D">
      <w:pPr>
        <w:jc w:val="both"/>
        <w:rPr>
          <w:rFonts w:ascii="Times New Roman" w:hAnsi="Times New Roman" w:cs="Times New Roman"/>
        </w:rPr>
      </w:pPr>
    </w:p>
    <w:p w:rsidR="00B24393" w:rsidRPr="00CA1CCE" w:rsidRDefault="00B24393" w:rsidP="00CA1CC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A1CCE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 и подлежит обнародованию </w:t>
      </w:r>
      <w:r w:rsidRPr="00CA1CCE">
        <w:rPr>
          <w:rFonts w:ascii="Times New Roman" w:hAnsi="Times New Roman" w:cs="Times New Roman"/>
          <w:color w:val="000000"/>
          <w:spacing w:val="7"/>
        </w:rPr>
        <w:t>в порядке, предусмотренном п.</w:t>
      </w:r>
      <w:r w:rsidR="00CA1CCE" w:rsidRPr="00CA1CCE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CA1CCE">
        <w:rPr>
          <w:rFonts w:ascii="Times New Roman" w:hAnsi="Times New Roman" w:cs="Times New Roman"/>
          <w:color w:val="000000"/>
          <w:spacing w:val="7"/>
        </w:rPr>
        <w:t>2 статьи 32 Устава Пимено-Чернянского сельского поселения</w:t>
      </w:r>
      <w:r w:rsidRPr="00CA1CCE">
        <w:rPr>
          <w:rFonts w:ascii="Times New Roman" w:hAnsi="Times New Roman" w:cs="Times New Roman"/>
        </w:rPr>
        <w:t>.</w:t>
      </w: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Default="00CA1CCE" w:rsidP="00CA1CCE">
      <w:pPr>
        <w:jc w:val="both"/>
        <w:rPr>
          <w:rFonts w:ascii="Times New Roman" w:hAnsi="Times New Roman" w:cs="Times New Roman"/>
        </w:rPr>
      </w:pPr>
    </w:p>
    <w:p w:rsidR="00CA1CCE" w:rsidRPr="00CA1CCE" w:rsidRDefault="00CA1CCE" w:rsidP="00CA1CCE">
      <w:pPr>
        <w:jc w:val="both"/>
        <w:rPr>
          <w:rFonts w:ascii="Times New Roman" w:hAnsi="Times New Roman" w:cs="Times New Roman"/>
        </w:rPr>
      </w:pPr>
    </w:p>
    <w:p w:rsidR="00B24393" w:rsidRPr="00DF65C1" w:rsidRDefault="00B24393" w:rsidP="00B24393">
      <w:pPr>
        <w:jc w:val="both"/>
        <w:rPr>
          <w:rFonts w:ascii="Times New Roman" w:hAnsi="Times New Roman" w:cs="Times New Roman"/>
        </w:rPr>
      </w:pPr>
    </w:p>
    <w:p w:rsidR="00124565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Глава Пимено-Чернянского </w:t>
      </w:r>
    </w:p>
    <w:p w:rsidR="00B24393" w:rsidRPr="00DF65C1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сельского поселения </w:t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="00124565">
        <w:rPr>
          <w:rFonts w:ascii="Times New Roman" w:hAnsi="Times New Roman" w:cs="Times New Roman"/>
        </w:rPr>
        <w:t xml:space="preserve">                                            </w:t>
      </w:r>
      <w:r w:rsidRPr="00DF65C1">
        <w:rPr>
          <w:rFonts w:ascii="Times New Roman" w:hAnsi="Times New Roman" w:cs="Times New Roman"/>
        </w:rPr>
        <w:t xml:space="preserve">О.В. Кувшинов </w:t>
      </w:r>
    </w:p>
    <w:p w:rsidR="00B24393" w:rsidRPr="00C7086E" w:rsidRDefault="00B24393" w:rsidP="00B24393">
      <w:r w:rsidRPr="00C7086E">
        <w:t> </w:t>
      </w:r>
    </w:p>
    <w:p w:rsidR="00711A72" w:rsidRDefault="00711A72"/>
    <w:sectPr w:rsidR="00711A72" w:rsidSect="001245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419"/>
    <w:multiLevelType w:val="hybridMultilevel"/>
    <w:tmpl w:val="B54CC21E"/>
    <w:lvl w:ilvl="0" w:tplc="718C61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B45E2C"/>
    <w:multiLevelType w:val="multilevel"/>
    <w:tmpl w:val="0588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03C710A"/>
    <w:multiLevelType w:val="multilevel"/>
    <w:tmpl w:val="5300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3"/>
    <w:rsid w:val="00124565"/>
    <w:rsid w:val="00234ADE"/>
    <w:rsid w:val="005C35E6"/>
    <w:rsid w:val="005F200D"/>
    <w:rsid w:val="00711A72"/>
    <w:rsid w:val="008E3A20"/>
    <w:rsid w:val="009420DE"/>
    <w:rsid w:val="00AA74E3"/>
    <w:rsid w:val="00B24393"/>
    <w:rsid w:val="00CA1CCE"/>
    <w:rsid w:val="00D570F7"/>
    <w:rsid w:val="00DF65C1"/>
    <w:rsid w:val="00EB53D0"/>
    <w:rsid w:val="00EF21DF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25B55"/>
    <w:pPr>
      <w:ind w:left="720"/>
      <w:contextualSpacing/>
    </w:pPr>
  </w:style>
  <w:style w:type="table" w:styleId="a4">
    <w:name w:val="Table Grid"/>
    <w:basedOn w:val="a1"/>
    <w:uiPriority w:val="59"/>
    <w:rsid w:val="00EF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7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cp:lastPrinted>2020-07-22T08:10:00Z</cp:lastPrinted>
  <dcterms:created xsi:type="dcterms:W3CDTF">2020-07-22T08:12:00Z</dcterms:created>
  <dcterms:modified xsi:type="dcterms:W3CDTF">2020-07-22T08:14:00Z</dcterms:modified>
</cp:coreProperties>
</file>