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6" w:rsidRPr="00023456" w:rsidRDefault="00023456" w:rsidP="000234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34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ПФР упростил правила оформления ежемесячной компенсационной выплаты по уходу за пенсионерами, достигшими 80 лет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Теперь при назначении выплаты ухаживающим лицам не нужно  представлять в ПФР бумажные справки.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Соответствующее постановление правительства РФ № 278 принято  27 февраля 2021 года.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Ежемесячная компенсационная выплата назначается неработающим трудоспособным лицам, осуществляющим уход за инвалидами 1 группы, а также престарелыми, нуждающимися по заключению лечебного учреждения в постоянном постороннем уходе либо достигших возраста 80 лет.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В частности, по новым правилам для оформления в качестве ухаживающего лица  учащимся, достигшим возраста 14 лет, 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Кроме того, при оформлении ежемесячной компенсационной выплаты ухаживающих лиц полностью освободили от сбора справок  из органов службы занятости о неполучении пособия по безработице,  об </w:t>
      </w:r>
      <w:proofErr w:type="gramStart"/>
      <w:r w:rsidRPr="00023456">
        <w:rPr>
          <w:sz w:val="28"/>
          <w:szCs w:val="28"/>
        </w:rPr>
        <w:t>инвалидности</w:t>
      </w:r>
      <w:proofErr w:type="gramEnd"/>
      <w:r w:rsidRPr="00023456">
        <w:rPr>
          <w:sz w:val="28"/>
          <w:szCs w:val="28"/>
        </w:rPr>
        <w:t xml:space="preserve"> и  подтверждать документально факт отсутствия работы.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 Эти и другие необходимые  сведения Пенсионный фонд запросит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 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lastRenderedPageBreak/>
        <w:t>Таким образом, для оформления ежемесячной компенсационной выплаты требуется  лишь  заявление  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 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При этом если заявления были направлены через Портал </w:t>
      </w:r>
      <w:proofErr w:type="spellStart"/>
      <w:r w:rsidRPr="00023456">
        <w:rPr>
          <w:sz w:val="28"/>
          <w:szCs w:val="28"/>
        </w:rPr>
        <w:t>госуслуг</w:t>
      </w:r>
      <w:proofErr w:type="spellEnd"/>
      <w:r w:rsidRPr="00023456">
        <w:rPr>
          <w:sz w:val="28"/>
          <w:szCs w:val="28"/>
        </w:rPr>
        <w:t>,   документы, удостоверяющие личность ухаживающего лица, его возраст и гражданство, не требуются.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Ежемесячная компенсационная выплата перечисляется вместе с пенсией пенсионера, за которым оформлен уход. В свою очередь ухаживающему лицу за </w:t>
      </w:r>
      <w:proofErr w:type="gramStart"/>
      <w:r w:rsidRPr="00023456">
        <w:rPr>
          <w:sz w:val="28"/>
          <w:szCs w:val="28"/>
        </w:rPr>
        <w:t>один полный год</w:t>
      </w:r>
      <w:proofErr w:type="gramEnd"/>
      <w:r w:rsidRPr="00023456">
        <w:rPr>
          <w:sz w:val="28"/>
          <w:szCs w:val="28"/>
        </w:rPr>
        <w:t xml:space="preserve"> осуществления ухода за инвалидом 1 группы или престарелыми начисляются 1,8 пенсионных коэффициентов, которые будут затем учтены  при расчете пенсии.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 w:rsidR="00E47E0F" w:rsidRPr="00023456" w:rsidRDefault="00E47E0F" w:rsidP="0002345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2345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56"/>
    <w:rsid w:val="00023456"/>
    <w:rsid w:val="004310A1"/>
    <w:rsid w:val="0080351A"/>
    <w:rsid w:val="00C02132"/>
    <w:rsid w:val="00C634E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23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2021-04-07T06:55:00Z</dcterms:created>
  <dcterms:modified xsi:type="dcterms:W3CDTF">2021-04-07T07:20:00Z</dcterms:modified>
</cp:coreProperties>
</file>