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6" w:rsidRDefault="00D704A6" w:rsidP="00D704A6">
      <w:pPr>
        <w:keepNext/>
        <w:keepLines/>
        <w:tabs>
          <w:tab w:val="left" w:pos="-360"/>
        </w:tabs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АДМИНИСТРАЦИЯ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ПИМЕНО-ЧЕРНЯНСКОГО СЕЛЬСКОГО ПОСЕЛЕНИЯ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ПОСТАНОВЛЕНИЕ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124F5D" w:rsidRDefault="00DE2E1F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D704A6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 2019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D704A6">
        <w:rPr>
          <w:rFonts w:ascii="Arial" w:hAnsi="Arial" w:cs="Arial"/>
        </w:rPr>
        <w:t>____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124F5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DE2E1F">
        <w:rPr>
          <w:rFonts w:ascii="Arial" w:hAnsi="Arial" w:cs="Arial"/>
        </w:rPr>
        <w:t>10.05.2012 г. № 22</w:t>
      </w:r>
      <w:r w:rsidRPr="00124F5D">
        <w:rPr>
          <w:rFonts w:ascii="Arial" w:hAnsi="Arial" w:cs="Arial"/>
        </w:rPr>
        <w:t xml:space="preserve"> «</w:t>
      </w:r>
      <w:r w:rsidR="00F801AB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801AB">
        <w:rPr>
          <w:rFonts w:ascii="Arial" w:hAnsi="Arial" w:cs="Arial"/>
        </w:rPr>
        <w:t>Пимено-Чернянского</w:t>
      </w:r>
      <w:proofErr w:type="spellEnd"/>
      <w:r w:rsidR="00F801AB">
        <w:rPr>
          <w:rFonts w:ascii="Arial" w:hAnsi="Arial" w:cs="Arial"/>
        </w:rPr>
        <w:t xml:space="preserve"> сельского поселения </w:t>
      </w:r>
      <w:proofErr w:type="spellStart"/>
      <w:r w:rsidR="00F801AB">
        <w:rPr>
          <w:rFonts w:ascii="Arial" w:hAnsi="Arial" w:cs="Arial"/>
        </w:rPr>
        <w:t>Котельниковского</w:t>
      </w:r>
      <w:proofErr w:type="spellEnd"/>
      <w:r w:rsidR="00F801AB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DE2E1F">
        <w:rPr>
          <w:rFonts w:ascii="Arial" w:hAnsi="Arial" w:cs="Arial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(в редакции постановлений от 30.04.2013</w:t>
      </w:r>
      <w:proofErr w:type="gramEnd"/>
      <w:r w:rsidR="00DE2E1F">
        <w:rPr>
          <w:rFonts w:ascii="Arial" w:hAnsi="Arial" w:cs="Arial"/>
        </w:rPr>
        <w:t xml:space="preserve"> г. № 18, от 16.03.2017 г. № 21</w:t>
      </w:r>
      <w:r w:rsidR="00BF6D0F" w:rsidRPr="00124F5D">
        <w:rPr>
          <w:rFonts w:ascii="Arial" w:hAnsi="Arial" w:cs="Arial"/>
        </w:rPr>
        <w:t>)</w:t>
      </w:r>
      <w:r w:rsidR="00DF6F1D" w:rsidRPr="00124F5D">
        <w:rPr>
          <w:rFonts w:ascii="Arial" w:hAnsi="Arial" w:cs="Arial"/>
        </w:rPr>
        <w:t xml:space="preserve"> </w:t>
      </w:r>
    </w:p>
    <w:p w:rsidR="0035034A" w:rsidRPr="00124F5D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ab/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</w:t>
      </w:r>
      <w:r w:rsidR="00BF6D0F" w:rsidRPr="00124F5D">
        <w:rPr>
          <w:rFonts w:ascii="Arial" w:hAnsi="Arial" w:cs="Arial"/>
        </w:rPr>
        <w:t>твенных и муниципальных услуг»</w:t>
      </w:r>
      <w:r w:rsidRPr="00124F5D">
        <w:rPr>
          <w:rFonts w:ascii="Arial" w:hAnsi="Arial" w:cs="Arial"/>
        </w:rPr>
        <w:t xml:space="preserve">, постановлением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 регламентов предоставления муниципальных услуг»,  Уставом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</w:p>
    <w:p w:rsidR="0035034A" w:rsidRPr="00124F5D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постановляет:</w:t>
      </w:r>
    </w:p>
    <w:p w:rsidR="00384A10" w:rsidRPr="00124F5D" w:rsidRDefault="00384A10">
      <w:pPr>
        <w:rPr>
          <w:rFonts w:ascii="Arial" w:hAnsi="Arial" w:cs="Arial"/>
        </w:rPr>
      </w:pPr>
    </w:p>
    <w:p w:rsidR="0035034A" w:rsidRPr="00124F5D" w:rsidRDefault="0035034A" w:rsidP="006522F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Внести изменения в постановление</w:t>
      </w:r>
      <w:r w:rsidR="00EB4856" w:rsidRPr="00124F5D">
        <w:rPr>
          <w:rFonts w:ascii="Arial" w:hAnsi="Arial" w:cs="Arial"/>
        </w:rPr>
        <w:t xml:space="preserve"> Администрации </w:t>
      </w:r>
      <w:proofErr w:type="spellStart"/>
      <w:r w:rsidR="00EB4856" w:rsidRPr="00124F5D">
        <w:rPr>
          <w:rFonts w:ascii="Arial" w:hAnsi="Arial" w:cs="Arial"/>
        </w:rPr>
        <w:t>Пимено-Чернянского</w:t>
      </w:r>
      <w:proofErr w:type="spellEnd"/>
      <w:r w:rsidR="00EB4856" w:rsidRPr="00124F5D">
        <w:rPr>
          <w:rFonts w:ascii="Arial" w:hAnsi="Arial" w:cs="Arial"/>
        </w:rPr>
        <w:t xml:space="preserve"> сельского поселения </w:t>
      </w:r>
      <w:proofErr w:type="spellStart"/>
      <w:r w:rsidR="00EB4856" w:rsidRPr="00124F5D">
        <w:rPr>
          <w:rFonts w:ascii="Arial" w:hAnsi="Arial" w:cs="Arial"/>
        </w:rPr>
        <w:t>Котельниковского</w:t>
      </w:r>
      <w:proofErr w:type="spellEnd"/>
      <w:r w:rsidR="00EB4856"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DE2E1F">
        <w:rPr>
          <w:rFonts w:ascii="Arial" w:hAnsi="Arial" w:cs="Arial"/>
        </w:rPr>
        <w:t>10.05.2012 года № 22</w:t>
      </w:r>
      <w:r w:rsidR="00EB4856" w:rsidRPr="00124F5D">
        <w:rPr>
          <w:rFonts w:ascii="Arial" w:hAnsi="Arial" w:cs="Arial"/>
        </w:rPr>
        <w:t xml:space="preserve"> «</w:t>
      </w:r>
      <w:r w:rsidR="00F801AB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801AB">
        <w:rPr>
          <w:rFonts w:ascii="Arial" w:hAnsi="Arial" w:cs="Arial"/>
        </w:rPr>
        <w:t>Пимено-Чернянского</w:t>
      </w:r>
      <w:proofErr w:type="spellEnd"/>
      <w:r w:rsidR="00F801AB">
        <w:rPr>
          <w:rFonts w:ascii="Arial" w:hAnsi="Arial" w:cs="Arial"/>
        </w:rPr>
        <w:t xml:space="preserve"> сельского поселения </w:t>
      </w:r>
      <w:proofErr w:type="spellStart"/>
      <w:r w:rsidR="00F801AB">
        <w:rPr>
          <w:rFonts w:ascii="Arial" w:hAnsi="Arial" w:cs="Arial"/>
        </w:rPr>
        <w:t>Котельниковского</w:t>
      </w:r>
      <w:proofErr w:type="spellEnd"/>
      <w:r w:rsidR="00F801AB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DE2E1F">
        <w:rPr>
          <w:rFonts w:ascii="Arial" w:hAnsi="Arial" w:cs="Arial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(в редакции постановлений от 30.04.2013 г</w:t>
      </w:r>
      <w:proofErr w:type="gramEnd"/>
      <w:r w:rsidR="00DE2E1F">
        <w:rPr>
          <w:rFonts w:ascii="Arial" w:hAnsi="Arial" w:cs="Arial"/>
        </w:rPr>
        <w:t xml:space="preserve">. № </w:t>
      </w:r>
      <w:proofErr w:type="gramStart"/>
      <w:r w:rsidR="00DE2E1F">
        <w:rPr>
          <w:rFonts w:ascii="Arial" w:hAnsi="Arial" w:cs="Arial"/>
        </w:rPr>
        <w:t>18, от 16.03.2017 г. № 21</w:t>
      </w:r>
      <w:r w:rsidR="00DE2E1F" w:rsidRPr="00124F5D">
        <w:rPr>
          <w:rFonts w:ascii="Arial" w:hAnsi="Arial" w:cs="Arial"/>
        </w:rPr>
        <w:t>)</w:t>
      </w:r>
      <w:proofErr w:type="gramEnd"/>
    </w:p>
    <w:p w:rsidR="006522F6" w:rsidRPr="00124F5D" w:rsidRDefault="006522F6" w:rsidP="006522F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Раздел 1</w:t>
      </w:r>
      <w:r w:rsidR="00925B36">
        <w:rPr>
          <w:rFonts w:ascii="Arial" w:hAnsi="Arial" w:cs="Arial"/>
        </w:rPr>
        <w:t xml:space="preserve"> а</w:t>
      </w:r>
      <w:r w:rsidRPr="00124F5D">
        <w:rPr>
          <w:rFonts w:ascii="Arial" w:hAnsi="Arial" w:cs="Arial"/>
        </w:rPr>
        <w:t xml:space="preserve">дминистративного регламента </w:t>
      </w:r>
      <w:r w:rsidR="00EB4856" w:rsidRPr="00124F5D">
        <w:rPr>
          <w:rFonts w:ascii="Arial" w:hAnsi="Arial" w:cs="Arial"/>
        </w:rPr>
        <w:t>изложить в новой редакции следующего содержания:</w:t>
      </w:r>
    </w:p>
    <w:p w:rsidR="006522F6" w:rsidRPr="00124F5D" w:rsidRDefault="006522F6" w:rsidP="006522F6">
      <w:pPr>
        <w:ind w:left="72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«1. Общие положения.</w:t>
      </w:r>
    </w:p>
    <w:p w:rsidR="006522F6" w:rsidRPr="00124F5D" w:rsidRDefault="006522F6" w:rsidP="006522F6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Предмет регулирования.</w:t>
      </w:r>
    </w:p>
    <w:p w:rsidR="006522F6" w:rsidRPr="00124F5D" w:rsidRDefault="006522F6" w:rsidP="006522F6">
      <w:pPr>
        <w:ind w:left="708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«</w:t>
      </w:r>
      <w:r w:rsidR="00DE2E1F">
        <w:rPr>
          <w:rFonts w:ascii="Arial" w:hAnsi="Arial" w:cs="Arial"/>
        </w:rPr>
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124F5D">
        <w:rPr>
          <w:rFonts w:ascii="Arial" w:hAnsi="Arial" w:cs="Arial"/>
        </w:rPr>
        <w:t xml:space="preserve">» (далее – муниципальная услуга) и стандарт предоставления муниципальной услуги, в том числе определяет </w:t>
      </w:r>
      <w:r w:rsidRPr="00124F5D">
        <w:rPr>
          <w:rFonts w:ascii="Arial" w:hAnsi="Arial" w:cs="Arial"/>
        </w:rPr>
        <w:lastRenderedPageBreak/>
        <w:t xml:space="preserve">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  <w:proofErr w:type="gramEnd"/>
    </w:p>
    <w:p w:rsidR="006522F6" w:rsidRPr="00124F5D" w:rsidRDefault="006522F6" w:rsidP="006522F6">
      <w:pPr>
        <w:pStyle w:val="a4"/>
        <w:numPr>
          <w:ilvl w:val="1"/>
          <w:numId w:val="3"/>
        </w:numPr>
        <w:ind w:left="709" w:firstLine="11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6522F6" w:rsidRPr="00124F5D" w:rsidRDefault="006522F6" w:rsidP="006522F6">
      <w:pPr>
        <w:pStyle w:val="a4"/>
        <w:tabs>
          <w:tab w:val="left" w:pos="372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    1.3. Порядок информирования заявителей о предоставлении муниципальной услуги. </w:t>
      </w:r>
    </w:p>
    <w:p w:rsidR="006522F6" w:rsidRPr="00124F5D" w:rsidRDefault="006522F6" w:rsidP="006522F6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124F5D">
        <w:rPr>
          <w:rFonts w:ascii="Arial" w:hAnsi="Arial" w:cs="Arial"/>
        </w:rPr>
        <w:t>Пимено-Черняского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6522F6" w:rsidRPr="00124F5D" w:rsidRDefault="006522F6" w:rsidP="006522F6">
      <w:pPr>
        <w:pStyle w:val="a4"/>
        <w:widowControl w:val="0"/>
        <w:autoSpaceDE w:val="0"/>
        <w:autoSpaceDN w:val="0"/>
        <w:adjustRightInd w:val="0"/>
        <w:ind w:left="450" w:firstLine="25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Сведения об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области: 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почтовый/юридический адрес: 404365, Волгоградская область, </w:t>
      </w:r>
      <w:proofErr w:type="spellStart"/>
      <w:r w:rsidRPr="00124F5D">
        <w:rPr>
          <w:rFonts w:ascii="Arial" w:hAnsi="Arial" w:cs="Arial"/>
        </w:rPr>
        <w:t>Котельниковский</w:t>
      </w:r>
      <w:proofErr w:type="spellEnd"/>
      <w:r w:rsidRPr="00124F5D">
        <w:rPr>
          <w:rFonts w:ascii="Arial" w:hAnsi="Arial" w:cs="Arial"/>
        </w:rPr>
        <w:t xml:space="preserve"> район хутор </w:t>
      </w:r>
      <w:proofErr w:type="spellStart"/>
      <w:r w:rsidRPr="00124F5D">
        <w:rPr>
          <w:rFonts w:ascii="Arial" w:hAnsi="Arial" w:cs="Arial"/>
        </w:rPr>
        <w:t>Пимено-Черни</w:t>
      </w:r>
      <w:proofErr w:type="spellEnd"/>
      <w:r w:rsidRPr="00124F5D">
        <w:rPr>
          <w:rFonts w:ascii="Arial" w:hAnsi="Arial" w:cs="Arial"/>
        </w:rPr>
        <w:t xml:space="preserve"> ул. Историческая, 6;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график работы: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приемные дни: понедельник-пятница с 8.00 до 17.00;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телефоны для справок: 8(84476) 72369, 72317;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электронной почты: </w:t>
      </w:r>
      <w:hyperlink r:id="rId5" w:history="1">
        <w:r w:rsidRPr="00124F5D">
          <w:rPr>
            <w:rStyle w:val="a6"/>
            <w:rFonts w:ascii="Arial" w:hAnsi="Arial" w:cs="Arial"/>
            <w:lang w:val="en-US"/>
          </w:rPr>
          <w:t>pimeno</w:t>
        </w:r>
        <w:r w:rsidRPr="00124F5D">
          <w:rPr>
            <w:rStyle w:val="a6"/>
            <w:rFonts w:ascii="Arial" w:hAnsi="Arial" w:cs="Arial"/>
          </w:rPr>
          <w:t>-</w:t>
        </w:r>
        <w:r w:rsidRPr="00124F5D">
          <w:rPr>
            <w:rStyle w:val="a6"/>
            <w:rFonts w:ascii="Arial" w:hAnsi="Arial" w:cs="Arial"/>
            <w:lang w:val="en-US"/>
          </w:rPr>
          <w:t>cherni</w:t>
        </w:r>
        <w:r w:rsidRPr="00124F5D">
          <w:rPr>
            <w:rStyle w:val="a6"/>
            <w:rFonts w:ascii="Arial" w:hAnsi="Arial" w:cs="Arial"/>
          </w:rPr>
          <w:t>@</w:t>
        </w:r>
        <w:r w:rsidRPr="00124F5D">
          <w:rPr>
            <w:rStyle w:val="a6"/>
            <w:rFonts w:ascii="Arial" w:hAnsi="Arial" w:cs="Arial"/>
            <w:lang w:val="en-US"/>
          </w:rPr>
          <w:t>rambler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интернет-сайта: </w:t>
      </w:r>
      <w:proofErr w:type="spellStart"/>
      <w:r w:rsidRPr="00124F5D">
        <w:rPr>
          <w:rFonts w:ascii="Arial" w:hAnsi="Arial" w:cs="Arial"/>
        </w:rPr>
        <w:t>пимено-чернянское.рф</w:t>
      </w:r>
      <w:proofErr w:type="spellEnd"/>
      <w:r w:rsidRPr="00124F5D">
        <w:rPr>
          <w:rFonts w:ascii="Arial" w:hAnsi="Arial" w:cs="Arial"/>
        </w:rPr>
        <w:t>.</w:t>
      </w:r>
    </w:p>
    <w:p w:rsidR="006522F6" w:rsidRPr="00124F5D" w:rsidRDefault="006522F6" w:rsidP="006522F6">
      <w:pPr>
        <w:pStyle w:val="a4"/>
        <w:ind w:left="450" w:firstLine="258"/>
        <w:rPr>
          <w:rFonts w:ascii="Arial" w:hAnsi="Arial" w:cs="Arial"/>
        </w:rPr>
      </w:pPr>
      <w:r w:rsidRPr="00124F5D">
        <w:rPr>
          <w:rFonts w:ascii="Arial" w:hAnsi="Arial" w:cs="Arial"/>
        </w:rPr>
        <w:t>Сведения об МФЦ и учредителе многофункционального центра: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МБУ «Многофункциональный центр предоставления государственных и муниципальных услуг»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(далее – МБУ МФЦ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района): 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почтовый/юридический адрес:</w:t>
      </w:r>
      <w:r w:rsidRPr="00124F5D">
        <w:rPr>
          <w:rFonts w:ascii="Arial" w:hAnsi="Arial" w:cs="Arial"/>
          <w:shd w:val="clear" w:color="auto" w:fill="FFFFFF"/>
        </w:rPr>
        <w:t xml:space="preserve">404354, Волгоградская область, </w:t>
      </w:r>
      <w:proofErr w:type="gramStart"/>
      <w:r w:rsidRPr="00124F5D">
        <w:rPr>
          <w:rFonts w:ascii="Arial" w:hAnsi="Arial" w:cs="Arial"/>
          <w:shd w:val="clear" w:color="auto" w:fill="FFFFFF"/>
        </w:rPr>
        <w:t>г</w:t>
      </w:r>
      <w:proofErr w:type="gramEnd"/>
      <w:r w:rsidRPr="00124F5D">
        <w:rPr>
          <w:rFonts w:ascii="Arial" w:hAnsi="Arial" w:cs="Arial"/>
          <w:shd w:val="clear" w:color="auto" w:fill="FFFFFF"/>
        </w:rPr>
        <w:t>. Котельниково, ул. Ленина, 31;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Fonts w:ascii="Arial" w:hAnsi="Arial" w:cs="Arial"/>
        </w:rPr>
        <w:t xml:space="preserve">телефоны для справок: </w:t>
      </w:r>
      <w:r w:rsidRPr="00124F5D">
        <w:rPr>
          <w:rFonts w:ascii="Arial" w:hAnsi="Arial" w:cs="Arial"/>
          <w:shd w:val="clear" w:color="auto" w:fill="FFFFFF"/>
        </w:rPr>
        <w:t>(84476) 3-46-96</w:t>
      </w:r>
      <w:r w:rsidRPr="00124F5D">
        <w:rPr>
          <w:rStyle w:val="apple-converted-space"/>
          <w:rFonts w:ascii="Arial" w:hAnsi="Arial" w:cs="Arial"/>
          <w:shd w:val="clear" w:color="auto" w:fill="FFFFFF"/>
        </w:rPr>
        <w:t>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Fonts w:ascii="Arial" w:hAnsi="Arial" w:cs="Arial"/>
          <w:bCs/>
          <w:i/>
          <w:iCs/>
          <w:shd w:val="clear" w:color="auto" w:fill="FFFFFF"/>
        </w:rPr>
        <w:t>адрес электронной почты:</w:t>
      </w:r>
      <w:r w:rsidRPr="00124F5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tgtFrame="_blank" w:history="1">
        <w:r w:rsidRPr="00124F5D">
          <w:rPr>
            <w:rStyle w:val="a6"/>
            <w:rFonts w:ascii="Arial" w:hAnsi="Arial" w:cs="Arial"/>
          </w:rPr>
          <w:t>au_mfc@mail.ru</w:t>
        </w:r>
      </w:hyperlink>
      <w:r w:rsidRPr="00124F5D">
        <w:rPr>
          <w:rFonts w:ascii="Arial" w:hAnsi="Arial" w:cs="Arial"/>
        </w:rPr>
        <w:t>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график работы МБУ МФЦ </w:t>
      </w:r>
      <w:proofErr w:type="spellStart"/>
      <w:r w:rsidRPr="00124F5D">
        <w:rPr>
          <w:rStyle w:val="apple-converted-space"/>
          <w:rFonts w:ascii="Arial" w:hAnsi="Arial" w:cs="Arial"/>
          <w:shd w:val="clear" w:color="auto" w:fill="FFFFFF"/>
        </w:rPr>
        <w:t>Котельниковского</w:t>
      </w:r>
      <w:proofErr w:type="spellEnd"/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 района: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Понедельник – пятница: с 8.00 до 20.00,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Суббота – с 8.00 до 14.00,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Воскресенье – выходной.</w:t>
      </w:r>
    </w:p>
    <w:p w:rsidR="006522F6" w:rsidRPr="00124F5D" w:rsidRDefault="006522F6" w:rsidP="006522F6">
      <w:pPr>
        <w:pStyle w:val="a4"/>
        <w:ind w:left="450" w:firstLine="258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Сведения об учредителе многофункционального центра: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комитет экономической политики и развития Волгоградской области: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почтовый/юридический адрес: 400066, г. Волгоград, ул. </w:t>
      </w:r>
      <w:proofErr w:type="gramStart"/>
      <w:r w:rsidRPr="00124F5D">
        <w:rPr>
          <w:rStyle w:val="apple-converted-space"/>
          <w:rFonts w:ascii="Arial" w:hAnsi="Arial" w:cs="Arial"/>
          <w:shd w:val="clear" w:color="auto" w:fill="FFFFFF"/>
        </w:rPr>
        <w:t>Новороссийская</w:t>
      </w:r>
      <w:proofErr w:type="gramEnd"/>
      <w:r w:rsidRPr="00124F5D">
        <w:rPr>
          <w:rStyle w:val="apple-converted-space"/>
          <w:rFonts w:ascii="Arial" w:hAnsi="Arial" w:cs="Arial"/>
          <w:shd w:val="clear" w:color="auto" w:fill="FFFFFF"/>
        </w:rPr>
        <w:t>, 15,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телефоны/факс: (8442)35-23-00, (8442)35-24-00;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адрес электронной почты: </w:t>
      </w:r>
      <w:hyperlink r:id="rId7" w:history="1"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economic</w:t>
        </w:r>
        <w:r w:rsidRPr="00124F5D">
          <w:rPr>
            <w:rStyle w:val="a6"/>
            <w:rFonts w:ascii="Arial" w:hAnsi="Arial" w:cs="Arial"/>
            <w:shd w:val="clear" w:color="auto" w:fill="FFFFFF"/>
          </w:rPr>
          <w:t>@</w:t>
        </w:r>
        <w:proofErr w:type="spellStart"/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volganet</w:t>
        </w:r>
        <w:proofErr w:type="spellEnd"/>
        <w:r w:rsidRPr="00124F5D">
          <w:rPr>
            <w:rStyle w:val="a6"/>
            <w:rFonts w:ascii="Arial" w:hAnsi="Arial" w:cs="Arial"/>
            <w:shd w:val="clear" w:color="auto" w:fill="FFFFFF"/>
          </w:rPr>
          <w:t>.</w:t>
        </w:r>
        <w:proofErr w:type="spellStart"/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Pr="00124F5D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6522F6" w:rsidRPr="00124F5D" w:rsidRDefault="006522F6" w:rsidP="00124F5D">
      <w:pPr>
        <w:pStyle w:val="a4"/>
        <w:ind w:left="450"/>
        <w:jc w:val="both"/>
        <w:rPr>
          <w:rFonts w:ascii="Arial" w:hAnsi="Arial" w:cs="Arial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ab/>
        <w:t xml:space="preserve"> 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 w:firstLine="25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непосредственно в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lastRenderedPageBreak/>
        <w:t xml:space="preserve">по почте, в том числе электронной: </w:t>
      </w:r>
      <w:proofErr w:type="spellStart"/>
      <w:r w:rsidRPr="00124F5D">
        <w:rPr>
          <w:rFonts w:ascii="Arial" w:hAnsi="Arial" w:cs="Arial"/>
          <w:lang w:val="en-US"/>
        </w:rPr>
        <w:t>pimeno</w:t>
      </w:r>
      <w:proofErr w:type="spellEnd"/>
      <w:r w:rsidRPr="00124F5D">
        <w:rPr>
          <w:rFonts w:ascii="Arial" w:hAnsi="Arial" w:cs="Arial"/>
        </w:rPr>
        <w:t>-</w:t>
      </w:r>
      <w:proofErr w:type="spellStart"/>
      <w:r w:rsidRPr="00124F5D">
        <w:rPr>
          <w:rFonts w:ascii="Arial" w:hAnsi="Arial" w:cs="Arial"/>
          <w:lang w:val="en-US"/>
        </w:rPr>
        <w:t>cherni</w:t>
      </w:r>
      <w:proofErr w:type="spellEnd"/>
      <w:r w:rsidRPr="00124F5D">
        <w:rPr>
          <w:rFonts w:ascii="Arial" w:hAnsi="Arial" w:cs="Arial"/>
        </w:rPr>
        <w:t>@</w:t>
      </w:r>
      <w:r w:rsidRPr="00124F5D">
        <w:rPr>
          <w:rFonts w:ascii="Arial" w:hAnsi="Arial" w:cs="Arial"/>
          <w:lang w:val="en-US"/>
        </w:rPr>
        <w:t>rambler</w:t>
      </w:r>
      <w:r w:rsidRPr="00124F5D">
        <w:rPr>
          <w:rFonts w:ascii="Arial" w:hAnsi="Arial" w:cs="Arial"/>
        </w:rPr>
        <w:t>.</w:t>
      </w:r>
      <w:proofErr w:type="spellStart"/>
      <w:r w:rsidRPr="00124F5D">
        <w:rPr>
          <w:rFonts w:ascii="Arial" w:hAnsi="Arial" w:cs="Arial"/>
          <w:lang w:val="en-US"/>
        </w:rPr>
        <w:t>ru</w:t>
      </w:r>
      <w:proofErr w:type="spellEnd"/>
      <w:r w:rsidRPr="00124F5D">
        <w:rPr>
          <w:rFonts w:ascii="Arial" w:hAnsi="Arial" w:cs="Arial"/>
        </w:rPr>
        <w:t>, в случае письменного обращения заявителя;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в сети Интернет на официальном сайте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области:  на официальном портале Губернатора и Администрации Волгоградской области (</w:t>
      </w:r>
      <w:hyperlink r:id="rId8" w:history="1">
        <w:r w:rsidRPr="00124F5D">
          <w:rPr>
            <w:rStyle w:val="a6"/>
            <w:rFonts w:ascii="Arial" w:hAnsi="Arial" w:cs="Arial"/>
            <w:lang w:val="en-US"/>
          </w:rPr>
          <w:t>www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volgograd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124F5D">
          <w:rPr>
            <w:rStyle w:val="a6"/>
            <w:rFonts w:ascii="Arial" w:hAnsi="Arial" w:cs="Arial"/>
            <w:lang w:val="en-US"/>
          </w:rPr>
          <w:t>www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gosuslugi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).</w:t>
      </w:r>
      <w:proofErr w:type="gramEnd"/>
    </w:p>
    <w:p w:rsidR="006522F6" w:rsidRPr="00925B36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портала государственных и муниципальных услуг Волгоградской области: </w:t>
      </w:r>
      <w:hyperlink r:id="rId10" w:history="1">
        <w:r w:rsidR="00124F5D" w:rsidRPr="00623735">
          <w:rPr>
            <w:rStyle w:val="a6"/>
            <w:rFonts w:ascii="Arial" w:hAnsi="Arial" w:cs="Arial"/>
            <w:lang w:val="en-US"/>
          </w:rPr>
          <w:t>http</w:t>
        </w:r>
        <w:r w:rsidR="00124F5D" w:rsidRPr="00623735">
          <w:rPr>
            <w:rStyle w:val="a6"/>
            <w:rFonts w:ascii="Arial" w:hAnsi="Arial" w:cs="Arial"/>
          </w:rPr>
          <w:t>://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uslugi</w:t>
        </w:r>
        <w:proofErr w:type="spellEnd"/>
        <w:r w:rsidR="00124F5D" w:rsidRPr="00623735">
          <w:rPr>
            <w:rStyle w:val="a6"/>
            <w:rFonts w:ascii="Arial" w:hAnsi="Arial" w:cs="Arial"/>
          </w:rPr>
          <w:t>.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volganet</w:t>
        </w:r>
        <w:proofErr w:type="spellEnd"/>
        <w:r w:rsidR="00124F5D" w:rsidRPr="00623735">
          <w:rPr>
            <w:rStyle w:val="a6"/>
            <w:rFonts w:ascii="Arial" w:hAnsi="Arial" w:cs="Arial"/>
          </w:rPr>
          <w:t>.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ru</w:t>
        </w:r>
        <w:proofErr w:type="spellEnd"/>
        <w:r w:rsidR="00124F5D" w:rsidRPr="00623735">
          <w:rPr>
            <w:rStyle w:val="a6"/>
            <w:rFonts w:ascii="Arial" w:hAnsi="Arial" w:cs="Arial"/>
          </w:rPr>
          <w:t>.»</w:t>
        </w:r>
      </w:hyperlink>
      <w:r w:rsidR="00925B36">
        <w:rPr>
          <w:rFonts w:ascii="Arial" w:hAnsi="Arial" w:cs="Arial"/>
        </w:rPr>
        <w:t xml:space="preserve">. </w:t>
      </w:r>
    </w:p>
    <w:p w:rsidR="00124F5D" w:rsidRPr="00925B36" w:rsidRDefault="00925B36" w:rsidP="00925B3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2.6 а</w:t>
      </w:r>
      <w:r w:rsidR="00124F5D" w:rsidRPr="00925B36">
        <w:rPr>
          <w:rFonts w:ascii="Arial" w:hAnsi="Arial" w:cs="Arial"/>
        </w:rPr>
        <w:t>дминистративного регламента изложить в новой редакции: «2.6. Исчерпывающий перечень документов, необходимых для предоставления муниципальной услуги.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получения сведений по запросу заявитель должен самостоятельно предоставить: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 предоставлении информации по запросу;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удостоверяющий личность заявителя либо личность представителя (при личном обращении заявителя в уполномоченный орган, МФЦ);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Форма запроса приводится в приложении 1 к настоящему административному регламенту и доступна для получения в электронной форме на официальном сайте уполномоченного органа.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Запрос заявителя в электронной форме подается с использованием усиленной квалифицированной электронной подписи в порядке, установленном постановлением Правительства Российской Федерации от 25.08.2012 № 852 «Об утверждении Правил использования усиленной квалифицированной электронной 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  <w:proofErr w:type="gramEnd"/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Заявитель вправе представить по собственной инициативе документы, поясняющие тему запроса.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Заявление и документы, указанные в пункте 2.6 настоящего административного регламента, могут быть представлены заявителем по их выбору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уполномоченный</w:t>
      </w:r>
      <w:proofErr w:type="gramEnd"/>
      <w:r>
        <w:rPr>
          <w:rFonts w:ascii="Arial" w:hAnsi="Arial" w:cs="Arial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Копии документов должны быть заверены в установленном законодательством порядке или представлены с предъявлением подлинников</w:t>
      </w:r>
      <w:proofErr w:type="gramStart"/>
      <w:r>
        <w:rPr>
          <w:rFonts w:ascii="Arial" w:hAnsi="Arial" w:cs="Arial"/>
        </w:rPr>
        <w:t>.»</w:t>
      </w:r>
      <w:proofErr w:type="gramEnd"/>
    </w:p>
    <w:p w:rsidR="00925B36" w:rsidRDefault="00925B36" w:rsidP="00925B3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2.8 административного регламента изложить в новой редакции: «2.8. Исчерпывающий перечень оснований для отказа в предоставлении муниципальной услуги.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Отказ в предоставлении муниципальной услуги допускается в случаях: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непредставления определенных пунктом 2.6 настоящего </w:t>
      </w:r>
      <w:r>
        <w:rPr>
          <w:rFonts w:ascii="Arial" w:hAnsi="Arial" w:cs="Arial"/>
        </w:rPr>
        <w:lastRenderedPageBreak/>
        <w:t>административного регламента документов, обязанность по представлению которых возложена на заявителя;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представление документов в ненадлежащий орган;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отсутствие </w:t>
      </w:r>
      <w:r w:rsidR="00DE2E1F">
        <w:rPr>
          <w:rFonts w:ascii="Arial" w:hAnsi="Arial" w:cs="Arial"/>
        </w:rPr>
        <w:t>запрашиваемой информации</w:t>
      </w:r>
      <w:proofErr w:type="gramStart"/>
      <w:r>
        <w:rPr>
          <w:rFonts w:ascii="Arial" w:hAnsi="Arial" w:cs="Arial"/>
        </w:rPr>
        <w:t>.».</w:t>
      </w:r>
      <w:proofErr w:type="gramEnd"/>
    </w:p>
    <w:p w:rsidR="00E91D7A" w:rsidRDefault="00925B36" w:rsidP="00BC48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BC48D7">
        <w:rPr>
          <w:rFonts w:ascii="Arial" w:hAnsi="Arial" w:cs="Arial"/>
        </w:rPr>
        <w:t xml:space="preserve">Пункт 2.10 административного регламента изложить в новой редакции: «2.10. </w:t>
      </w:r>
      <w:r w:rsidR="00E91D7A">
        <w:rPr>
          <w:rFonts w:ascii="Arial" w:hAnsi="Arial" w:cs="Arial"/>
        </w:rPr>
        <w:t>Максимальное время ожидания в очереди при подаче обращения и при получении результата предоставле</w:t>
      </w:r>
      <w:r w:rsidR="00BC48D7">
        <w:rPr>
          <w:rFonts w:ascii="Arial" w:hAnsi="Arial" w:cs="Arial"/>
        </w:rPr>
        <w:t>ния муниципальной услуги 15 мин».</w:t>
      </w:r>
    </w:p>
    <w:p w:rsidR="00E91D7A" w:rsidRDefault="00BC48D7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E91D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 2.11 административного регламента изложить в новой редакции: «2.11. </w:t>
      </w:r>
      <w:r w:rsidR="00E91D7A">
        <w:rPr>
          <w:rFonts w:ascii="Arial" w:hAnsi="Arial" w:cs="Arial"/>
        </w:rPr>
        <w:t>Срок регистрации заявления о предоставлении муниципальной услуги составляет:</w:t>
      </w:r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личном приеме граждан – не более 20 мин.;</w:t>
      </w:r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поступлении заявления и документов по почте, электронной почте, информационной системе или через МФЦ – не более 3 дней со дня  пос</w:t>
      </w:r>
      <w:r w:rsidR="00BC48D7">
        <w:rPr>
          <w:rFonts w:ascii="Arial" w:hAnsi="Arial" w:cs="Arial"/>
        </w:rPr>
        <w:t>тупления в уполномоченный орган».</w:t>
      </w:r>
    </w:p>
    <w:p w:rsidR="006522F6" w:rsidRDefault="00BC48D7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Пункт 2.14 административного регламента изложить в новой редакции следующего содержания: «2.14. </w:t>
      </w:r>
      <w:r w:rsidR="00E91D7A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</w:t>
      </w:r>
      <w:r>
        <w:rPr>
          <w:rFonts w:ascii="Arial" w:hAnsi="Arial" w:cs="Arial"/>
        </w:rPr>
        <w:t>го административного регламента</w:t>
      </w:r>
      <w:r w:rsidR="00E91D7A">
        <w:rPr>
          <w:rFonts w:ascii="Arial" w:hAnsi="Arial" w:cs="Arial"/>
        </w:rPr>
        <w:t>».</w:t>
      </w:r>
    </w:p>
    <w:p w:rsidR="00E91D7A" w:rsidRDefault="00BC48D7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E91D7A">
        <w:rPr>
          <w:rFonts w:ascii="Arial" w:hAnsi="Arial" w:cs="Arial"/>
        </w:rPr>
        <w:t>. Раздел</w:t>
      </w:r>
      <w:r w:rsidR="009F42BD">
        <w:rPr>
          <w:rFonts w:ascii="Arial" w:hAnsi="Arial" w:cs="Arial"/>
        </w:rPr>
        <w:t>ы</w:t>
      </w:r>
      <w:r w:rsidR="00E91D7A">
        <w:rPr>
          <w:rFonts w:ascii="Arial" w:hAnsi="Arial" w:cs="Arial"/>
        </w:rPr>
        <w:t xml:space="preserve"> 3</w:t>
      </w:r>
      <w:r w:rsidR="009F42BD">
        <w:rPr>
          <w:rFonts w:ascii="Arial" w:hAnsi="Arial" w:cs="Arial"/>
        </w:rPr>
        <w:t>, 4 и 5</w:t>
      </w:r>
      <w:r w:rsidR="00E91D7A">
        <w:rPr>
          <w:rFonts w:ascii="Arial" w:hAnsi="Arial" w:cs="Arial"/>
        </w:rPr>
        <w:t xml:space="preserve"> административного регламента изложить в новой редакции:</w:t>
      </w:r>
    </w:p>
    <w:p w:rsidR="00E91D7A" w:rsidRPr="00E91D7A" w:rsidRDefault="0089002E" w:rsidP="00E91D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91D7A" w:rsidRPr="00E91D7A">
        <w:rPr>
          <w:rFonts w:ascii="Arial" w:hAnsi="Arial" w:cs="Arial"/>
        </w:rPr>
        <w:t>3. Состав, последовательность и сро</w:t>
      </w:r>
      <w:r w:rsidR="00E91D7A">
        <w:rPr>
          <w:rFonts w:ascii="Arial" w:hAnsi="Arial" w:cs="Arial"/>
        </w:rPr>
        <w:t xml:space="preserve">ки выполнения  административных </w:t>
      </w:r>
      <w:r w:rsidR="00E91D7A" w:rsidRPr="00E91D7A">
        <w:rPr>
          <w:rFonts w:ascii="Arial" w:hAnsi="Arial" w:cs="Arial"/>
        </w:rPr>
        <w:t xml:space="preserve">процедур, требования к порядку их выполнения, </w:t>
      </w:r>
      <w:r w:rsidR="00E91D7A">
        <w:rPr>
          <w:rFonts w:ascii="Arial" w:hAnsi="Arial" w:cs="Arial"/>
        </w:rPr>
        <w:t xml:space="preserve"> </w:t>
      </w:r>
      <w:r w:rsidR="00E91D7A" w:rsidRPr="00E91D7A">
        <w:rPr>
          <w:rFonts w:ascii="Arial" w:hAnsi="Arial" w:cs="Arial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91D7A">
        <w:rPr>
          <w:rFonts w:ascii="Arial" w:hAnsi="Arial" w:cs="Arial"/>
        </w:rPr>
        <w:t>.</w:t>
      </w:r>
    </w:p>
    <w:p w:rsidR="00E91D7A" w:rsidRPr="0009664D" w:rsidRDefault="00E91D7A" w:rsidP="00E91D7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9664D">
        <w:rPr>
          <w:rFonts w:ascii="Arial" w:hAnsi="Arial" w:cs="Arial"/>
        </w:rPr>
        <w:t>3. Предоставление муниципальной услуги включает в себя следующие административные процедуры: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прием и регистрация заявления, в том числе, поступившего в электронной форме и прилагаемых к нему документов;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рассмотрение заявления и направление на исполнение;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исполнение запроса, направление уведомления о продлении срока исполнения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Блок-схема последовательности административных процедур при предоставлении муниципальной услуги приводится в приложении 2 к  административному регламенту.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9664D">
        <w:rPr>
          <w:rFonts w:ascii="Arial" w:hAnsi="Arial" w:cs="Arial"/>
        </w:rPr>
        <w:t>3.1. Прием и регистрация заявления.</w:t>
      </w:r>
    </w:p>
    <w:p w:rsidR="00E91D7A" w:rsidRPr="0009664D" w:rsidRDefault="00E91D7A" w:rsidP="00E91D7A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09664D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09664D">
        <w:rPr>
          <w:rFonts w:ascii="Arial" w:hAnsi="Arial" w:cs="Arial"/>
          <w:iCs/>
          <w:sz w:val="24"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09664D">
        <w:rPr>
          <w:rFonts w:ascii="Arial" w:hAnsi="Arial" w:cs="Arial"/>
          <w:sz w:val="24"/>
          <w:szCs w:val="24"/>
        </w:rPr>
        <w:t>через МФЦ.</w:t>
      </w:r>
    </w:p>
    <w:p w:rsidR="00E91D7A" w:rsidRPr="0009664D" w:rsidRDefault="00E91D7A" w:rsidP="00E91D7A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9664D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          в МФЦ, последний не позднее дня, следующего за днем их поступления, обеспечивает передачу заявления и прилагаемых к нему документов </w:t>
      </w:r>
      <w:r>
        <w:rPr>
          <w:rFonts w:ascii="Arial" w:hAnsi="Arial" w:cs="Arial"/>
          <w:sz w:val="24"/>
          <w:szCs w:val="24"/>
        </w:rPr>
        <w:t xml:space="preserve">  </w:t>
      </w:r>
      <w:r w:rsidRPr="0009664D">
        <w:rPr>
          <w:rFonts w:ascii="Arial" w:hAnsi="Arial" w:cs="Arial"/>
          <w:sz w:val="24"/>
          <w:szCs w:val="24"/>
        </w:rPr>
        <w:t xml:space="preserve"> в уполномоченный орган.</w:t>
      </w:r>
      <w:proofErr w:type="gramEnd"/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lastRenderedPageBreak/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проверяет полноту заполнения обязательных реквизитов;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запрос в порядке приема и регистрации входящей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принимает запрос;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запрос в порядке приема и регистрации входящей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09664D">
          <w:rPr>
            <w:rFonts w:ascii="Arial" w:hAnsi="Arial" w:cs="Arial"/>
          </w:rPr>
          <w:t>статье 11</w:t>
        </w:r>
      </w:hyperlink>
      <w:r w:rsidRPr="0009664D">
        <w:rPr>
          <w:rFonts w:ascii="Arial" w:hAnsi="Arial" w:cs="Arial"/>
        </w:rPr>
        <w:t xml:space="preserve"> Федерального закона «Об электронной подписи»;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распечатывает запрос;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регистрирует запрос в порядке приема и регистрации входящей корреспонденции;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ind w:firstLine="708"/>
        <w:jc w:val="both"/>
        <w:rPr>
          <w:rFonts w:ascii="Arial" w:hAnsi="Arial" w:cs="Arial"/>
        </w:rPr>
      </w:pPr>
      <w:proofErr w:type="gramStart"/>
      <w:r w:rsidRPr="0009664D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09664D">
          <w:rPr>
            <w:rFonts w:ascii="Arial" w:hAnsi="Arial" w:cs="Arial"/>
          </w:rPr>
          <w:t>статьи 11</w:t>
        </w:r>
      </w:hyperlink>
      <w:r w:rsidRPr="0009664D">
        <w:rPr>
          <w:rFonts w:ascii="Arial" w:hAnsi="Arial" w:cs="Arial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09664D">
        <w:rPr>
          <w:rFonts w:ascii="Arial" w:hAnsi="Arial" w:cs="Arial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09664D">
          <w:rPr>
            <w:rFonts w:ascii="Arial" w:hAnsi="Arial" w:cs="Arial"/>
          </w:rPr>
          <w:t>системе</w:t>
        </w:r>
      </w:hyperlink>
      <w:r w:rsidRPr="0009664D">
        <w:rPr>
          <w:rFonts w:ascii="Arial" w:hAnsi="Arial" w:cs="Arial"/>
        </w:rPr>
        <w:t xml:space="preserve"> «Единый портал государственных и муниципальных услуг (функций)».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09664D">
        <w:rPr>
          <w:rFonts w:ascii="Arial" w:hAnsi="Arial" w:cs="Arial"/>
        </w:rPr>
        <w:t>стороны первого листа запроса даты регистрации</w:t>
      </w:r>
      <w:proofErr w:type="gramEnd"/>
      <w:r w:rsidRPr="0009664D">
        <w:rPr>
          <w:rFonts w:ascii="Arial" w:hAnsi="Arial" w:cs="Arial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Максимальный срок выполнения административной процедуры:</w:t>
      </w:r>
    </w:p>
    <w:p w:rsidR="00E91D7A" w:rsidRPr="0009664D" w:rsidRDefault="00E91D7A" w:rsidP="00E91D7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9664D">
        <w:rPr>
          <w:rFonts w:ascii="Arial" w:hAnsi="Arial" w:cs="Arial"/>
          <w:sz w:val="24"/>
          <w:szCs w:val="24"/>
        </w:rPr>
        <w:lastRenderedPageBreak/>
        <w:t>- при личном приеме граждан  -  не  более 15 минут;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9664D">
        <w:rPr>
          <w:rFonts w:ascii="Arial" w:hAnsi="Arial" w:cs="Arial"/>
        </w:rPr>
        <w:t>3.2. Рассмотрение заявления и направление на исполнение</w:t>
      </w:r>
      <w:r>
        <w:rPr>
          <w:rFonts w:ascii="Arial" w:hAnsi="Arial" w:cs="Arial"/>
        </w:rPr>
        <w:t>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Основанием для начала административной процедуры является регистрация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Максимальный срок выполнения административной процедуры: </w:t>
      </w:r>
      <w:r w:rsidRPr="0009664D">
        <w:rPr>
          <w:rFonts w:ascii="Arial" w:hAnsi="Arial" w:cs="Arial"/>
        </w:rPr>
        <w:br/>
        <w:t>2 рабочих дня.</w:t>
      </w:r>
    </w:p>
    <w:p w:rsidR="00E91D7A" w:rsidRPr="0009664D" w:rsidRDefault="00E91D7A" w:rsidP="00E9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  3.2.3. Исполнение запроса, направление уведомления о продлении срока исполнения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</w:t>
      </w:r>
      <w:r w:rsidR="009F42BD">
        <w:rPr>
          <w:rFonts w:ascii="Arial" w:hAnsi="Arial" w:cs="Arial"/>
        </w:rPr>
        <w:t>й процедуры является сотрудник уполномоченного органа.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Сотрудник, осуществляющий исполнение </w:t>
      </w:r>
      <w:r w:rsidR="009F42BD">
        <w:rPr>
          <w:rFonts w:ascii="Arial" w:hAnsi="Arial" w:cs="Arial"/>
        </w:rPr>
        <w:t>муниципальной услуги</w:t>
      </w:r>
      <w:r w:rsidRPr="0009664D">
        <w:rPr>
          <w:rFonts w:ascii="Arial" w:hAnsi="Arial" w:cs="Arial"/>
        </w:rPr>
        <w:t xml:space="preserve">, </w:t>
      </w:r>
      <w:r w:rsidR="009F42BD">
        <w:rPr>
          <w:rFonts w:ascii="Arial" w:hAnsi="Arial" w:cs="Arial"/>
        </w:rPr>
        <w:t xml:space="preserve">производит </w:t>
      </w:r>
      <w:r w:rsidRPr="0009664D">
        <w:rPr>
          <w:rFonts w:ascii="Arial" w:hAnsi="Arial" w:cs="Arial"/>
        </w:rPr>
        <w:t xml:space="preserve">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исполняет запрос</w:t>
      </w:r>
      <w:r w:rsidR="009F42BD">
        <w:rPr>
          <w:rFonts w:ascii="Arial" w:hAnsi="Arial" w:cs="Arial"/>
        </w:rPr>
        <w:t>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в случае невозможности исполнить запрос</w:t>
      </w:r>
      <w:r w:rsidR="009F42BD">
        <w:rPr>
          <w:rFonts w:ascii="Arial" w:hAnsi="Arial" w:cs="Arial"/>
        </w:rPr>
        <w:t>а</w:t>
      </w:r>
      <w:r w:rsidRPr="0009664D">
        <w:rPr>
          <w:rFonts w:ascii="Arial" w:hAnsi="Arial" w:cs="Arial"/>
        </w:rPr>
        <w:t xml:space="preserve"> по причинам, указанным в </w:t>
      </w:r>
      <w:bookmarkStart w:id="1" w:name="OLE_LINK1"/>
      <w:r w:rsidRPr="0009664D">
        <w:rPr>
          <w:rFonts w:ascii="Arial" w:hAnsi="Arial" w:cs="Arial"/>
        </w:rPr>
        <w:t>пункте</w:t>
      </w:r>
      <w:bookmarkEnd w:id="1"/>
      <w:r w:rsidRPr="0009664D">
        <w:rPr>
          <w:rFonts w:ascii="Arial" w:hAnsi="Arial" w:cs="Arial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при отсутствии технологической возможности исполнить запрос </w:t>
      </w:r>
      <w:r w:rsidR="009F42BD">
        <w:rPr>
          <w:rFonts w:ascii="Arial" w:hAnsi="Arial" w:cs="Arial"/>
        </w:rPr>
        <w:t xml:space="preserve"> </w:t>
      </w:r>
      <w:r w:rsidRPr="0009664D">
        <w:rPr>
          <w:rFonts w:ascii="Arial" w:hAnsi="Arial" w:cs="Arial"/>
        </w:rPr>
        <w:t xml:space="preserve"> в течение </w:t>
      </w:r>
      <w:r w:rsidR="009F42BD">
        <w:rPr>
          <w:rFonts w:ascii="Arial" w:hAnsi="Arial" w:cs="Arial"/>
        </w:rPr>
        <w:t xml:space="preserve">3 </w:t>
      </w:r>
      <w:r w:rsidRPr="0009664D">
        <w:rPr>
          <w:rFonts w:ascii="Arial" w:hAnsi="Arial" w:cs="Arial"/>
        </w:rPr>
        <w:t xml:space="preserve"> дней со дня регистрации поступления запроса в уполномоченный орган, готовит на имя заявителя уведомление о продлении срока исполнения</w:t>
      </w:r>
      <w:r w:rsidR="009F42BD">
        <w:rPr>
          <w:rFonts w:ascii="Arial" w:hAnsi="Arial" w:cs="Arial"/>
        </w:rPr>
        <w:t xml:space="preserve"> запроса на срок не более чем 10</w:t>
      </w:r>
      <w:r w:rsidRPr="0009664D">
        <w:rPr>
          <w:rFonts w:ascii="Arial" w:hAnsi="Arial" w:cs="Arial"/>
        </w:rPr>
        <w:t xml:space="preserve">  дней и представляет его уполномоченному должностному лицу для подписания.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Сотрудник, ответственный за отправку корреспонденции, осуществляет следующие действия: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поступившие к отправке документы в порядке регистрации исходящей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09664D">
        <w:rPr>
          <w:rFonts w:ascii="Arial" w:hAnsi="Arial" w:cs="Arial"/>
          <w:iCs/>
        </w:rPr>
        <w:t xml:space="preserve">по информационным системам общего пользования, </w:t>
      </w:r>
      <w:r w:rsidRPr="0009664D">
        <w:rPr>
          <w:rFonts w:ascii="Arial" w:hAnsi="Arial" w:cs="Arial"/>
        </w:rPr>
        <w:t>в случае исполнения запроса в электронном виде.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Заявитель получает результат муниципальной услуги при предъявлении документа, удостоверяющего его личность и  доверенности на представителя </w:t>
      </w:r>
      <w:r w:rsidRPr="0009664D">
        <w:rPr>
          <w:rFonts w:ascii="Arial" w:hAnsi="Arial" w:cs="Arial"/>
        </w:rPr>
        <w:lastRenderedPageBreak/>
        <w:t>заявителя, оформленной в установленном порядке (в случае получения документов уполномоченным представителем заявителя).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Максимальный срок выполнения административной процедуры: </w:t>
      </w:r>
      <w:r w:rsidRPr="0009664D">
        <w:rPr>
          <w:rFonts w:ascii="Arial" w:hAnsi="Arial" w:cs="Arial"/>
        </w:rPr>
        <w:br/>
      </w:r>
      <w:r w:rsidR="00BC48D7">
        <w:rPr>
          <w:rFonts w:ascii="Arial" w:hAnsi="Arial" w:cs="Arial"/>
        </w:rPr>
        <w:t>5дней</w:t>
      </w:r>
      <w:r w:rsidR="009F42BD">
        <w:rPr>
          <w:rFonts w:ascii="Arial" w:hAnsi="Arial" w:cs="Arial"/>
        </w:rPr>
        <w:t>».</w:t>
      </w:r>
    </w:p>
    <w:p w:rsidR="00E91D7A" w:rsidRP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4856" w:rsidRPr="00124F5D" w:rsidRDefault="00EB4856" w:rsidP="00EB48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4. Формы контроля исполнения административного регламента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4.1. </w:t>
      </w:r>
      <w:proofErr w:type="gramStart"/>
      <w:r w:rsidRPr="00124F5D">
        <w:rPr>
          <w:sz w:val="24"/>
          <w:szCs w:val="24"/>
        </w:rPr>
        <w:t>Контроль за</w:t>
      </w:r>
      <w:proofErr w:type="gramEnd"/>
      <w:r w:rsidRPr="00124F5D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4.4. По результатам проведенной проверки составляется акт, в котором </w:t>
      </w:r>
      <w:r w:rsidRPr="00124F5D">
        <w:rPr>
          <w:sz w:val="24"/>
          <w:szCs w:val="24"/>
        </w:rPr>
        <w:lastRenderedPageBreak/>
        <w:t>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124F5D">
        <w:rPr>
          <w:rFonts w:ascii="Arial" w:hAnsi="Arial" w:cs="Arial"/>
        </w:rPr>
        <w:t xml:space="preserve">4.6. Самостоятельной формой </w:t>
      </w:r>
      <w:proofErr w:type="gramStart"/>
      <w:r w:rsidRPr="00124F5D">
        <w:rPr>
          <w:rFonts w:ascii="Arial" w:hAnsi="Arial" w:cs="Arial"/>
        </w:rPr>
        <w:t>контроля за</w:t>
      </w:r>
      <w:proofErr w:type="gramEnd"/>
      <w:r w:rsidRPr="00124F5D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124F5D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124F5D">
        <w:rPr>
          <w:rFonts w:ascii="Arial" w:hAnsi="Arial" w:cs="Arial"/>
          <w:b/>
        </w:rPr>
        <w:t>Пимено-Чернянского</w:t>
      </w:r>
      <w:proofErr w:type="spellEnd"/>
      <w:r w:rsidRPr="00124F5D">
        <w:rPr>
          <w:rFonts w:ascii="Arial" w:hAnsi="Arial" w:cs="Arial"/>
          <w:b/>
        </w:rPr>
        <w:t xml:space="preserve"> сельского поселения </w:t>
      </w:r>
      <w:proofErr w:type="spellStart"/>
      <w:r w:rsidRPr="00124F5D">
        <w:rPr>
          <w:rFonts w:ascii="Arial" w:hAnsi="Arial" w:cs="Arial"/>
          <w:b/>
        </w:rPr>
        <w:t>Котельниковского</w:t>
      </w:r>
      <w:proofErr w:type="spellEnd"/>
      <w:r w:rsidRPr="00124F5D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124F5D">
        <w:rPr>
          <w:rFonts w:ascii="Arial" w:hAnsi="Arial" w:cs="Arial"/>
          <w:b/>
          <w:bCs/>
        </w:rPr>
        <w:t xml:space="preserve">организаций, указанных в </w:t>
      </w:r>
      <w:hyperlink r:id="rId14" w:history="1">
        <w:r w:rsidRPr="00124F5D">
          <w:rPr>
            <w:rFonts w:ascii="Arial" w:hAnsi="Arial" w:cs="Arial"/>
            <w:b/>
            <w:bCs/>
          </w:rPr>
          <w:t>части 1.1 статьи 16</w:t>
        </w:r>
      </w:hyperlink>
      <w:r w:rsidRPr="00124F5D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4856" w:rsidRPr="00124F5D" w:rsidRDefault="00EB4856" w:rsidP="00EB4856">
      <w:pPr>
        <w:autoSpaceDE w:val="0"/>
        <w:ind w:right="-16"/>
        <w:jc w:val="center"/>
        <w:rPr>
          <w:rFonts w:ascii="Arial" w:hAnsi="Arial" w:cs="Arial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5.1. </w:t>
      </w:r>
      <w:proofErr w:type="gramStart"/>
      <w:r w:rsidRPr="00124F5D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МФЦ, </w:t>
      </w:r>
      <w:r w:rsidRPr="00124F5D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24F5D">
        <w:rPr>
          <w:sz w:val="24"/>
          <w:szCs w:val="24"/>
        </w:rPr>
        <w:t>в следующих случаях: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24F5D">
          <w:rPr>
            <w:rFonts w:ascii="Arial" w:hAnsi="Arial" w:cs="Arial"/>
          </w:rPr>
          <w:t>статье 15.1</w:t>
        </w:r>
      </w:hyperlink>
      <w:r w:rsidRPr="00124F5D">
        <w:rPr>
          <w:rFonts w:ascii="Arial" w:hAnsi="Arial" w:cs="Arial"/>
        </w:rPr>
        <w:t xml:space="preserve"> Федерального закона </w:t>
      </w:r>
      <w:r w:rsidRPr="00124F5D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124F5D">
        <w:rPr>
          <w:rStyle w:val="a5"/>
          <w:rFonts w:ascii="Arial" w:hAnsi="Arial" w:cs="Arial"/>
          <w:b/>
        </w:rPr>
        <w:t xml:space="preserve"> 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</w:t>
      </w:r>
      <w:r w:rsidR="00126500" w:rsidRPr="00124F5D"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24F5D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124F5D">
          <w:rPr>
            <w:sz w:val="24"/>
            <w:szCs w:val="24"/>
          </w:rPr>
          <w:t>частью 1.1 статьи 16</w:t>
        </w:r>
      </w:hyperlink>
      <w:r w:rsidRPr="00124F5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4F5D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24F5D">
          <w:rPr>
            <w:sz w:val="24"/>
            <w:szCs w:val="24"/>
          </w:rPr>
          <w:t>частью 1.3 статьи 16</w:t>
        </w:r>
      </w:hyperlink>
      <w:r w:rsidRPr="00124F5D">
        <w:rPr>
          <w:sz w:val="24"/>
          <w:szCs w:val="24"/>
        </w:rPr>
        <w:t xml:space="preserve"> Федерального закона № 210-ФЗ;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24F5D">
          <w:rPr>
            <w:rFonts w:ascii="Arial" w:hAnsi="Arial" w:cs="Arial"/>
          </w:rPr>
          <w:t>частью 1.3 статьи 16</w:t>
        </w:r>
      </w:hyperlink>
      <w:r w:rsidR="00126500" w:rsidRPr="00124F5D">
        <w:rPr>
          <w:rFonts w:ascii="Arial" w:hAnsi="Arial" w:cs="Arial"/>
        </w:rPr>
        <w:t xml:space="preserve"> Федерального закона № 210-ФЗ;</w:t>
      </w:r>
    </w:p>
    <w:p w:rsidR="00126500" w:rsidRPr="00124F5D" w:rsidRDefault="00126500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4B649A" w:rsidRPr="00124F5D">
        <w:rPr>
          <w:rFonts w:ascii="Arial" w:hAnsi="Arial" w:cs="Arial"/>
        </w:rPr>
        <w:t>МФЦ, работника МФЦ возможно в случае</w:t>
      </w:r>
      <w:r w:rsidR="00BA4477" w:rsidRPr="00124F5D">
        <w:rPr>
          <w:rFonts w:ascii="Arial" w:hAnsi="Arial" w:cs="Arial"/>
        </w:rPr>
        <w:t xml:space="preserve">, если на МФЦ, решения и действия (бездействие) которого обжалуются, возложена функция по предоставлению данной </w:t>
      </w:r>
      <w:r w:rsidR="00BA4477" w:rsidRPr="00124F5D">
        <w:rPr>
          <w:rFonts w:ascii="Arial" w:hAnsi="Arial" w:cs="Arial"/>
        </w:rPr>
        <w:lastRenderedPageBreak/>
        <w:t>муниципальной услуги в полном объеме в порядке, определенном частью  1.3 статьи 16 Федерального закона № 210-ФЗ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5.2. </w:t>
      </w:r>
      <w:proofErr w:type="gramStart"/>
      <w:r w:rsidRPr="00124F5D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1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124F5D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24F5D">
        <w:rPr>
          <w:rFonts w:ascii="Arial" w:hAnsi="Arial" w:cs="Arial"/>
        </w:rPr>
        <w:t xml:space="preserve"> также может быть </w:t>
      </w:r>
      <w:proofErr w:type="gramStart"/>
      <w:r w:rsidRPr="00124F5D">
        <w:rPr>
          <w:rFonts w:ascii="Arial" w:hAnsi="Arial" w:cs="Arial"/>
        </w:rPr>
        <w:t>принята</w:t>
      </w:r>
      <w:proofErr w:type="gramEnd"/>
      <w:r w:rsidRPr="00124F5D">
        <w:rPr>
          <w:rFonts w:ascii="Arial" w:hAnsi="Arial" w:cs="Arial"/>
        </w:rPr>
        <w:t xml:space="preserve">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5.4. Жалоба должна содержать: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наименование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24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124F5D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25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26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27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28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организаций, предусмотренных</w:t>
      </w:r>
      <w:proofErr w:type="gramEnd"/>
      <w:r w:rsidRPr="00124F5D">
        <w:rPr>
          <w:rFonts w:ascii="Arial" w:hAnsi="Arial" w:cs="Arial"/>
        </w:rPr>
        <w:t xml:space="preserve"> </w:t>
      </w:r>
      <w:hyperlink r:id="rId29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124F5D">
          <w:rPr>
            <w:rFonts w:ascii="Arial" w:hAnsi="Arial" w:cs="Arial"/>
          </w:rPr>
          <w:t>законом</w:t>
        </w:r>
      </w:hyperlink>
      <w:r w:rsidRPr="00124F5D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  <w:bCs/>
        </w:rPr>
        <w:t>В случае</w:t>
      </w:r>
      <w:proofErr w:type="gramStart"/>
      <w:r w:rsidRPr="00124F5D">
        <w:rPr>
          <w:rFonts w:ascii="Arial" w:hAnsi="Arial" w:cs="Arial"/>
          <w:bCs/>
        </w:rPr>
        <w:t>,</w:t>
      </w:r>
      <w:proofErr w:type="gramEnd"/>
      <w:r w:rsidRPr="00124F5D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24F5D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124F5D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в удовлетворении жалобы отказывается.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5.8. Основаниями для отказа в удовлетворении жалобы являются: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признание </w:t>
      </w:r>
      <w:proofErr w:type="gramStart"/>
      <w:r w:rsidRPr="00124F5D">
        <w:rPr>
          <w:rFonts w:ascii="Arial" w:hAnsi="Arial" w:cs="Arial"/>
        </w:rPr>
        <w:t>правомерными</w:t>
      </w:r>
      <w:proofErr w:type="gramEnd"/>
      <w:r w:rsidRPr="00124F5D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</w:t>
      </w:r>
      <w:r w:rsidRPr="00124F5D">
        <w:rPr>
          <w:rFonts w:ascii="Arial" w:hAnsi="Arial" w:cs="Arial"/>
        </w:rPr>
        <w:lastRenderedPageBreak/>
        <w:t xml:space="preserve">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 w:rsidRPr="00124F5D">
        <w:rPr>
          <w:rFonts w:ascii="Arial" w:hAnsi="Arial" w:cs="Arial"/>
        </w:rPr>
        <w:t>неудобства</w:t>
      </w:r>
      <w:proofErr w:type="gramEnd"/>
      <w:r w:rsidRPr="00124F5D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</w:t>
      </w:r>
      <w:proofErr w:type="gramStart"/>
      <w:r w:rsidRPr="00124F5D">
        <w:rPr>
          <w:rFonts w:ascii="Arial" w:hAnsi="Arial" w:cs="Arial"/>
        </w:rPr>
        <w:t>жалобы</w:t>
      </w:r>
      <w:proofErr w:type="gramEnd"/>
      <w:r w:rsidRPr="00124F5D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124F5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24F5D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</w:t>
      </w:r>
      <w:r w:rsidRPr="00124F5D">
        <w:rPr>
          <w:rFonts w:ascii="Arial" w:hAnsi="Arial" w:cs="Arial"/>
        </w:rPr>
        <w:tab/>
        <w:t xml:space="preserve">области, работник наделенные </w:t>
      </w:r>
      <w:r w:rsidRPr="00124F5D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</w:t>
      </w:r>
      <w:r w:rsidRPr="00124F5D">
        <w:rPr>
          <w:rFonts w:ascii="Arial" w:hAnsi="Arial" w:cs="Arial"/>
          <w:i/>
        </w:rPr>
        <w:t xml:space="preserve"> </w:t>
      </w:r>
      <w:r w:rsidRPr="00124F5D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B4856" w:rsidRPr="00124F5D" w:rsidRDefault="00EB4856" w:rsidP="00EB4856">
      <w:pPr>
        <w:pStyle w:val="ConsPlusNormal"/>
        <w:ind w:right="-16"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3465" w:rsidRPr="00124F5D" w:rsidRDefault="00D33465" w:rsidP="00D334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24F5D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2C01FA">
        <w:rPr>
          <w:rFonts w:ascii="Arial" w:hAnsi="Arial" w:cs="Arial"/>
          <w:lang w:eastAsia="ar-SA"/>
        </w:rPr>
        <w:t>со дня его</w:t>
      </w:r>
      <w:r w:rsidR="006F7044" w:rsidRPr="00124F5D">
        <w:rPr>
          <w:rFonts w:ascii="Arial" w:hAnsi="Arial" w:cs="Arial"/>
          <w:lang w:eastAsia="ar-SA"/>
        </w:rPr>
        <w:t xml:space="preserve"> </w:t>
      </w:r>
      <w:r w:rsidRPr="00124F5D">
        <w:rPr>
          <w:rFonts w:ascii="Arial" w:hAnsi="Arial" w:cs="Arial"/>
          <w:lang w:eastAsia="ar-SA"/>
        </w:rPr>
        <w:t xml:space="preserve">обнародования </w:t>
      </w:r>
      <w:r w:rsidRPr="00124F5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124F5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124F5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124F5D">
        <w:rPr>
          <w:rFonts w:ascii="Arial" w:hAnsi="Arial" w:cs="Arial"/>
        </w:rPr>
        <w:t>.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Глава </w:t>
      </w:r>
      <w:proofErr w:type="spellStart"/>
      <w:r w:rsidRPr="00124F5D">
        <w:rPr>
          <w:rFonts w:ascii="Arial" w:hAnsi="Arial" w:cs="Arial"/>
        </w:rPr>
        <w:t>Пимено</w:t>
      </w:r>
      <w:proofErr w:type="spellEnd"/>
      <w:r w:rsidRPr="00124F5D">
        <w:rPr>
          <w:rFonts w:ascii="Arial" w:hAnsi="Arial" w:cs="Arial"/>
        </w:rPr>
        <w:t>-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 w:rsidRPr="00124F5D">
        <w:rPr>
          <w:rFonts w:ascii="Arial" w:hAnsi="Arial" w:cs="Arial"/>
        </w:rPr>
        <w:t>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>О.В. Кувшинов</w:t>
      </w:r>
    </w:p>
    <w:p w:rsidR="00D33465" w:rsidRPr="00124F5D" w:rsidRDefault="00D33465" w:rsidP="00D33465">
      <w:pPr>
        <w:rPr>
          <w:rFonts w:ascii="Arial" w:hAnsi="Arial" w:cs="Arial"/>
        </w:rPr>
      </w:pPr>
    </w:p>
    <w:p w:rsidR="00EB4856" w:rsidRPr="00124F5D" w:rsidRDefault="00EB4856" w:rsidP="00EB4856">
      <w:pPr>
        <w:jc w:val="both"/>
        <w:rPr>
          <w:rFonts w:ascii="Arial" w:hAnsi="Arial" w:cs="Arial"/>
        </w:rPr>
      </w:pPr>
    </w:p>
    <w:sectPr w:rsidR="00EB4856" w:rsidRPr="00124F5D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E6746B"/>
    <w:multiLevelType w:val="multilevel"/>
    <w:tmpl w:val="1774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056496"/>
    <w:rsid w:val="00124F5D"/>
    <w:rsid w:val="00126500"/>
    <w:rsid w:val="002C01FA"/>
    <w:rsid w:val="0035034A"/>
    <w:rsid w:val="00384A10"/>
    <w:rsid w:val="004B5F8D"/>
    <w:rsid w:val="004B649A"/>
    <w:rsid w:val="00614075"/>
    <w:rsid w:val="006522F6"/>
    <w:rsid w:val="006864F5"/>
    <w:rsid w:val="006F7044"/>
    <w:rsid w:val="00832768"/>
    <w:rsid w:val="0089002E"/>
    <w:rsid w:val="00925B36"/>
    <w:rsid w:val="009F42BD"/>
    <w:rsid w:val="00A54C35"/>
    <w:rsid w:val="00BA4477"/>
    <w:rsid w:val="00BC48D7"/>
    <w:rsid w:val="00BF6D0F"/>
    <w:rsid w:val="00CB5F60"/>
    <w:rsid w:val="00D33465"/>
    <w:rsid w:val="00D704A6"/>
    <w:rsid w:val="00D76B88"/>
    <w:rsid w:val="00DE2E1F"/>
    <w:rsid w:val="00DF6F1D"/>
    <w:rsid w:val="00E91D7A"/>
    <w:rsid w:val="00EB4856"/>
    <w:rsid w:val="00F8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  <w:style w:type="character" w:styleId="a6">
    <w:name w:val="Hyperlink"/>
    <w:rsid w:val="006522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2F6"/>
    <w:rPr>
      <w:rFonts w:cs="Times New Roman"/>
    </w:rPr>
  </w:style>
  <w:style w:type="paragraph" w:customStyle="1" w:styleId="ConsPlusNonformat">
    <w:name w:val="ConsPlusNonformat"/>
    <w:rsid w:val="00E9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91D7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1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conomic@volganet.ru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_mfc@mail.ru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pimeno-cherni@rambler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uslugi.volganet.ru.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2019-06-07T07:13:00Z</dcterms:created>
  <dcterms:modified xsi:type="dcterms:W3CDTF">2019-06-07T07:13:00Z</dcterms:modified>
</cp:coreProperties>
</file>