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0" w:rsidRPr="00CB0510" w:rsidRDefault="00CB0510" w:rsidP="00CB0510">
      <w:pPr>
        <w:pStyle w:val="a3"/>
        <w:ind w:firstLine="0"/>
        <w:jc w:val="center"/>
        <w:rPr>
          <w:b/>
          <w:szCs w:val="28"/>
        </w:rPr>
      </w:pPr>
      <w:r w:rsidRPr="00CB0510">
        <w:rPr>
          <w:b/>
          <w:szCs w:val="28"/>
        </w:rPr>
        <w:t>Как получить персональные данные</w:t>
      </w:r>
    </w:p>
    <w:p w:rsidR="00CB0510" w:rsidRPr="00CB0510" w:rsidRDefault="00CB0510" w:rsidP="00CB0510">
      <w:pPr>
        <w:pStyle w:val="a3"/>
        <w:ind w:firstLine="0"/>
        <w:jc w:val="center"/>
        <w:rPr>
          <w:b/>
          <w:szCs w:val="28"/>
        </w:rPr>
      </w:pPr>
      <w:r w:rsidRPr="00CB0510">
        <w:rPr>
          <w:b/>
          <w:szCs w:val="28"/>
        </w:rPr>
        <w:t>в электронном виде либо посредством телефонной связи</w:t>
      </w:r>
    </w:p>
    <w:p w:rsidR="00CB0510" w:rsidRPr="00CB0510" w:rsidRDefault="00CB0510" w:rsidP="00CB051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B0510">
        <w:rPr>
          <w:sz w:val="28"/>
          <w:szCs w:val="28"/>
        </w:rPr>
        <w:tab/>
      </w:r>
    </w:p>
    <w:p w:rsidR="00CB0510" w:rsidRPr="00CB0510" w:rsidRDefault="00CB0510" w:rsidP="00CB0510">
      <w:pPr>
        <w:tabs>
          <w:tab w:val="left" w:pos="720"/>
          <w:tab w:val="left" w:pos="1276"/>
        </w:tabs>
        <w:spacing w:line="360" w:lineRule="auto"/>
        <w:ind w:firstLine="680"/>
        <w:jc w:val="both"/>
        <w:rPr>
          <w:rFonts w:cs="Courier New"/>
          <w:sz w:val="26"/>
          <w:szCs w:val="26"/>
        </w:rPr>
      </w:pPr>
      <w:r w:rsidRPr="00CB0510">
        <w:rPr>
          <w:rFonts w:cs="Courier New"/>
          <w:sz w:val="26"/>
          <w:szCs w:val="26"/>
        </w:rPr>
        <w:t xml:space="preserve">  Для получения информации, содержащей персональные данные, по каналам электронной почты либо посредством телефонной связи необходимо представить </w:t>
      </w:r>
      <w:r w:rsidRPr="00CB0510">
        <w:rPr>
          <w:sz w:val="26"/>
          <w:szCs w:val="26"/>
        </w:rPr>
        <w:t>в</w:t>
      </w:r>
      <w:r w:rsidRPr="00CB0510">
        <w:rPr>
          <w:color w:val="000000"/>
          <w:sz w:val="26"/>
          <w:szCs w:val="26"/>
        </w:rPr>
        <w:t xml:space="preserve"> ПФР либо его территориальный орган, осуществляющий выплату гражданину пенсии</w:t>
      </w:r>
      <w:r w:rsidRPr="00CB0510">
        <w:rPr>
          <w:rFonts w:cs="Courier New"/>
          <w:sz w:val="26"/>
          <w:szCs w:val="26"/>
        </w:rPr>
        <w:t>:</w:t>
      </w:r>
    </w:p>
    <w:p w:rsidR="00CB0510" w:rsidRPr="00CB0510" w:rsidRDefault="00CB0510" w:rsidP="00CB0510">
      <w:pPr>
        <w:tabs>
          <w:tab w:val="left" w:pos="567"/>
          <w:tab w:val="left" w:pos="851"/>
        </w:tabs>
        <w:spacing w:line="360" w:lineRule="auto"/>
        <w:ind w:firstLine="680"/>
        <w:jc w:val="both"/>
        <w:rPr>
          <w:rFonts w:cs="Courier New"/>
          <w:sz w:val="26"/>
          <w:szCs w:val="26"/>
        </w:rPr>
      </w:pPr>
      <w:r w:rsidRPr="00CB0510">
        <w:rPr>
          <w:rFonts w:cs="Courier New"/>
          <w:sz w:val="26"/>
          <w:szCs w:val="26"/>
        </w:rPr>
        <w:t>-    копию действующего документа, удостоверяющего личность;</w:t>
      </w:r>
    </w:p>
    <w:p w:rsidR="00CB0510" w:rsidRPr="00CB0510" w:rsidRDefault="00CB0510" w:rsidP="00CB0510">
      <w:pPr>
        <w:tabs>
          <w:tab w:val="left" w:pos="567"/>
        </w:tabs>
        <w:spacing w:line="360" w:lineRule="auto"/>
        <w:ind w:firstLine="680"/>
        <w:jc w:val="both"/>
        <w:rPr>
          <w:rFonts w:cs="Courier New"/>
          <w:sz w:val="26"/>
          <w:szCs w:val="26"/>
        </w:rPr>
      </w:pPr>
      <w:r w:rsidRPr="00CB0510">
        <w:rPr>
          <w:rFonts w:cs="Courier New"/>
          <w:sz w:val="26"/>
          <w:szCs w:val="26"/>
        </w:rPr>
        <w:t xml:space="preserve">-  оригинал заявления о согласии </w:t>
      </w:r>
      <w:r w:rsidRPr="00CB0510">
        <w:rPr>
          <w:rFonts w:eastAsiaTheme="minorHAnsi"/>
          <w:sz w:val="26"/>
          <w:szCs w:val="26"/>
          <w:lang w:eastAsia="en-US"/>
        </w:rPr>
        <w:t xml:space="preserve">на трансграничную передачу персональных данных в электронном виде либо посредством телефонной связи </w:t>
      </w:r>
      <w:r w:rsidRPr="00CB0510">
        <w:rPr>
          <w:rFonts w:cs="Courier New"/>
          <w:sz w:val="26"/>
          <w:szCs w:val="26"/>
        </w:rPr>
        <w:t xml:space="preserve">с указанием адреса электронной почты, сведений о фамилии, имени, отчестве, </w:t>
      </w:r>
      <w:r w:rsidRPr="00CB0510">
        <w:rPr>
          <w:sz w:val="26"/>
          <w:szCs w:val="26"/>
        </w:rPr>
        <w:t xml:space="preserve">страховом номере индивидуального лицевого счета (при наличии), </w:t>
      </w:r>
      <w:r w:rsidRPr="00CB0510">
        <w:rPr>
          <w:rFonts w:cs="Courier New"/>
          <w:sz w:val="26"/>
          <w:szCs w:val="26"/>
        </w:rPr>
        <w:t>документе, удостоверяющем личность (в том числе иностранном паспорте), и подписи субъекта персональных данных.</w:t>
      </w:r>
    </w:p>
    <w:p w:rsidR="00CB0510" w:rsidRPr="00CB0510" w:rsidRDefault="00CB0510" w:rsidP="00CB0510">
      <w:pPr>
        <w:widowControl w:val="0"/>
        <w:tabs>
          <w:tab w:val="left" w:pos="720"/>
        </w:tabs>
        <w:spacing w:line="360" w:lineRule="auto"/>
        <w:ind w:firstLine="680"/>
        <w:jc w:val="both"/>
        <w:rPr>
          <w:rFonts w:eastAsiaTheme="minorHAnsi"/>
          <w:sz w:val="26"/>
          <w:szCs w:val="26"/>
          <w:lang w:eastAsia="en-US"/>
        </w:rPr>
      </w:pPr>
      <w:r w:rsidRPr="00CB0510">
        <w:rPr>
          <w:rFonts w:eastAsiaTheme="minorHAnsi"/>
          <w:bCs/>
          <w:sz w:val="26"/>
          <w:szCs w:val="26"/>
          <w:lang w:eastAsia="en-US"/>
        </w:rPr>
        <w:t xml:space="preserve">Для получения информации, относящейся к персональным данным, при обращении в ПФР (его территориальный орган) посредством телефонной и иных средств телекоммуникационной связи, с целью идентификации личности гражданина необходимо сообщить фамилию, имя, отчество (при наличии), </w:t>
      </w:r>
      <w:r w:rsidRPr="00CB0510">
        <w:rPr>
          <w:sz w:val="26"/>
          <w:szCs w:val="26"/>
        </w:rPr>
        <w:t xml:space="preserve">страховой номер индивидуального лицевого счета (при наличии), </w:t>
      </w:r>
      <w:r w:rsidRPr="00CB0510">
        <w:rPr>
          <w:rFonts w:eastAsiaTheme="minorHAnsi"/>
          <w:bCs/>
          <w:sz w:val="26"/>
          <w:szCs w:val="26"/>
          <w:lang w:eastAsia="en-US"/>
        </w:rPr>
        <w:t>данные документа, удостоверяющего личность.</w:t>
      </w:r>
    </w:p>
    <w:p w:rsidR="00CB0510" w:rsidRPr="00CB0510" w:rsidRDefault="00CB0510" w:rsidP="00CB0510">
      <w:pPr>
        <w:tabs>
          <w:tab w:val="left" w:pos="993"/>
        </w:tabs>
        <w:spacing w:line="360" w:lineRule="auto"/>
        <w:ind w:firstLine="680"/>
        <w:jc w:val="both"/>
        <w:rPr>
          <w:sz w:val="26"/>
          <w:szCs w:val="26"/>
        </w:rPr>
      </w:pPr>
      <w:r w:rsidRPr="00CB0510">
        <w:rPr>
          <w:sz w:val="26"/>
          <w:szCs w:val="26"/>
        </w:rPr>
        <w:t xml:space="preserve">При направлении названного заявления посредством почтовой либо курьерской связи личная подпись в заявлении заверяется в установленном порядке нотариусом или консульским учреждением Российской Федерации. </w:t>
      </w:r>
    </w:p>
    <w:p w:rsidR="00CB0510" w:rsidRPr="00CB0510" w:rsidRDefault="00CB0510" w:rsidP="00CB0510">
      <w:pPr>
        <w:widowControl w:val="0"/>
        <w:tabs>
          <w:tab w:val="left" w:pos="720"/>
        </w:tabs>
        <w:spacing w:line="360" w:lineRule="auto"/>
        <w:ind w:firstLine="680"/>
        <w:jc w:val="both"/>
        <w:rPr>
          <w:color w:val="000000"/>
          <w:sz w:val="26"/>
          <w:szCs w:val="26"/>
        </w:rPr>
      </w:pPr>
      <w:r w:rsidRPr="00CB0510">
        <w:rPr>
          <w:color w:val="000000"/>
          <w:sz w:val="26"/>
          <w:szCs w:val="26"/>
        </w:rPr>
        <w:t xml:space="preserve">Для получения информации о персональных данных в </w:t>
      </w:r>
      <w:r w:rsidRPr="00CB0510">
        <w:rPr>
          <w:sz w:val="26"/>
          <w:szCs w:val="26"/>
        </w:rPr>
        <w:t>Личном кабинете гражданина, размещенном на официальном сайте ПФР, необходимо пройти регистрацию в Единой системе идентификац</w:t>
      </w:r>
      <w:proofErr w:type="gramStart"/>
      <w:r w:rsidRPr="00CB0510">
        <w:rPr>
          <w:sz w:val="26"/>
          <w:szCs w:val="26"/>
        </w:rPr>
        <w:t>ии и ау</w:t>
      </w:r>
      <w:proofErr w:type="gramEnd"/>
      <w:r w:rsidRPr="00CB0510">
        <w:rPr>
          <w:sz w:val="26"/>
          <w:szCs w:val="26"/>
        </w:rPr>
        <w:t>тентификации (ЕСИА) или на «</w:t>
      </w:r>
      <w:r w:rsidRPr="00CB0510">
        <w:rPr>
          <w:color w:val="000000"/>
          <w:sz w:val="26"/>
          <w:szCs w:val="26"/>
        </w:rPr>
        <w:t>Едином портале государственных и муниципальных услуг».</w:t>
      </w:r>
    </w:p>
    <w:p w:rsidR="00CB0510" w:rsidRPr="00CB0510" w:rsidRDefault="00CB0510" w:rsidP="00CB0510">
      <w:pPr>
        <w:widowControl w:val="0"/>
        <w:tabs>
          <w:tab w:val="left" w:pos="720"/>
        </w:tabs>
        <w:spacing w:line="360" w:lineRule="auto"/>
        <w:ind w:firstLine="680"/>
        <w:jc w:val="both"/>
        <w:rPr>
          <w:sz w:val="26"/>
          <w:szCs w:val="26"/>
        </w:rPr>
      </w:pPr>
      <w:r w:rsidRPr="00CB0510">
        <w:rPr>
          <w:color w:val="000000"/>
          <w:sz w:val="26"/>
          <w:szCs w:val="26"/>
        </w:rPr>
        <w:t>Подробная</w:t>
      </w:r>
      <w:r w:rsidRPr="00CB0510">
        <w:rPr>
          <w:sz w:val="26"/>
          <w:szCs w:val="26"/>
        </w:rPr>
        <w:t xml:space="preserve"> информация по регистрации на портале </w:t>
      </w:r>
      <w:proofErr w:type="spellStart"/>
      <w:r w:rsidRPr="00CB0510">
        <w:rPr>
          <w:sz w:val="26"/>
          <w:szCs w:val="26"/>
        </w:rPr>
        <w:t>Госуслуг</w:t>
      </w:r>
      <w:proofErr w:type="spellEnd"/>
      <w:r w:rsidRPr="00CB0510">
        <w:rPr>
          <w:sz w:val="26"/>
          <w:szCs w:val="26"/>
        </w:rPr>
        <w:t xml:space="preserve"> (в том числе подтверждение упрощенной, стандартной и подтвержденной учетной записи) размещена на сайте </w:t>
      </w:r>
      <w:proofErr w:type="spellStart"/>
      <w:r w:rsidRPr="00CB0510">
        <w:rPr>
          <w:sz w:val="26"/>
          <w:szCs w:val="26"/>
        </w:rPr>
        <w:t>gosuslugi.ru</w:t>
      </w:r>
      <w:proofErr w:type="spellEnd"/>
    </w:p>
    <w:p w:rsidR="00E47E0F" w:rsidRDefault="00E47E0F"/>
    <w:sectPr w:rsidR="00E47E0F" w:rsidSect="00012EB5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9F" w:rsidRDefault="0057159F" w:rsidP="00CB0510">
      <w:r>
        <w:separator/>
      </w:r>
    </w:p>
  </w:endnote>
  <w:endnote w:type="continuationSeparator" w:id="0">
    <w:p w:rsidR="0057159F" w:rsidRDefault="0057159F" w:rsidP="00CB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9F" w:rsidRDefault="0057159F" w:rsidP="00CB0510">
      <w:r>
        <w:separator/>
      </w:r>
    </w:p>
  </w:footnote>
  <w:footnote w:type="continuationSeparator" w:id="0">
    <w:p w:rsidR="0057159F" w:rsidRDefault="0057159F" w:rsidP="00CB0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510"/>
    <w:rsid w:val="0057159F"/>
    <w:rsid w:val="007E63A5"/>
    <w:rsid w:val="0080351A"/>
    <w:rsid w:val="00C02132"/>
    <w:rsid w:val="00CB0510"/>
    <w:rsid w:val="00E47E0F"/>
    <w:rsid w:val="00EC1F79"/>
    <w:rsid w:val="00F50754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CB0510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4">
    <w:name w:val="Обычный отступ Знак"/>
    <w:link w:val="a3"/>
    <w:rsid w:val="00CB05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nhideWhenUsed/>
    <w:rsid w:val="00CB051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B0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CB0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2021-03-30T05:45:00Z</dcterms:created>
  <dcterms:modified xsi:type="dcterms:W3CDTF">2021-03-30T05:48:00Z</dcterms:modified>
</cp:coreProperties>
</file>