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57" w:rsidRPr="005A5357" w:rsidRDefault="005A5357" w:rsidP="005A535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A535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Получить доступ к льготной парковке для инвалидов можно только путем внесения сведений о транспортном средстве в Федеральный реестр инвалидов</w:t>
      </w:r>
    </w:p>
    <w:p w:rsidR="005A5357" w:rsidRDefault="005A5357" w:rsidP="005A5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357">
        <w:rPr>
          <w:rFonts w:ascii="Times New Roman" w:hAnsi="Times New Roman" w:cs="Times New Roman"/>
          <w:sz w:val="28"/>
          <w:szCs w:val="28"/>
        </w:rPr>
        <w:t>С 2021 года граждане с инвалидностью могут получить доступ к льготной парковке только путем внесения сведений о транспортном средстве в</w:t>
      </w:r>
      <w:r>
        <w:rPr>
          <w:rFonts w:ascii="Times New Roman" w:hAnsi="Times New Roman" w:cs="Times New Roman"/>
          <w:sz w:val="28"/>
          <w:szCs w:val="28"/>
        </w:rPr>
        <w:t xml:space="preserve"> Федеральный реестр инвалидов.  </w:t>
      </w:r>
    </w:p>
    <w:p w:rsidR="005A5357" w:rsidRDefault="005A5357" w:rsidP="005A5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357">
        <w:rPr>
          <w:rFonts w:ascii="Times New Roman" w:hAnsi="Times New Roman" w:cs="Times New Roman"/>
          <w:sz w:val="28"/>
          <w:szCs w:val="28"/>
        </w:rPr>
        <w:t>Оформить разрешение на парковку на специально выделенных местах можно на автомобиль, управляемый инвалидом первой или второй группы, или перевозящим его, в том числе ребенка-инвалида. Также парковка предоставляется инвалидам третьей группы, у которых ограничена способность в самостоятельном передвижении.</w:t>
      </w:r>
    </w:p>
    <w:p w:rsidR="005A5357" w:rsidRDefault="005A5357" w:rsidP="005A5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357">
        <w:rPr>
          <w:rFonts w:ascii="Times New Roman" w:hAnsi="Times New Roman" w:cs="Times New Roman"/>
          <w:sz w:val="28"/>
          <w:szCs w:val="28"/>
        </w:rPr>
        <w:t xml:space="preserve">Чтобы внести автомобиль в реестр, необходимо указать номер транспортного средства, выбрать марку машины из перечня и указать период, в течение которого гражданин планирует пользоваться парковкой. </w:t>
      </w:r>
    </w:p>
    <w:p w:rsidR="005A5357" w:rsidRDefault="005A5357" w:rsidP="005A5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357">
        <w:rPr>
          <w:rFonts w:ascii="Times New Roman" w:hAnsi="Times New Roman" w:cs="Times New Roman"/>
          <w:sz w:val="28"/>
          <w:szCs w:val="28"/>
        </w:rPr>
        <w:t>Внесенные данные появятся в реестре уже через 15 минут. Это дает возможность занести в реестр даже номер такси, на котором инвалид осуществляет поездку по городу, чтобы автомобиль останавливался в местах для инвалидов без риска получить штраф. При необходимости гражданин может изменить сведения о транспортном средстве, подав новое заявление, - актуальными будут считаться сведения</w:t>
      </w:r>
      <w:r>
        <w:rPr>
          <w:rFonts w:ascii="Times New Roman" w:hAnsi="Times New Roman" w:cs="Times New Roman"/>
          <w:sz w:val="28"/>
          <w:szCs w:val="28"/>
        </w:rPr>
        <w:t>, размещенные в ФРИ последними.</w:t>
      </w:r>
    </w:p>
    <w:p w:rsidR="005A5357" w:rsidRDefault="005A5357" w:rsidP="005A5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357">
        <w:rPr>
          <w:rFonts w:ascii="Times New Roman" w:hAnsi="Times New Roman" w:cs="Times New Roman"/>
          <w:sz w:val="28"/>
          <w:szCs w:val="28"/>
        </w:rPr>
        <w:t>За человеком одновременно может быть закреплено только одно транспортное средство, на которое распространяется возможность парковки в специальных местах. При этом один и тот же автомобиль может быть закреплен сразу за нескольк</w:t>
      </w:r>
      <w:r>
        <w:rPr>
          <w:rFonts w:ascii="Times New Roman" w:hAnsi="Times New Roman" w:cs="Times New Roman"/>
          <w:sz w:val="28"/>
          <w:szCs w:val="28"/>
        </w:rPr>
        <w:t>ими гражданами с инвалидностью.</w:t>
      </w:r>
    </w:p>
    <w:p w:rsidR="00E47E0F" w:rsidRPr="005A5357" w:rsidRDefault="005A5357" w:rsidP="005A53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357">
        <w:rPr>
          <w:rFonts w:ascii="Times New Roman" w:hAnsi="Times New Roman" w:cs="Times New Roman"/>
          <w:sz w:val="28"/>
          <w:szCs w:val="28"/>
        </w:rPr>
        <w:t xml:space="preserve">Подать заявление можно в личном кабинете на портале </w:t>
      </w:r>
      <w:proofErr w:type="spellStart"/>
      <w:r w:rsidRPr="005A5357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5A5357">
        <w:rPr>
          <w:rFonts w:ascii="Times New Roman" w:hAnsi="Times New Roman" w:cs="Times New Roman"/>
          <w:sz w:val="28"/>
          <w:szCs w:val="28"/>
        </w:rPr>
        <w:t xml:space="preserve"> (https://www.gosuslugi.ru/), в «Личном кабинете инвалида» на сайте ФРИ (https://sfri.ru/) или непосредственно в МФЦ.</w:t>
      </w:r>
    </w:p>
    <w:sectPr w:rsidR="00E47E0F" w:rsidRPr="005A5357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357"/>
    <w:rsid w:val="005A5357"/>
    <w:rsid w:val="0080351A"/>
    <w:rsid w:val="00C02132"/>
    <w:rsid w:val="00DF301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5A53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3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2021-04-14T08:44:00Z</dcterms:created>
  <dcterms:modified xsi:type="dcterms:W3CDTF">2021-04-14T08:46:00Z</dcterms:modified>
</cp:coreProperties>
</file>