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A" w:rsidRDefault="00126F8A" w:rsidP="00126F8A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1" locked="0" layoutInCell="1" allowOverlap="1" wp14:anchorId="74606231" wp14:editId="30A3EF02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126F8A" w:rsidRDefault="00126F8A" w:rsidP="00126F8A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126F8A" w:rsidRDefault="00126F8A" w:rsidP="00126F8A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126F8A" w:rsidRDefault="00126F8A" w:rsidP="00126F8A">
      <w:pPr>
        <w:pStyle w:val="a8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126F8A" w:rsidRDefault="00126F8A" w:rsidP="00126F8A">
      <w:pPr>
        <w:pStyle w:val="a8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126F8A" w:rsidRDefault="00126F8A" w:rsidP="00126F8A">
      <w:pPr>
        <w:pStyle w:val="a8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54A9C" wp14:editId="35CBF7DF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126F8A" w:rsidRDefault="00126F8A" w:rsidP="00126F8A">
      <w:pPr>
        <w:pStyle w:val="a8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a"/>
            <w:lang w:val="en-US"/>
          </w:rPr>
          <w:t>pfr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</w:p>
    <w:p w:rsidR="00126F8A" w:rsidRDefault="00126F8A" w:rsidP="00126F8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06 мая 2022 года</w:t>
      </w:r>
    </w:p>
    <w:p w:rsidR="002B7FA9" w:rsidRDefault="002B7FA9">
      <w:pPr>
        <w:overflowPunct w:val="0"/>
        <w:jc w:val="both"/>
        <w:rPr>
          <w:sz w:val="32"/>
          <w:szCs w:val="32"/>
        </w:rPr>
      </w:pPr>
    </w:p>
    <w:p w:rsidR="002B7FA9" w:rsidRDefault="00496EE8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Сотрудники ПФР </w:t>
      </w:r>
      <w:proofErr w:type="spellStart"/>
      <w:r>
        <w:rPr>
          <w:b/>
          <w:bCs/>
          <w:sz w:val="28"/>
          <w:szCs w:val="28"/>
        </w:rPr>
        <w:t>поздравил</w:t>
      </w:r>
      <w:r w:rsidR="00DE08AE">
        <w:rPr>
          <w:b/>
          <w:bCs/>
          <w:sz w:val="28"/>
          <w:szCs w:val="28"/>
        </w:rPr>
        <w:t>яют</w:t>
      </w:r>
      <w:proofErr w:type="spellEnd"/>
      <w:r>
        <w:rPr>
          <w:b/>
          <w:bCs/>
          <w:sz w:val="28"/>
          <w:szCs w:val="28"/>
        </w:rPr>
        <w:t xml:space="preserve"> с Днём Победы </w:t>
      </w:r>
    </w:p>
    <w:p w:rsidR="002B7FA9" w:rsidRDefault="00496EE8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</w:t>
      </w:r>
      <w:r w:rsidR="00DE08AE">
        <w:rPr>
          <w:b/>
          <w:bCs/>
          <w:sz w:val="28"/>
          <w:szCs w:val="28"/>
        </w:rPr>
        <w:t>ов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Сталинградской битвы</w:t>
      </w:r>
    </w:p>
    <w:p w:rsidR="002B7FA9" w:rsidRDefault="002B7FA9">
      <w:pPr>
        <w:overflowPunct w:val="0"/>
        <w:jc w:val="center"/>
        <w:rPr>
          <w:sz w:val="28"/>
          <w:szCs w:val="28"/>
        </w:rPr>
      </w:pPr>
    </w:p>
    <w:p w:rsidR="002B7FA9" w:rsidRDefault="00496EE8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гостях у ветерана Великой Отечественной войны, участника Сталинградской битвы Тамары Тимофеевны Лесниковой сотрудники Пенсионного фонда не были с 2019 года. Пандемия внесла свои коррективы во все сферы жизни, в том числе и </w:t>
      </w:r>
      <w:proofErr w:type="gramStart"/>
      <w:r>
        <w:rPr>
          <w:sz w:val="28"/>
          <w:szCs w:val="28"/>
        </w:rPr>
        <w:t>значительно</w:t>
      </w:r>
      <w:proofErr w:type="gramEnd"/>
      <w:r>
        <w:rPr>
          <w:sz w:val="28"/>
          <w:szCs w:val="28"/>
        </w:rPr>
        <w:t xml:space="preserve"> ограничила встречи с пожилыми людьми. Тем более приятно было спустя долгое время увидеть фронтовика, которому сейчас 97 лет, в добром здравии. С предстоящим Днём Победы ветерана поздравила Татьяна </w:t>
      </w:r>
      <w:proofErr w:type="spellStart"/>
      <w:r>
        <w:rPr>
          <w:sz w:val="28"/>
          <w:szCs w:val="28"/>
        </w:rPr>
        <w:t>Метела</w:t>
      </w:r>
      <w:proofErr w:type="spellEnd"/>
      <w:r>
        <w:rPr>
          <w:sz w:val="28"/>
          <w:szCs w:val="28"/>
        </w:rPr>
        <w:t xml:space="preserve">, начальник управления назначения пенсий ОПФР по Волгоградской области. </w:t>
      </w:r>
    </w:p>
    <w:p w:rsidR="002B7FA9" w:rsidRDefault="00496EE8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Тамара Тимофеевна - уроженка Сталинграда. Когда началась война, девушке было 17 лет. Тамара вместе с подругами сразу же записалась на курсы медсестёр и начала работать в эвакопункте, потом в госпитале. </w:t>
      </w:r>
    </w:p>
    <w:p w:rsidR="002B7FA9" w:rsidRDefault="00496EE8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Вспоминая войну, Тамара Тимофеевна и сейчас не может сдержать слёз и просит не расспрашивать её об этом. Слишком тяжело и до сих пор страшно.  Особенно если речь заходит про 23 августа 1942 года — первый день массированной бомбардировки Сталинграда. Тамара Тимофеевна вместе с другими медиками грузила раненых и женщин с грудными детьми на баржи для переправы на левый берег Волги. А когда вернулась с берега к себе домой, оказалось, что её дома больше нет, — разбомбило. </w:t>
      </w:r>
    </w:p>
    <w:p w:rsidR="002B7FA9" w:rsidRDefault="00496EE8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Сталинградской битвы, во время которой получила контузию, Тамара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в составе Юго-Западного фронта, а потом 3-го Украинского освобождала Украину, Венгрию. В апреле 1944 года получила ранение и после лечения была направлена в запасной полк на территории Югославии — здесь в госпитале продолжала выхаживать раненых. </w:t>
      </w:r>
    </w:p>
    <w:p w:rsidR="002B7FA9" w:rsidRDefault="00496E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Демобилизовалась в мае 1945 года в звании старшего сержанта медицинской службы. Вернулась в родной Сталинград. После войны работала на Тракторном заводе контролёром на производстве. После переезда с мужем и дочерью в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трудилась на заводе ЭВТ мастером. Имеет медаль «За отвагу».</w:t>
      </w:r>
    </w:p>
    <w:p w:rsidR="002B7FA9" w:rsidRDefault="00496E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эти праздничные майские дни Тамару </w:t>
      </w:r>
      <w:proofErr w:type="spellStart"/>
      <w:r>
        <w:rPr>
          <w:sz w:val="28"/>
          <w:szCs w:val="28"/>
        </w:rPr>
        <w:t>Лесникову</w:t>
      </w:r>
      <w:proofErr w:type="spellEnd"/>
      <w:r>
        <w:rPr>
          <w:sz w:val="28"/>
          <w:szCs w:val="28"/>
        </w:rPr>
        <w:t xml:space="preserve"> обязательно навестят учащиеся школы № 1 </w:t>
      </w:r>
      <w:proofErr w:type="gramStart"/>
      <w:r>
        <w:rPr>
          <w:sz w:val="28"/>
          <w:szCs w:val="28"/>
        </w:rPr>
        <w:t>Волжского</w:t>
      </w:r>
      <w:proofErr w:type="gramEnd"/>
      <w:r>
        <w:rPr>
          <w:sz w:val="28"/>
          <w:szCs w:val="28"/>
        </w:rPr>
        <w:t xml:space="preserve">. Общение с ребятами — отдушина для ветерана. Ещё одно любимое занятие — чтение книг: их Тамара Тимофеевна читает, что называется, «запоем» даже в своём преклонном возрасте. Сотрудники ПФР знают об этом увлечении ветерана. В подарок фронтовику — один из самых читаемых сегодня в мире романов о жизни нескольких поколений одной семьи. </w:t>
      </w:r>
    </w:p>
    <w:p w:rsidR="002B7FA9" w:rsidRDefault="00496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Здоровья Вам, Тамара Тимофеевна, долголетия, бодрости духа. И низкий поклон всем участникам Великой Отечественной войны. </w:t>
      </w:r>
    </w:p>
    <w:p w:rsidR="002B7FA9" w:rsidRDefault="00496E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7FA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126F8A"/>
    <w:rsid w:val="002B7FA9"/>
    <w:rsid w:val="003F0DD3"/>
    <w:rsid w:val="00496EE8"/>
    <w:rsid w:val="00DE08AE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link w:val="a9"/>
    <w:uiPriority w:val="99"/>
    <w:semiHidden/>
    <w:unhideWhenUsed/>
    <w:rsid w:val="00126F8A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6F8A"/>
    <w:rPr>
      <w:color w:val="00000A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126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link w:val="a9"/>
    <w:uiPriority w:val="99"/>
    <w:semiHidden/>
    <w:unhideWhenUsed/>
    <w:rsid w:val="00126F8A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6F8A"/>
    <w:rPr>
      <w:color w:val="00000A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126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Екатерина Олеговна</dc:creator>
  <cp:lastModifiedBy>Пользователь</cp:lastModifiedBy>
  <cp:revision>7</cp:revision>
  <dcterms:created xsi:type="dcterms:W3CDTF">2022-05-06T05:27:00Z</dcterms:created>
  <dcterms:modified xsi:type="dcterms:W3CDTF">2022-05-06T05:35:00Z</dcterms:modified>
  <dc:language>ru-RU</dc:language>
</cp:coreProperties>
</file>