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2" w:rsidRPr="005D1902" w:rsidRDefault="005D1902" w:rsidP="005D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D19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828040"/>
            <wp:effectExtent l="19050" t="0" r="1270" b="0"/>
            <wp:docPr id="1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02" w:rsidRPr="005D1902" w:rsidRDefault="005D1902" w:rsidP="005D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D1902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АДМИНИСТРАЦИЯ</w:t>
      </w:r>
    </w:p>
    <w:p w:rsidR="005D1902" w:rsidRPr="005D1902" w:rsidRDefault="005D1902" w:rsidP="005D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  <w:r w:rsidRPr="005D1902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>ПИМЕНО-ЧЕРНЯНСКОГО СЕЛЬСКОГО ПОСЕЛЕНИЯ</w:t>
      </w:r>
    </w:p>
    <w:p w:rsidR="005D1902" w:rsidRPr="005D1902" w:rsidRDefault="005D1902" w:rsidP="005D1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  <w:r w:rsidRPr="005D1902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>КОТЕЛЬНИКОВСКОГО МУНИЦИПАЛЬНОГО РАЙОНА</w:t>
      </w:r>
    </w:p>
    <w:p w:rsidR="005D1902" w:rsidRPr="005D1902" w:rsidRDefault="005D1902" w:rsidP="005D190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  <w:r w:rsidRPr="005D1902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>ВОЛГОГРАДСКОЙ ОБЛАСТИ</w:t>
      </w:r>
    </w:p>
    <w:p w:rsidR="005D1902" w:rsidRPr="005D1902" w:rsidRDefault="005D1902" w:rsidP="005D190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D1902" w:rsidRPr="005D1902" w:rsidRDefault="005D1902" w:rsidP="005D190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6"/>
          <w:lang w:eastAsia="zh-CN"/>
        </w:rPr>
      </w:pPr>
      <w:r w:rsidRPr="005D1902">
        <w:rPr>
          <w:rFonts w:ascii="Times New Roman" w:eastAsia="Times New Roman" w:hAnsi="Times New Roman" w:cs="Times New Roman"/>
          <w:b/>
          <w:bCs/>
          <w:caps/>
          <w:sz w:val="28"/>
          <w:szCs w:val="26"/>
          <w:lang w:eastAsia="zh-CN"/>
        </w:rPr>
        <w:t>ПОСТАНОВЛЕНИЕ</w:t>
      </w:r>
    </w:p>
    <w:p w:rsidR="005D1902" w:rsidRPr="005D1902" w:rsidRDefault="005D1902" w:rsidP="005D1902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от «14</w:t>
      </w:r>
      <w:r w:rsidRPr="005D1902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марта</w:t>
      </w:r>
      <w:r w:rsidRPr="005D1902"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 xml:space="preserve">2022 года №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zh-CN"/>
        </w:rPr>
        <w:t>14</w:t>
      </w:r>
    </w:p>
    <w:p w:rsidR="005D1902" w:rsidRPr="005D1902" w:rsidRDefault="005D1902" w:rsidP="005D19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zh-CN"/>
        </w:rPr>
      </w:pPr>
    </w:p>
    <w:p w:rsidR="005D1902" w:rsidRPr="005D1902" w:rsidRDefault="005D1902" w:rsidP="005D190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6"/>
          <w:lang w:eastAsia="zh-CN"/>
        </w:rPr>
      </w:pPr>
      <w:r w:rsidRPr="005D1902">
        <w:rPr>
          <w:rFonts w:ascii="Times New Roman" w:eastAsia="Times New Roman" w:hAnsi="Times New Roman" w:cs="Times New Roman"/>
          <w:sz w:val="28"/>
          <w:szCs w:val="26"/>
          <w:lang w:eastAsia="zh-CN"/>
        </w:rPr>
        <w:t>«</w:t>
      </w:r>
      <w:r w:rsidRPr="005D1902">
        <w:rPr>
          <w:rFonts w:ascii="Arial" w:eastAsia="Times New Roman" w:hAnsi="Arial" w:cs="Arial"/>
          <w:sz w:val="28"/>
          <w:szCs w:val="26"/>
          <w:lang w:eastAsia="zh-CN"/>
        </w:rPr>
        <w:t>Об утверждении перечня первичных средств пожаротушения для индивидуальных жилых домов»</w:t>
      </w:r>
    </w:p>
    <w:p w:rsidR="0070068F" w:rsidRDefault="0070068F"/>
    <w:p w:rsidR="005D1902" w:rsidRDefault="005D1902" w:rsidP="005D1902">
      <w:pPr>
        <w:pStyle w:val="ConsPlusNormal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22012A">
        <w:rPr>
          <w:sz w:val="26"/>
          <w:szCs w:val="26"/>
        </w:rPr>
        <w:t>В соответствии с Федеральным законом от 21.12.1994г. № 69-ФЗ «О пожарной безопасности» от 06.10.2003г. № 131-ФЗ «Об общих принципах организации местного самоуправления в Российской Федерации»</w:t>
      </w:r>
      <w:r w:rsidRPr="007A6497">
        <w:rPr>
          <w:rFonts w:ascii="Arial" w:hAnsi="Arial" w:cs="Arial"/>
          <w:color w:val="444444"/>
          <w:sz w:val="25"/>
          <w:szCs w:val="25"/>
          <w:shd w:val="clear" w:color="auto" w:fill="FDFDFC"/>
        </w:rPr>
        <w:t xml:space="preserve"> </w:t>
      </w:r>
      <w:r w:rsidRPr="007A6497">
        <w:rPr>
          <w:sz w:val="26"/>
          <w:szCs w:val="26"/>
        </w:rPr>
        <w:t>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 w:rsidRPr="007A6497">
        <w:rPr>
          <w:sz w:val="26"/>
          <w:szCs w:val="26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</w:t>
      </w:r>
      <w:r>
        <w:rPr>
          <w:sz w:val="26"/>
          <w:szCs w:val="26"/>
        </w:rPr>
        <w:t>законодательных (представительных) и исполнительных органов государственной власти субъектов Российской Федерации» и в целях повышения противопожарной устойчивости индивидуальных жилых домов на территории Пимено-Чернянского сельского поселения</w:t>
      </w:r>
    </w:p>
    <w:p w:rsidR="005D1902" w:rsidRDefault="005D1902" w:rsidP="005D1902">
      <w:pPr>
        <w:pStyle w:val="ConsPlusNormal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1902" w:rsidRDefault="005D1902" w:rsidP="005D1902">
      <w:pPr>
        <w:pStyle w:val="ConsPlusNormal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5D1902" w:rsidRDefault="005D1902" w:rsidP="005D1902">
      <w:pPr>
        <w:pStyle w:val="ConsPlusNormal"/>
        <w:numPr>
          <w:ilvl w:val="0"/>
          <w:numId w:val="1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первичных средств пожаротушения для индивидуальных жилых домов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5D1902" w:rsidRDefault="005D1902" w:rsidP="005D1902">
      <w:pPr>
        <w:pStyle w:val="ConsPlusNormal"/>
        <w:numPr>
          <w:ilvl w:val="0"/>
          <w:numId w:val="1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Типовую инструкцию о мерах пожарной безопасности в жилых домах (приложение № 2).</w:t>
      </w:r>
    </w:p>
    <w:p w:rsidR="005D1902" w:rsidRPr="00E64D71" w:rsidRDefault="00E64D71" w:rsidP="00E64D71">
      <w:pPr>
        <w:pStyle w:val="a5"/>
        <w:numPr>
          <w:ilvl w:val="0"/>
          <w:numId w:val="1"/>
        </w:numPr>
      </w:pPr>
      <w:r w:rsidRPr="00E64D71">
        <w:rPr>
          <w:rFonts w:ascii="Times New Roman" w:hAnsi="Times New Roman"/>
          <w:sz w:val="26"/>
          <w:szCs w:val="26"/>
        </w:rPr>
        <w:t>Постановление администрации Пимено-Чернянского с</w:t>
      </w:r>
      <w:r>
        <w:rPr>
          <w:rFonts w:ascii="Times New Roman" w:hAnsi="Times New Roman"/>
          <w:sz w:val="26"/>
          <w:szCs w:val="26"/>
        </w:rPr>
        <w:t>ельского поселения от 24.05.2006 года №17</w:t>
      </w:r>
      <w:r w:rsidRPr="00E64D71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E64D71" w:rsidRDefault="00E64D71" w:rsidP="00E64D71"/>
    <w:p w:rsidR="00E64D71" w:rsidRDefault="00E64D71" w:rsidP="00E64D71"/>
    <w:p w:rsidR="00E64D71" w:rsidRPr="00686DAC" w:rsidRDefault="00E64D71" w:rsidP="00E64D71">
      <w:pPr>
        <w:pStyle w:val="1"/>
        <w:ind w:right="-5"/>
        <w:jc w:val="both"/>
        <w:rPr>
          <w:rFonts w:ascii="Times New Roman" w:hAnsi="Times New Roman"/>
          <w:sz w:val="26"/>
          <w:szCs w:val="26"/>
        </w:rPr>
      </w:pPr>
    </w:p>
    <w:p w:rsidR="00E64D71" w:rsidRPr="00882045" w:rsidRDefault="00E64D71" w:rsidP="00E64D71">
      <w:pPr>
        <w:pStyle w:val="1"/>
        <w:ind w:right="-5"/>
        <w:rPr>
          <w:rFonts w:ascii="Times New Roman" w:hAnsi="Times New Roman"/>
          <w:sz w:val="26"/>
          <w:szCs w:val="26"/>
        </w:rPr>
      </w:pPr>
      <w:r w:rsidRPr="00882045">
        <w:rPr>
          <w:rFonts w:ascii="Times New Roman" w:hAnsi="Times New Roman"/>
          <w:sz w:val="26"/>
          <w:szCs w:val="26"/>
        </w:rPr>
        <w:t>Глава Пимено-Чернянского</w:t>
      </w:r>
    </w:p>
    <w:p w:rsidR="00E64D71" w:rsidRPr="00882045" w:rsidRDefault="00E64D71" w:rsidP="00E64D71">
      <w:pPr>
        <w:pStyle w:val="1"/>
        <w:ind w:right="-5"/>
        <w:rPr>
          <w:rFonts w:ascii="Times New Roman" w:hAnsi="Times New Roman"/>
          <w:sz w:val="26"/>
          <w:szCs w:val="26"/>
        </w:rPr>
        <w:sectPr w:rsidR="00E64D71" w:rsidRPr="00882045" w:rsidSect="00C61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2045">
        <w:rPr>
          <w:rFonts w:ascii="Times New Roman" w:hAnsi="Times New Roman"/>
          <w:sz w:val="26"/>
          <w:szCs w:val="26"/>
        </w:rPr>
        <w:t>сельского  поселения</w:t>
      </w:r>
      <w:r w:rsidRPr="00882045">
        <w:rPr>
          <w:rFonts w:ascii="Times New Roman" w:hAnsi="Times New Roman"/>
          <w:sz w:val="26"/>
          <w:szCs w:val="26"/>
        </w:rPr>
        <w:tab/>
      </w:r>
      <w:r w:rsidRPr="00882045">
        <w:rPr>
          <w:rFonts w:ascii="Times New Roman" w:hAnsi="Times New Roman"/>
          <w:sz w:val="26"/>
          <w:szCs w:val="26"/>
        </w:rPr>
        <w:tab/>
      </w:r>
      <w:r w:rsidRPr="00882045">
        <w:rPr>
          <w:rFonts w:ascii="Times New Roman" w:hAnsi="Times New Roman"/>
          <w:sz w:val="26"/>
          <w:szCs w:val="26"/>
        </w:rPr>
        <w:tab/>
      </w:r>
      <w:r w:rsidRPr="00882045">
        <w:rPr>
          <w:rFonts w:ascii="Times New Roman" w:hAnsi="Times New Roman"/>
          <w:sz w:val="26"/>
          <w:szCs w:val="26"/>
        </w:rPr>
        <w:tab/>
      </w:r>
      <w:r w:rsidRPr="00882045">
        <w:rPr>
          <w:rFonts w:ascii="Times New Roman" w:hAnsi="Times New Roman"/>
          <w:sz w:val="26"/>
          <w:szCs w:val="26"/>
        </w:rPr>
        <w:tab/>
      </w:r>
      <w:r w:rsidRPr="00882045">
        <w:rPr>
          <w:rFonts w:ascii="Times New Roman" w:hAnsi="Times New Roman"/>
          <w:sz w:val="26"/>
          <w:szCs w:val="26"/>
        </w:rPr>
        <w:tab/>
      </w:r>
      <w:r w:rsidRPr="0088204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О.В. Кувшинов</w:t>
      </w:r>
    </w:p>
    <w:p w:rsidR="00E64D71" w:rsidRDefault="00E64D71" w:rsidP="00E64D71">
      <w:pPr>
        <w:spacing w:after="0"/>
        <w:jc w:val="right"/>
      </w:pPr>
      <w:r>
        <w:lastRenderedPageBreak/>
        <w:t>Приложение №1</w:t>
      </w:r>
    </w:p>
    <w:p w:rsidR="00E64D71" w:rsidRDefault="00E64D71" w:rsidP="00E64D71">
      <w:pPr>
        <w:spacing w:after="0"/>
        <w:jc w:val="right"/>
      </w:pPr>
      <w:r>
        <w:t>к постановлению Администрации</w:t>
      </w:r>
    </w:p>
    <w:p w:rsidR="00E64D71" w:rsidRDefault="00E64D71" w:rsidP="00E64D71">
      <w:pPr>
        <w:spacing w:after="0"/>
        <w:jc w:val="right"/>
      </w:pPr>
      <w:r>
        <w:t xml:space="preserve"> Пимено-Чернянского сельского поселения </w:t>
      </w:r>
    </w:p>
    <w:p w:rsidR="00E64D71" w:rsidRDefault="00E64D71" w:rsidP="00E64D71">
      <w:pPr>
        <w:spacing w:after="0"/>
        <w:jc w:val="right"/>
      </w:pPr>
      <w:r>
        <w:t xml:space="preserve">Котельниковского муниципального района </w:t>
      </w:r>
    </w:p>
    <w:p w:rsidR="00E64D71" w:rsidRDefault="00E64D71" w:rsidP="00E64D71">
      <w:pPr>
        <w:spacing w:after="0"/>
        <w:jc w:val="right"/>
      </w:pPr>
      <w:r>
        <w:t xml:space="preserve">Волгоградской области </w:t>
      </w:r>
    </w:p>
    <w:p w:rsidR="00E64D71" w:rsidRDefault="000B0D23" w:rsidP="00E64D71">
      <w:pPr>
        <w:spacing w:after="0"/>
        <w:jc w:val="right"/>
      </w:pPr>
      <w:r>
        <w:t>№ 14</w:t>
      </w:r>
      <w:r w:rsidR="00E64D71">
        <w:t xml:space="preserve"> от 14 марта 2022 года</w:t>
      </w:r>
    </w:p>
    <w:p w:rsidR="00E64D71" w:rsidRDefault="00E64D71" w:rsidP="00E64D71">
      <w:pPr>
        <w:spacing w:after="0"/>
        <w:jc w:val="right"/>
      </w:pPr>
    </w:p>
    <w:p w:rsidR="00E64D71" w:rsidRPr="004C7955" w:rsidRDefault="00E64D71" w:rsidP="005D209A">
      <w:pPr>
        <w:spacing w:after="0"/>
        <w:rPr>
          <w:b/>
        </w:rPr>
      </w:pPr>
    </w:p>
    <w:p w:rsidR="00E64D71" w:rsidRPr="004C7955" w:rsidRDefault="006E2119" w:rsidP="006E2119">
      <w:pPr>
        <w:spacing w:after="0"/>
        <w:jc w:val="center"/>
        <w:rPr>
          <w:b/>
          <w:sz w:val="24"/>
          <w:szCs w:val="24"/>
        </w:rPr>
      </w:pPr>
      <w:r w:rsidRPr="004C7955">
        <w:rPr>
          <w:b/>
          <w:sz w:val="24"/>
          <w:szCs w:val="24"/>
        </w:rPr>
        <w:t>Перечень</w:t>
      </w:r>
    </w:p>
    <w:p w:rsidR="006E2119" w:rsidRDefault="006E2119" w:rsidP="006E2119">
      <w:pPr>
        <w:spacing w:after="0"/>
        <w:jc w:val="center"/>
        <w:rPr>
          <w:b/>
          <w:sz w:val="24"/>
          <w:szCs w:val="24"/>
        </w:rPr>
      </w:pPr>
      <w:r w:rsidRPr="004C7955">
        <w:rPr>
          <w:b/>
          <w:sz w:val="24"/>
          <w:szCs w:val="24"/>
        </w:rPr>
        <w:t>первичных средств пожаротушения для индивидуальных жилых домов.</w:t>
      </w:r>
    </w:p>
    <w:p w:rsidR="004C7955" w:rsidRPr="004C7955" w:rsidRDefault="004C7955" w:rsidP="006E2119">
      <w:pPr>
        <w:spacing w:after="0"/>
        <w:jc w:val="center"/>
        <w:rPr>
          <w:b/>
          <w:sz w:val="24"/>
          <w:szCs w:val="24"/>
        </w:rPr>
      </w:pPr>
    </w:p>
    <w:p w:rsidR="006E2119" w:rsidRPr="004C7955" w:rsidRDefault="006E2119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>Н</w:t>
      </w:r>
      <w:r w:rsidR="000E6DF6" w:rsidRPr="004C7955">
        <w:rPr>
          <w:sz w:val="24"/>
          <w:szCs w:val="24"/>
        </w:rPr>
        <w:t>а</w:t>
      </w:r>
      <w:r w:rsidRPr="004C7955">
        <w:rPr>
          <w:sz w:val="24"/>
          <w:szCs w:val="24"/>
        </w:rPr>
        <w:t>селенные пункты</w:t>
      </w:r>
      <w:r w:rsidR="000E6DF6" w:rsidRPr="004C7955">
        <w:rPr>
          <w:sz w:val="24"/>
          <w:szCs w:val="24"/>
        </w:rPr>
        <w:t xml:space="preserve"> Пимено-Чернянского сельского поселения, некоммерческое огородническое товарищество с количеством усадеб не более 300 доя целей пожаротушения должны иметь переносную пожарную </w:t>
      </w:r>
      <w:proofErr w:type="spellStart"/>
      <w:r w:rsidR="000E6DF6" w:rsidRPr="004C7955">
        <w:rPr>
          <w:sz w:val="24"/>
          <w:szCs w:val="24"/>
        </w:rPr>
        <w:t>мотопомпу</w:t>
      </w:r>
      <w:proofErr w:type="spellEnd"/>
      <w:r w:rsidR="000E6DF6" w:rsidRPr="004C7955">
        <w:rPr>
          <w:sz w:val="24"/>
          <w:szCs w:val="24"/>
        </w:rPr>
        <w:t xml:space="preserve">, с количеством усадеб от 300 до 1000 – прицепную пожарную </w:t>
      </w:r>
      <w:proofErr w:type="spellStart"/>
      <w:r w:rsidR="000E6DF6" w:rsidRPr="004C7955">
        <w:rPr>
          <w:sz w:val="24"/>
          <w:szCs w:val="24"/>
        </w:rPr>
        <w:t>мотопомпу</w:t>
      </w:r>
      <w:proofErr w:type="spellEnd"/>
      <w:r w:rsidR="000E6DF6" w:rsidRPr="004C7955">
        <w:rPr>
          <w:sz w:val="24"/>
          <w:szCs w:val="24"/>
        </w:rPr>
        <w:t xml:space="preserve">, а тс количеством усадеб свыше 1000 – не менее двух прицепных </w:t>
      </w:r>
      <w:proofErr w:type="spellStart"/>
      <w:r w:rsidR="000E6DF6" w:rsidRPr="004C7955">
        <w:rPr>
          <w:sz w:val="24"/>
          <w:szCs w:val="24"/>
        </w:rPr>
        <w:t>мотопомп</w:t>
      </w:r>
      <w:proofErr w:type="spellEnd"/>
      <w:r w:rsidR="000E6DF6" w:rsidRPr="004C7955">
        <w:rPr>
          <w:sz w:val="24"/>
          <w:szCs w:val="24"/>
        </w:rPr>
        <w:t xml:space="preserve">. Пожарные мотопомпы должны находиться в исправном состоянии, быть укомплектованы </w:t>
      </w:r>
      <w:proofErr w:type="spellStart"/>
      <w:proofErr w:type="gramStart"/>
      <w:r w:rsidR="000E6DF6" w:rsidRPr="004C7955">
        <w:rPr>
          <w:sz w:val="24"/>
          <w:szCs w:val="24"/>
        </w:rPr>
        <w:t>пожарно</w:t>
      </w:r>
      <w:proofErr w:type="spellEnd"/>
      <w:r w:rsidR="000E6DF6" w:rsidRPr="004C7955">
        <w:rPr>
          <w:sz w:val="24"/>
          <w:szCs w:val="24"/>
        </w:rPr>
        <w:t>- техническим</w:t>
      </w:r>
      <w:proofErr w:type="gramEnd"/>
      <w:r w:rsidR="000E6DF6" w:rsidRPr="004C7955">
        <w:rPr>
          <w:sz w:val="24"/>
          <w:szCs w:val="24"/>
        </w:rPr>
        <w:t xml:space="preserve"> вооружением и заправлены топливом. За каждой пожарной </w:t>
      </w:r>
      <w:proofErr w:type="spellStart"/>
      <w:r w:rsidR="000E6DF6" w:rsidRPr="004C7955">
        <w:rPr>
          <w:sz w:val="24"/>
          <w:szCs w:val="24"/>
        </w:rPr>
        <w:t>мотопомпой</w:t>
      </w:r>
      <w:proofErr w:type="spellEnd"/>
      <w:r w:rsidR="000E6DF6" w:rsidRPr="004C7955">
        <w:rPr>
          <w:sz w:val="24"/>
          <w:szCs w:val="24"/>
        </w:rPr>
        <w:t xml:space="preserve"> должен быть закреплен моторист, прошедший специальную подготовку.</w:t>
      </w:r>
    </w:p>
    <w:p w:rsidR="000E6DF6" w:rsidRPr="004C7955" w:rsidRDefault="000E6DF6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>У каждого жилого строения должна быть установлена емкость (бочка) с водой. Ёмкость для хранения воды должны иметь объём не менее 0,2 куб.м. и комплектоваться вёдрами.</w:t>
      </w:r>
    </w:p>
    <w:p w:rsidR="000E6DF6" w:rsidRPr="004C7955" w:rsidRDefault="000E6DF6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>У каждого жилого строения должна быть установлен ящик для песка,</w:t>
      </w:r>
      <w:r w:rsidR="00627322" w:rsidRPr="004C7955">
        <w:rPr>
          <w:sz w:val="24"/>
          <w:szCs w:val="24"/>
        </w:rPr>
        <w:t xml:space="preserve"> который должен иметь объём 0,5; 1,0 и 3 куп</w:t>
      </w:r>
      <w:proofErr w:type="gramStart"/>
      <w:r w:rsidR="00627322" w:rsidRPr="004C7955">
        <w:rPr>
          <w:sz w:val="24"/>
          <w:szCs w:val="24"/>
        </w:rPr>
        <w:t>.</w:t>
      </w:r>
      <w:proofErr w:type="gramEnd"/>
      <w:r w:rsidR="004C7955" w:rsidRPr="004C7955">
        <w:rPr>
          <w:sz w:val="24"/>
          <w:szCs w:val="24"/>
        </w:rPr>
        <w:t xml:space="preserve"> </w:t>
      </w:r>
      <w:proofErr w:type="gramStart"/>
      <w:r w:rsidR="00627322" w:rsidRPr="004C7955">
        <w:rPr>
          <w:sz w:val="24"/>
          <w:szCs w:val="24"/>
        </w:rPr>
        <w:t>м</w:t>
      </w:r>
      <w:proofErr w:type="gramEnd"/>
      <w:r w:rsidR="00627322" w:rsidRPr="004C7955">
        <w:rPr>
          <w:sz w:val="24"/>
          <w:szCs w:val="24"/>
        </w:rPr>
        <w:t>. и комплектоваться совковой лопатой.</w:t>
      </w:r>
    </w:p>
    <w:p w:rsidR="00627322" w:rsidRPr="004C7955" w:rsidRDefault="00627322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 xml:space="preserve">В каждом жилом строении должен быть огнетушитель, который должен содержаться </w:t>
      </w:r>
      <w:proofErr w:type="gramStart"/>
      <w:r w:rsidRPr="004C7955">
        <w:rPr>
          <w:sz w:val="24"/>
          <w:szCs w:val="24"/>
        </w:rPr>
        <w:t xml:space="preserve">согласно </w:t>
      </w:r>
      <w:r w:rsidR="00134BE5" w:rsidRPr="004C7955">
        <w:rPr>
          <w:sz w:val="24"/>
          <w:szCs w:val="24"/>
        </w:rPr>
        <w:t>па</w:t>
      </w:r>
      <w:r w:rsidRPr="004C7955">
        <w:rPr>
          <w:sz w:val="24"/>
          <w:szCs w:val="24"/>
        </w:rPr>
        <w:t>спорта</w:t>
      </w:r>
      <w:proofErr w:type="gramEnd"/>
      <w:r w:rsidRPr="004C7955">
        <w:rPr>
          <w:sz w:val="24"/>
          <w:szCs w:val="24"/>
        </w:rPr>
        <w:t xml:space="preserve"> и вовремя перезаряжаться.</w:t>
      </w:r>
    </w:p>
    <w:p w:rsidR="00134BE5" w:rsidRPr="004C7955" w:rsidRDefault="00134BE5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 xml:space="preserve">Все помещения (комнаты, холлы, кладовые) индивидуальных жилых домов должны быть оборудованы автономными пожарными </w:t>
      </w:r>
      <w:proofErr w:type="spellStart"/>
      <w:r w:rsidRPr="004C7955">
        <w:rPr>
          <w:sz w:val="24"/>
          <w:szCs w:val="24"/>
        </w:rPr>
        <w:t>извещателями</w:t>
      </w:r>
      <w:proofErr w:type="spellEnd"/>
      <w:proofErr w:type="gramStart"/>
      <w:r w:rsidRPr="004C7955">
        <w:rPr>
          <w:sz w:val="24"/>
          <w:szCs w:val="24"/>
        </w:rPr>
        <w:t xml:space="preserve"> .</w:t>
      </w:r>
      <w:proofErr w:type="gramEnd"/>
    </w:p>
    <w:p w:rsidR="00134BE5" w:rsidRPr="004C7955" w:rsidRDefault="00134BE5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 xml:space="preserve"> На электрооборудование должно быть установлено УЗО.</w:t>
      </w:r>
    </w:p>
    <w:p w:rsidR="00134BE5" w:rsidRPr="004C7955" w:rsidRDefault="00134BE5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>Из расчета на каждые 10 домов необходимо иметь пожарный щит, на котором должны находиться: 1 лом, 1 багор, 2 ведра, 2 огнетушител</w:t>
      </w:r>
      <w:proofErr w:type="gramStart"/>
      <w:r w:rsidRPr="004C7955">
        <w:rPr>
          <w:sz w:val="24"/>
          <w:szCs w:val="24"/>
        </w:rPr>
        <w:t>я(</w:t>
      </w:r>
      <w:proofErr w:type="gramEnd"/>
      <w:r w:rsidRPr="004C7955">
        <w:rPr>
          <w:sz w:val="24"/>
          <w:szCs w:val="24"/>
        </w:rPr>
        <w:t>объёмом не менее 10 литров каждый), 1 лопата штыковая, 1 лопата совковая, 1 асбестовое полотно или войлок (кошма, покрывало из негорючего материала), 1-2 ёмкости для хранения воды  объёмом не менее 0,2 куб.м.</w:t>
      </w:r>
    </w:p>
    <w:p w:rsidR="00134BE5" w:rsidRDefault="00134BE5" w:rsidP="000E6DF6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C7955">
        <w:rPr>
          <w:sz w:val="24"/>
          <w:szCs w:val="24"/>
        </w:rPr>
        <w:t>В населенных пунктах поселения на стенах индивидуальных жилых домов  (калитках или воротах) должны вывешиваться таблички с изображением инвентаря, с которым жильцы этих домов обязаны являться на тушение пожара.</w:t>
      </w:r>
    </w:p>
    <w:p w:rsidR="004C7955" w:rsidRDefault="004C7955" w:rsidP="004C7955">
      <w:pPr>
        <w:spacing w:after="0"/>
        <w:rPr>
          <w:sz w:val="24"/>
          <w:szCs w:val="24"/>
        </w:rPr>
      </w:pPr>
    </w:p>
    <w:p w:rsidR="004C7955" w:rsidRDefault="004C7955" w:rsidP="004C7955">
      <w:pPr>
        <w:spacing w:after="0"/>
        <w:rPr>
          <w:sz w:val="24"/>
          <w:szCs w:val="24"/>
        </w:rPr>
      </w:pPr>
    </w:p>
    <w:p w:rsidR="004C7955" w:rsidRDefault="004C7955" w:rsidP="004C7955">
      <w:pPr>
        <w:spacing w:after="0"/>
        <w:rPr>
          <w:sz w:val="24"/>
          <w:szCs w:val="24"/>
        </w:rPr>
      </w:pPr>
    </w:p>
    <w:p w:rsidR="004C7955" w:rsidRDefault="004C7955" w:rsidP="004C7955">
      <w:pPr>
        <w:spacing w:after="0"/>
        <w:rPr>
          <w:sz w:val="24"/>
          <w:szCs w:val="24"/>
        </w:rPr>
      </w:pPr>
    </w:p>
    <w:p w:rsidR="004C7955" w:rsidRDefault="004C7955" w:rsidP="004C7955">
      <w:pPr>
        <w:spacing w:after="0"/>
        <w:rPr>
          <w:sz w:val="24"/>
          <w:szCs w:val="24"/>
        </w:rPr>
      </w:pPr>
    </w:p>
    <w:p w:rsidR="004C7955" w:rsidRDefault="004C7955" w:rsidP="004C7955">
      <w:pPr>
        <w:spacing w:after="0"/>
        <w:rPr>
          <w:sz w:val="24"/>
          <w:szCs w:val="24"/>
        </w:rPr>
      </w:pPr>
    </w:p>
    <w:p w:rsidR="005D209A" w:rsidRDefault="005D209A" w:rsidP="004C7955">
      <w:pPr>
        <w:spacing w:after="0"/>
        <w:jc w:val="right"/>
      </w:pPr>
    </w:p>
    <w:p w:rsidR="005D209A" w:rsidRDefault="005D209A" w:rsidP="004C7955">
      <w:pPr>
        <w:spacing w:after="0"/>
        <w:jc w:val="right"/>
      </w:pPr>
    </w:p>
    <w:p w:rsidR="005D209A" w:rsidRDefault="005D209A" w:rsidP="004C7955">
      <w:pPr>
        <w:spacing w:after="0"/>
        <w:jc w:val="right"/>
      </w:pPr>
    </w:p>
    <w:p w:rsidR="004C7955" w:rsidRDefault="004C7955" w:rsidP="004C7955">
      <w:pPr>
        <w:spacing w:after="0"/>
        <w:jc w:val="right"/>
      </w:pPr>
      <w:r>
        <w:lastRenderedPageBreak/>
        <w:t>Приложение №2</w:t>
      </w:r>
    </w:p>
    <w:p w:rsidR="004C7955" w:rsidRDefault="004C7955" w:rsidP="004C7955">
      <w:pPr>
        <w:spacing w:after="0"/>
        <w:jc w:val="right"/>
      </w:pPr>
      <w:r>
        <w:t>к постановлению Администрации</w:t>
      </w:r>
    </w:p>
    <w:p w:rsidR="004C7955" w:rsidRDefault="004C7955" w:rsidP="004C7955">
      <w:pPr>
        <w:spacing w:after="0"/>
        <w:jc w:val="right"/>
      </w:pPr>
      <w:r>
        <w:t xml:space="preserve"> Пимено-Чернянского сельского поселения </w:t>
      </w:r>
    </w:p>
    <w:p w:rsidR="004C7955" w:rsidRDefault="004C7955" w:rsidP="004C7955">
      <w:pPr>
        <w:spacing w:after="0"/>
        <w:jc w:val="right"/>
      </w:pPr>
      <w:r>
        <w:t xml:space="preserve">Котельниковского муниципального района </w:t>
      </w:r>
    </w:p>
    <w:p w:rsidR="004C7955" w:rsidRDefault="004C7955" w:rsidP="004C7955">
      <w:pPr>
        <w:spacing w:after="0"/>
        <w:jc w:val="right"/>
      </w:pPr>
      <w:r>
        <w:t xml:space="preserve">Волгоградской области </w:t>
      </w:r>
    </w:p>
    <w:p w:rsidR="004C7955" w:rsidRDefault="004C7955" w:rsidP="004C7955">
      <w:pPr>
        <w:spacing w:after="0"/>
        <w:jc w:val="right"/>
      </w:pPr>
      <w:r>
        <w:t>№ 14/1 от 14 марта 2022 года</w:t>
      </w:r>
    </w:p>
    <w:p w:rsidR="004C7955" w:rsidRDefault="004C7955" w:rsidP="004C7955">
      <w:pPr>
        <w:spacing w:after="0"/>
        <w:jc w:val="right"/>
        <w:rPr>
          <w:sz w:val="24"/>
          <w:szCs w:val="24"/>
        </w:rPr>
      </w:pPr>
    </w:p>
    <w:p w:rsidR="004C7955" w:rsidRDefault="004C7955" w:rsidP="004C7955">
      <w:pPr>
        <w:spacing w:after="0"/>
        <w:jc w:val="right"/>
        <w:rPr>
          <w:sz w:val="24"/>
          <w:szCs w:val="24"/>
        </w:rPr>
      </w:pPr>
    </w:p>
    <w:p w:rsidR="004C7955" w:rsidRDefault="004C7955" w:rsidP="004C79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 (ТИПОВАЯ)</w:t>
      </w:r>
    </w:p>
    <w:p w:rsidR="004C7955" w:rsidRDefault="004C7955" w:rsidP="004C79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мерах пожарной безопасности в жилых домах</w:t>
      </w:r>
    </w:p>
    <w:p w:rsidR="004C7955" w:rsidRPr="001E47A3" w:rsidRDefault="00310EA2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 w:rsidRPr="001E47A3">
        <w:rPr>
          <w:sz w:val="24"/>
          <w:szCs w:val="24"/>
        </w:rPr>
        <w:t>Инструкция о мерах пожарной безопасности в жилых домах является обязательной для исполнения всеми, проживающими в жилых домах и квартирах, независимо от их ведомственной принадлежности и форм собственности.</w:t>
      </w:r>
    </w:p>
    <w:p w:rsidR="00310EA2" w:rsidRDefault="00310EA2" w:rsidP="00310EA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Ответственность за пожарную безопасность индивидуальных жил</w:t>
      </w:r>
      <w:r w:rsidR="001E47A3">
        <w:rPr>
          <w:sz w:val="24"/>
          <w:szCs w:val="24"/>
        </w:rPr>
        <w:t>ых домов, гаражей, надворных построек нес</w:t>
      </w:r>
      <w:r>
        <w:rPr>
          <w:sz w:val="24"/>
          <w:szCs w:val="24"/>
        </w:rPr>
        <w:t>ут их владельцы.</w:t>
      </w:r>
    </w:p>
    <w:p w:rsidR="001E47A3" w:rsidRDefault="001E47A3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>Ответственность за пожарную безопасность арендуемых помещений несут арендаторы.</w:t>
      </w:r>
    </w:p>
    <w:p w:rsidR="001E47A3" w:rsidRDefault="001E47A3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>В квартирах жилых домов, жилых комнатах общежитий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    материалы, а также изменять функциональное назначение указанных квартир, комнат и номеров, в том числе при сдаче их в аренду, за исключением случаев, предусмотренных нормами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E47A3" w:rsidRDefault="001E47A3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>В индивидуальных жилых домах и жилых комнатах допускается хранение (применение) не более 10 литров легковоспламеняющихся и горючих жидкостей в закрытой таре. ЛВЖ и ГЖ в количестве 3 литров должны храниться в таре из негорючих и небьющихся материалов.</w:t>
      </w:r>
    </w:p>
    <w:p w:rsidR="001E47A3" w:rsidRDefault="001E47A3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>Не допускается хранение баллонов с горючими газами (</w:t>
      </w:r>
      <w:proofErr w:type="gramStart"/>
      <w:r>
        <w:rPr>
          <w:sz w:val="24"/>
          <w:szCs w:val="24"/>
        </w:rPr>
        <w:t>ГГ</w:t>
      </w:r>
      <w:proofErr w:type="gramEnd"/>
      <w:r>
        <w:rPr>
          <w:sz w:val="24"/>
          <w:szCs w:val="24"/>
        </w:rPr>
        <w:t>) в индивидуальных жилых домах, а также на кухне, в подвальных и чердачных помещениях.</w:t>
      </w:r>
    </w:p>
    <w:p w:rsidR="001E47A3" w:rsidRDefault="001E47A3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 xml:space="preserve">Газовые баллоны (рабочий и запасной) для снабжения газом бытовых </w:t>
      </w:r>
      <w:r w:rsidR="000D7678">
        <w:rPr>
          <w:sz w:val="24"/>
          <w:szCs w:val="24"/>
        </w:rPr>
        <w:t>газовых приборов должны располагаться вне зданий в пристройках из негорючих материалов у глухого простенка стены на расстоянии не ближе 5 м от входа в здание. Постройки и шкафы должны запираться на замок и иметь предупреждающие записи</w:t>
      </w:r>
      <w:r w:rsidR="00974E79">
        <w:rPr>
          <w:sz w:val="24"/>
          <w:szCs w:val="24"/>
        </w:rPr>
        <w:t xml:space="preserve"> «</w:t>
      </w:r>
      <w:r w:rsidR="000D7678">
        <w:rPr>
          <w:sz w:val="24"/>
          <w:szCs w:val="24"/>
        </w:rPr>
        <w:t>Огнеопасно.</w:t>
      </w:r>
      <w:r w:rsidR="00974E79">
        <w:rPr>
          <w:sz w:val="24"/>
          <w:szCs w:val="24"/>
        </w:rPr>
        <w:t xml:space="preserve"> </w:t>
      </w:r>
      <w:r w:rsidR="000D7678">
        <w:rPr>
          <w:sz w:val="24"/>
          <w:szCs w:val="24"/>
        </w:rPr>
        <w:t>Газ».</w:t>
      </w:r>
    </w:p>
    <w:p w:rsidR="000D7678" w:rsidRDefault="000D7678" w:rsidP="005D209A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>У входа индивидуальные жилые дома, в которых применяются газовые</w:t>
      </w:r>
      <w:r w:rsidR="00974E79">
        <w:rPr>
          <w:sz w:val="24"/>
          <w:szCs w:val="24"/>
        </w:rPr>
        <w:t xml:space="preserve"> </w:t>
      </w:r>
      <w:r>
        <w:rPr>
          <w:sz w:val="24"/>
          <w:szCs w:val="24"/>
        </w:rPr>
        <w:t>баллоны, размещается предупреждающий знак пожарной безопасности с надписью «Огнеопасно.</w:t>
      </w:r>
      <w:r w:rsidR="00974E79">
        <w:rPr>
          <w:sz w:val="24"/>
          <w:szCs w:val="24"/>
        </w:rPr>
        <w:t xml:space="preserve"> </w:t>
      </w:r>
      <w:r>
        <w:rPr>
          <w:sz w:val="24"/>
          <w:szCs w:val="24"/>
        </w:rPr>
        <w:t>Баллоны с га</w:t>
      </w:r>
      <w:r w:rsidR="00A63782">
        <w:rPr>
          <w:sz w:val="24"/>
          <w:szCs w:val="24"/>
        </w:rPr>
        <w:t>зом</w:t>
      </w:r>
      <w:r>
        <w:rPr>
          <w:sz w:val="24"/>
          <w:szCs w:val="24"/>
        </w:rPr>
        <w:t>».</w:t>
      </w:r>
    </w:p>
    <w:p w:rsidR="00974E79" w:rsidRDefault="00974E79" w:rsidP="001E47A3">
      <w:pPr>
        <w:pStyle w:val="a5"/>
        <w:numPr>
          <w:ilvl w:val="0"/>
          <w:numId w:val="6"/>
        </w:numPr>
        <w:spacing w:after="0"/>
        <w:ind w:left="0" w:firstLine="255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установок для сжигания </w:t>
      </w:r>
      <w:proofErr w:type="gramStart"/>
      <w:r>
        <w:rPr>
          <w:sz w:val="24"/>
          <w:szCs w:val="24"/>
        </w:rPr>
        <w:t>ГГ</w:t>
      </w:r>
      <w:proofErr w:type="gramEnd"/>
      <w:r>
        <w:rPr>
          <w:sz w:val="24"/>
          <w:szCs w:val="24"/>
        </w:rPr>
        <w:t xml:space="preserve"> запрещается:</w:t>
      </w:r>
    </w:p>
    <w:p w:rsidR="00974E79" w:rsidRDefault="00974E79" w:rsidP="00974E79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эксплуатация газовых приборов при утечке газа;</w:t>
      </w:r>
    </w:p>
    <w:p w:rsidR="00974E79" w:rsidRDefault="00974E79" w:rsidP="005D209A">
      <w:pPr>
        <w:pStyle w:val="a5"/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присоединение деталей газовой арматуры с помощью </w:t>
      </w:r>
      <w:proofErr w:type="spellStart"/>
      <w:r>
        <w:rPr>
          <w:sz w:val="24"/>
          <w:szCs w:val="24"/>
        </w:rPr>
        <w:t>искрообразуещего</w:t>
      </w:r>
      <w:proofErr w:type="spellEnd"/>
      <w:r>
        <w:rPr>
          <w:sz w:val="24"/>
          <w:szCs w:val="24"/>
        </w:rPr>
        <w:t xml:space="preserve"> инструмента;</w:t>
      </w:r>
    </w:p>
    <w:p w:rsidR="00974E79" w:rsidRDefault="00974E79" w:rsidP="00974E79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проверка герметичности соединений с помощью источников открытого пламени;</w:t>
      </w:r>
    </w:p>
    <w:p w:rsidR="00974E79" w:rsidRDefault="00974E79" w:rsidP="00974E79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проведение ремонта наполненных газом баллонов.</w:t>
      </w:r>
    </w:p>
    <w:p w:rsidR="00974E79" w:rsidRDefault="00974E79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Вентиляционные и </w:t>
      </w:r>
      <w:proofErr w:type="spellStart"/>
      <w:r>
        <w:rPr>
          <w:sz w:val="24"/>
          <w:szCs w:val="24"/>
        </w:rPr>
        <w:t>дымоотводящие</w:t>
      </w:r>
      <w:proofErr w:type="spellEnd"/>
      <w:r>
        <w:rPr>
          <w:sz w:val="24"/>
          <w:szCs w:val="24"/>
        </w:rPr>
        <w:t xml:space="preserve"> систем</w:t>
      </w:r>
      <w:r w:rsidR="00D95F7F">
        <w:rPr>
          <w:sz w:val="24"/>
          <w:szCs w:val="24"/>
        </w:rPr>
        <w:t>ы должны проходить следующие пери</w:t>
      </w:r>
      <w:r>
        <w:rPr>
          <w:sz w:val="24"/>
          <w:szCs w:val="24"/>
        </w:rPr>
        <w:t>одические проверки:</w:t>
      </w:r>
    </w:p>
    <w:p w:rsidR="00D95F7F" w:rsidRDefault="00D95F7F" w:rsidP="00D95F7F">
      <w:pPr>
        <w:pStyle w:val="a5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перед  отопительным сезоном – дымоходы сезонно работающих газовых приборов и аппаратов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95F7F" w:rsidRDefault="00D95F7F" w:rsidP="00D95F7F">
      <w:pPr>
        <w:pStyle w:val="a5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 реже одного раза в 3 месяц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дымоходы кирпичные; не реже одного раза в 12 месяцев – дымоходы асбестоцементные, гончарные, из специальных блоков жаростойкого бетона, а также вентиляционные каналы.</w:t>
      </w:r>
    </w:p>
    <w:p w:rsidR="00D95F7F" w:rsidRDefault="00D95F7F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 время проверок вентиляционных и </w:t>
      </w:r>
      <w:proofErr w:type="spellStart"/>
      <w:r>
        <w:rPr>
          <w:sz w:val="24"/>
          <w:szCs w:val="24"/>
        </w:rPr>
        <w:t>дымоотводящих</w:t>
      </w:r>
      <w:proofErr w:type="spellEnd"/>
      <w:r>
        <w:rPr>
          <w:sz w:val="24"/>
          <w:szCs w:val="24"/>
        </w:rPr>
        <w:t xml:space="preserve"> систем уточняются при первичной – соответствие применённых материалов требованиям пожарной безопасности, отсутствие засорений, плотность и обособленность, наличие и исправность </w:t>
      </w:r>
      <w:proofErr w:type="gramStart"/>
      <w:r>
        <w:rPr>
          <w:sz w:val="24"/>
          <w:szCs w:val="24"/>
        </w:rPr>
        <w:t>дымоходов</w:t>
      </w:r>
      <w:proofErr w:type="gramEnd"/>
      <w:r>
        <w:rPr>
          <w:sz w:val="24"/>
          <w:szCs w:val="24"/>
        </w:rPr>
        <w:t xml:space="preserve"> и размещение их вне зоны ветрового подпора, наличие тяги.</w:t>
      </w:r>
    </w:p>
    <w:p w:rsidR="0060576B" w:rsidRDefault="0060576B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жилых домах необходимо обеспечить содержание и постоянную готовность к действию средств пожаротушения согласно Перечня первичных средств пожаротушения и противопожарного инвентаря для помещения и строений, принадлежащих гражданам, утверждённого постановлением Глав Пимено-Чернянского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0576B" w:rsidRDefault="0060576B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не допускается самовольное сооружение строений, организация стоянок автомобилей в противопожарных разрывах, внутри дворовых проездов и вблизи пожарных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.</w:t>
      </w:r>
    </w:p>
    <w:p w:rsidR="0060576B" w:rsidRDefault="0060576B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Необходимо содержать в исправном состоянии электропроводку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электронагревательные приборы, приборы отопления и соблюдать меры предосторожности при их эксплуатации.</w:t>
      </w:r>
    </w:p>
    <w:p w:rsidR="0060576B" w:rsidRDefault="0060576B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Ограничивается применение горючих материалов, способных быстро распространять горение по поверхности.</w:t>
      </w:r>
    </w:p>
    <w:p w:rsidR="0060576B" w:rsidRDefault="009E4A5A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Территория, прилегающая у жилым домам, д</w:t>
      </w:r>
      <w:r w:rsidR="00A63782">
        <w:rPr>
          <w:sz w:val="24"/>
          <w:szCs w:val="24"/>
        </w:rPr>
        <w:t>о</w:t>
      </w:r>
      <w:r>
        <w:rPr>
          <w:sz w:val="24"/>
          <w:szCs w:val="24"/>
        </w:rPr>
        <w:t xml:space="preserve">лжна </w:t>
      </w:r>
      <w:r w:rsidR="00A63782">
        <w:rPr>
          <w:sz w:val="24"/>
          <w:szCs w:val="24"/>
        </w:rPr>
        <w:t>содержаться в чистоте и систематически очищаться от мусора</w:t>
      </w:r>
      <w:proofErr w:type="gramStart"/>
      <w:r w:rsidR="00A63782">
        <w:rPr>
          <w:sz w:val="24"/>
          <w:szCs w:val="24"/>
        </w:rPr>
        <w:t xml:space="preserve"> ,</w:t>
      </w:r>
      <w:proofErr w:type="gramEnd"/>
      <w:r w:rsidR="00A63782">
        <w:rPr>
          <w:sz w:val="24"/>
          <w:szCs w:val="24"/>
        </w:rPr>
        <w:t xml:space="preserve"> таты и других горючих материалов. Горючие отходы следует собирать на специально выделенных площадках в контейнеры или ящики, а затем вывозить.</w:t>
      </w:r>
    </w:p>
    <w:p w:rsidR="00A63782" w:rsidRDefault="00A63782" w:rsidP="00D95F7F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Чердачные помещения должны содержаться в чистоте и порядке. Окна чердаков и технических этажей должны быть остеклены и закрыты. Не допускается хранение там горючих материалов или предметов, за исключением оконных рам, которые следует складывать не ближе одного метра от дымохода.</w:t>
      </w:r>
    </w:p>
    <w:p w:rsidR="00A63782" w:rsidRDefault="00A63782" w:rsidP="00D95F7F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63782">
        <w:rPr>
          <w:b/>
          <w:sz w:val="24"/>
          <w:szCs w:val="24"/>
        </w:rPr>
        <w:t>Запрещается:</w:t>
      </w:r>
    </w:p>
    <w:p w:rsidR="00A63782" w:rsidRDefault="00A63782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 w:rsidRPr="00A63782">
        <w:rPr>
          <w:sz w:val="24"/>
          <w:szCs w:val="24"/>
        </w:rPr>
        <w:t>производить отогре</w:t>
      </w:r>
      <w:r>
        <w:rPr>
          <w:sz w:val="24"/>
          <w:szCs w:val="24"/>
        </w:rPr>
        <w:t>вание канализационных, водопроводных труб паяльными лампами или другими способами с применением</w:t>
      </w:r>
      <w:r w:rsidR="00C608A7">
        <w:rPr>
          <w:sz w:val="24"/>
          <w:szCs w:val="24"/>
        </w:rPr>
        <w:t xml:space="preserve"> открытого огня;</w:t>
      </w:r>
    </w:p>
    <w:p w:rsidR="00C608A7" w:rsidRDefault="00C608A7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пожаротушения;</w:t>
      </w:r>
    </w:p>
    <w:p w:rsidR="00C608A7" w:rsidRDefault="00C608A7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курить и пользоваться открытым огнём в подвалах, сараях, на чердаках и в других местах хранения горючих материалов;</w:t>
      </w:r>
    </w:p>
    <w:p w:rsidR="00C608A7" w:rsidRDefault="00C608A7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пользоваться электропроводкой с поврежденной изоляцией;</w:t>
      </w:r>
    </w:p>
    <w:p w:rsidR="00C608A7" w:rsidRDefault="00C608A7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применять для защиты электросетей вместо автоматических</w:t>
      </w:r>
      <w:r w:rsidR="005D209A">
        <w:rPr>
          <w:sz w:val="24"/>
          <w:szCs w:val="24"/>
        </w:rPr>
        <w:t>;</w:t>
      </w:r>
      <w:r>
        <w:rPr>
          <w:sz w:val="24"/>
          <w:szCs w:val="24"/>
        </w:rPr>
        <w:t xml:space="preserve"> предохранителей и калиброванных плавких вставок защиту кустарного изготовления (скрутки, проволоки, «жучки» и т.д.)</w:t>
      </w:r>
    </w:p>
    <w:p w:rsidR="00C608A7" w:rsidRDefault="00C608A7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завязывать электропровода, оттягивать электролампы с помощью верёвок и ниток, подвешивать абажуры и люстры на электрических проводах, обёртывать </w:t>
      </w:r>
      <w:proofErr w:type="spellStart"/>
      <w:r>
        <w:rPr>
          <w:sz w:val="24"/>
          <w:szCs w:val="24"/>
        </w:rPr>
        <w:t>электролампочки</w:t>
      </w:r>
      <w:proofErr w:type="spellEnd"/>
      <w:r>
        <w:rPr>
          <w:sz w:val="24"/>
          <w:szCs w:val="24"/>
        </w:rPr>
        <w:t xml:space="preserve"> бумагой и материей;</w:t>
      </w:r>
    </w:p>
    <w:p w:rsidR="00C608A7" w:rsidRDefault="00C608A7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устанавливать электронагревательные приборы вблизи сгораемых материалов и предметов;</w:t>
      </w:r>
    </w:p>
    <w:p w:rsidR="00C608A7" w:rsidRDefault="00AF48D1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оставлять малолетних детей в квартире без присмотра взрослых, </w:t>
      </w:r>
      <w:proofErr w:type="gramStart"/>
      <w:r>
        <w:rPr>
          <w:sz w:val="24"/>
          <w:szCs w:val="24"/>
        </w:rPr>
        <w:t>поручать им пользоваться</w:t>
      </w:r>
      <w:proofErr w:type="gramEnd"/>
      <w:r>
        <w:rPr>
          <w:sz w:val="24"/>
          <w:szCs w:val="24"/>
        </w:rPr>
        <w:t xml:space="preserve"> спичками, газовыми плитками, электроприборами; допускать сушку белья над газовой плиткой;</w:t>
      </w:r>
    </w:p>
    <w:p w:rsidR="00AF48D1" w:rsidRDefault="00AF48D1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применять легковоспламеняющиеся жидкости для стирки одежды и мойки полов;</w:t>
      </w:r>
    </w:p>
    <w:p w:rsidR="00AF48D1" w:rsidRDefault="00AF48D1" w:rsidP="00A6378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оставлять находящиеся под напряжением телевизоры, магнитофоны, и электронагревательные приборы, уходя на </w:t>
      </w:r>
      <w:proofErr w:type="gramStart"/>
      <w:r>
        <w:rPr>
          <w:sz w:val="24"/>
          <w:szCs w:val="24"/>
        </w:rPr>
        <w:t>длинное время</w:t>
      </w:r>
      <w:proofErr w:type="gramEnd"/>
      <w:r>
        <w:rPr>
          <w:sz w:val="24"/>
          <w:szCs w:val="24"/>
        </w:rPr>
        <w:t xml:space="preserve"> из дома.</w:t>
      </w:r>
    </w:p>
    <w:p w:rsidR="00AF48D1" w:rsidRDefault="00AF48D1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Соединение и ответвления электрических жил,</w:t>
      </w:r>
      <w:r w:rsidR="005D209A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проводов и кабеля во избежание опасных в пожарном отношении переходных сопротивлений должны быть выполнены при помощи прессовки, сварки, пайки, или специальных зажимов.</w:t>
      </w:r>
    </w:p>
    <w:p w:rsidR="00AF48D1" w:rsidRDefault="00AF48D1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Устройство и эксплуатация электросетей- времянок не допускается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F48D1" w:rsidRDefault="00AF48D1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Электронагревательные приборы, настольные лампы, радиоприемники, телевизоры, холодильники, пылесосы и т.д. разрешается включать в электрическую сеть только при помощи штепсельных соединений заводского изготовления.</w:t>
      </w:r>
    </w:p>
    <w:p w:rsidR="00BD0190" w:rsidRDefault="00BD0190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Около каждой печи на сгораемом или трудно сгораемом полу должен быть прибит </w:t>
      </w:r>
      <w:proofErr w:type="spellStart"/>
      <w:r>
        <w:rPr>
          <w:sz w:val="24"/>
          <w:szCs w:val="24"/>
        </w:rPr>
        <w:t>предтопочный</w:t>
      </w:r>
      <w:proofErr w:type="spellEnd"/>
      <w:r>
        <w:rPr>
          <w:sz w:val="24"/>
          <w:szCs w:val="24"/>
        </w:rPr>
        <w:t xml:space="preserve"> металлический лист размером не менее 70х60 см.</w:t>
      </w:r>
    </w:p>
    <w:p w:rsidR="00BD0190" w:rsidRDefault="00BD0190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Перед началом отопительного сезона следует производить очистку от сажи дымоходов и дымовых труб печей. </w:t>
      </w:r>
    </w:p>
    <w:p w:rsidR="00BD0190" w:rsidRDefault="00BD0190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BD0190" w:rsidRDefault="00BD0190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Запрещается производить перепланировку помещений, коридоров общего пользования, установку дополнительных дверей и перегородок без согласования с районным архитектором и подразделениями Главного управления МЧС России по Волгоградской области.</w:t>
      </w:r>
    </w:p>
    <w:p w:rsidR="00BD0190" w:rsidRDefault="00BD0190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домах повышенной этажности следует бережно относиться к системам </w:t>
      </w:r>
      <w:proofErr w:type="spellStart"/>
      <w:r>
        <w:rPr>
          <w:sz w:val="24"/>
          <w:szCs w:val="24"/>
        </w:rPr>
        <w:t>дымоудаления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загромождать их мебелью и предметами.</w:t>
      </w:r>
    </w:p>
    <w:p w:rsidR="00BD0190" w:rsidRDefault="00BD0190" w:rsidP="00AF48D1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 обнаружении пожара необходимо:</w:t>
      </w:r>
    </w:p>
    <w:p w:rsidR="00BD0190" w:rsidRDefault="00BD0190" w:rsidP="00BD0190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немедленно сообщить об этом в пожарную охрану по телефону 01 с указанием точного места пожара и наличия в здании людей;</w:t>
      </w:r>
    </w:p>
    <w:p w:rsidR="00BD0190" w:rsidRDefault="005D209A" w:rsidP="00BD0190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 прибытия пожарной помощи принять меры эвакуации людей и приступить к тушению пожара имеющимися средствами.</w:t>
      </w:r>
    </w:p>
    <w:p w:rsidR="005D209A" w:rsidRPr="005D209A" w:rsidRDefault="005D209A" w:rsidP="005D209A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5D209A">
        <w:rPr>
          <w:sz w:val="24"/>
          <w:szCs w:val="24"/>
        </w:rPr>
        <w:t xml:space="preserve"> Во время пожара необходимо воздержаться от открытия окон и дверей, разбивания стекол.</w:t>
      </w:r>
    </w:p>
    <w:p w:rsidR="00AF48D1" w:rsidRPr="00A63782" w:rsidRDefault="00AF48D1" w:rsidP="00AF48D1">
      <w:pPr>
        <w:pStyle w:val="a5"/>
        <w:spacing w:after="0"/>
        <w:ind w:left="1440"/>
        <w:rPr>
          <w:sz w:val="24"/>
          <w:szCs w:val="24"/>
        </w:rPr>
      </w:pPr>
    </w:p>
    <w:p w:rsidR="00A63782" w:rsidRPr="00D95F7F" w:rsidRDefault="00A63782" w:rsidP="00A63782">
      <w:pPr>
        <w:pStyle w:val="a5"/>
        <w:spacing w:after="0"/>
        <w:rPr>
          <w:sz w:val="24"/>
          <w:szCs w:val="24"/>
        </w:rPr>
      </w:pPr>
    </w:p>
    <w:sectPr w:rsidR="00A63782" w:rsidRPr="00D95F7F" w:rsidSect="005D20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5F3"/>
    <w:multiLevelType w:val="hybridMultilevel"/>
    <w:tmpl w:val="F23A466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6AE3E2F"/>
    <w:multiLevelType w:val="hybridMultilevel"/>
    <w:tmpl w:val="9B64F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A77020"/>
    <w:multiLevelType w:val="hybridMultilevel"/>
    <w:tmpl w:val="B3C05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62C2C"/>
    <w:multiLevelType w:val="hybridMultilevel"/>
    <w:tmpl w:val="A1805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539D0"/>
    <w:multiLevelType w:val="hybridMultilevel"/>
    <w:tmpl w:val="1816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3127"/>
    <w:multiLevelType w:val="hybridMultilevel"/>
    <w:tmpl w:val="B28EA66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5E4A5C"/>
    <w:multiLevelType w:val="hybridMultilevel"/>
    <w:tmpl w:val="F7DEC814"/>
    <w:lvl w:ilvl="0" w:tplc="A8427C2C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62F47F04"/>
    <w:multiLevelType w:val="hybridMultilevel"/>
    <w:tmpl w:val="6D7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2735"/>
    <w:multiLevelType w:val="hybridMultilevel"/>
    <w:tmpl w:val="37CE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82DD0"/>
    <w:multiLevelType w:val="hybridMultilevel"/>
    <w:tmpl w:val="961C2A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F40DF8"/>
    <w:multiLevelType w:val="hybridMultilevel"/>
    <w:tmpl w:val="B5FE728C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9893F95"/>
    <w:multiLevelType w:val="hybridMultilevel"/>
    <w:tmpl w:val="F6D8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5B07"/>
    <w:multiLevelType w:val="hybridMultilevel"/>
    <w:tmpl w:val="10C8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16158"/>
    <w:multiLevelType w:val="hybridMultilevel"/>
    <w:tmpl w:val="A82C1346"/>
    <w:lvl w:ilvl="0" w:tplc="B99ACF8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D1902"/>
    <w:rsid w:val="000B0D23"/>
    <w:rsid w:val="000D7678"/>
    <w:rsid w:val="000E6DF6"/>
    <w:rsid w:val="00134BE5"/>
    <w:rsid w:val="001E47A3"/>
    <w:rsid w:val="00310EA2"/>
    <w:rsid w:val="004C7955"/>
    <w:rsid w:val="005D1902"/>
    <w:rsid w:val="005D209A"/>
    <w:rsid w:val="0060576B"/>
    <w:rsid w:val="00627322"/>
    <w:rsid w:val="006E2119"/>
    <w:rsid w:val="0070068F"/>
    <w:rsid w:val="00974E79"/>
    <w:rsid w:val="009E4A5A"/>
    <w:rsid w:val="00A63782"/>
    <w:rsid w:val="00AF48D1"/>
    <w:rsid w:val="00BD0190"/>
    <w:rsid w:val="00C608A7"/>
    <w:rsid w:val="00D76BFB"/>
    <w:rsid w:val="00D95F7F"/>
    <w:rsid w:val="00E6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190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List Paragraph"/>
    <w:basedOn w:val="a"/>
    <w:uiPriority w:val="34"/>
    <w:qFormat/>
    <w:rsid w:val="00E64D71"/>
    <w:pPr>
      <w:ind w:left="720"/>
      <w:contextualSpacing/>
    </w:pPr>
  </w:style>
  <w:style w:type="paragraph" w:customStyle="1" w:styleId="1">
    <w:name w:val="Без интервала1"/>
    <w:qFormat/>
    <w:rsid w:val="00E64D7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10F4-CBAF-41F5-ADE5-0F4CBE17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4</cp:revision>
  <cp:lastPrinted>2022-04-13T12:52:00Z</cp:lastPrinted>
  <dcterms:created xsi:type="dcterms:W3CDTF">2022-04-13T07:31:00Z</dcterms:created>
  <dcterms:modified xsi:type="dcterms:W3CDTF">2022-08-01T12:03:00Z</dcterms:modified>
</cp:coreProperties>
</file>